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7186A" w:rsidRPr="00A625B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C3208" w:rsidRDefault="005F3A77" w:rsidP="00F02EB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t xml:space="preserve">   </w:t>
            </w:r>
            <w:r w:rsidR="004C4FC1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22.5pt">
                  <v:imagedata r:id="rId8" o:title="fooficin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EE4871" w:rsidP="00F02EB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Información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obre el</w:t>
            </w:r>
            <w:r w:rsidR="008D5FCE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s</w:t>
            </w:r>
            <w:r w:rsidR="004979AF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EB2EEC" w:rsidRPr="00EB2EEC" w:rsidRDefault="00EB2EEC" w:rsidP="00EB2EEC">
      <w:pPr>
        <w:pStyle w:val="ListParagraph"/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r w:rsidRPr="00EB2EEC">
        <w:rPr>
          <w:rFonts w:ascii="Times New Roman" w:hAnsi="Times New Roman"/>
          <w:sz w:val="24"/>
          <w:szCs w:val="24"/>
          <w:lang w:val="es-PR"/>
        </w:rPr>
        <w:t xml:space="preserve">Para el año contributivo 2014, se aumenta de $300,000 a $500,000 el límite de ingreso neto sujeto a contribución aplicable para el ajuste gradual.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F44F70" w:rsidRPr="005215D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2608D6" w:rsidRDefault="004C4FC1" w:rsidP="00F3589A">
            <w:pPr>
              <w:pStyle w:val="NormalWeb"/>
              <w:rPr>
                <w:color w:val="000000"/>
                <w:lang w:val="es-PR"/>
              </w:rPr>
            </w:pPr>
            <w:r w:rsidRPr="004C4FC1">
              <w:rPr>
                <w:color w:val="000000"/>
                <w:lang w:val="es-PR"/>
              </w:rPr>
              <w:pict>
                <v:shape id="_x0000_i1026" type="#_x0000_t75" style="width:27.75pt;height:18pt">
                  <v:imagedata r:id="rId9" o:title="check mark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44F70" w:rsidRPr="002608D6" w:rsidRDefault="008D5FCE" w:rsidP="00DB327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CA1F16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89529A" w:rsidRPr="008D5FCE" w:rsidRDefault="0089529A" w:rsidP="001E2B06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Times New Roman" w:hAnsi="Times New Roman"/>
          <w:sz w:val="24"/>
          <w:szCs w:val="24"/>
          <w:lang w:val="es-PR"/>
        </w:rPr>
      </w:pPr>
      <w:r w:rsidRPr="008D5FCE">
        <w:rPr>
          <w:rFonts w:ascii="Times New Roman" w:hAnsi="Times New Roman"/>
          <w:color w:val="000000"/>
          <w:sz w:val="24"/>
          <w:szCs w:val="24"/>
          <w:lang w:val="es-PR"/>
        </w:rPr>
        <w:t xml:space="preserve">Individuos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A5AAE" w:rsidRPr="00316DCC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4C4FC1" w:rsidP="001E2B06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4C4FC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 id="_x0000_i1027" type="#_x0000_t75" style="width:27.75pt;height:24.75pt">
                  <v:imagedata r:id="rId10" o:title="folder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934BD4" w:rsidP="008D5FCE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8D5FCE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documentos referentes al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EB2EEC" w:rsidRPr="008D5FCE" w:rsidRDefault="00EB2EEC" w:rsidP="000306C3">
      <w:pPr>
        <w:pStyle w:val="ListParagraph"/>
        <w:numPr>
          <w:ilvl w:val="0"/>
          <w:numId w:val="1"/>
        </w:numPr>
        <w:spacing w:before="120" w:after="120" w:line="240" w:lineRule="auto"/>
        <w:ind w:left="720"/>
        <w:jc w:val="both"/>
        <w:rPr>
          <w:rFonts w:ascii="Times New Roman" w:hAnsi="Times New Roman"/>
          <w:sz w:val="24"/>
          <w:szCs w:val="24"/>
          <w:lang w:val="es-PR"/>
        </w:rPr>
      </w:pPr>
      <w:r w:rsidRPr="008D5FCE">
        <w:rPr>
          <w:rFonts w:ascii="Times New Roman" w:hAnsi="Times New Roman"/>
          <w:sz w:val="24"/>
          <w:szCs w:val="24"/>
          <w:lang w:val="es-PR"/>
        </w:rPr>
        <w:t>En el caso de contribuyentes casados que rindan planillas separadas o se acojan al cómputo opcional de la contribución (Anejo CO Individuo), los niveles de ingreso neto sujeto al ajuste gradual serán de $500,000 para cada uno</w:t>
      </w:r>
      <w:r w:rsidR="008D5FCE" w:rsidRPr="008D5FCE">
        <w:rPr>
          <w:rFonts w:ascii="Times New Roman" w:hAnsi="Times New Roman"/>
          <w:sz w:val="24"/>
          <w:szCs w:val="24"/>
          <w:lang w:val="es-PR"/>
        </w:rPr>
        <w:t>.</w:t>
      </w:r>
    </w:p>
    <w:p w:rsidR="00EB2EEC" w:rsidRPr="00EB2EEC" w:rsidRDefault="004C4FC1" w:rsidP="00EB2EEC">
      <w:pPr>
        <w:rPr>
          <w:rFonts w:ascii="Times New Roman" w:hAnsi="Times New Roman"/>
          <w:sz w:val="24"/>
          <w:szCs w:val="24"/>
          <w:lang w:val="es-PR"/>
        </w:rPr>
      </w:pPr>
      <w:r w:rsidRPr="004C4FC1">
        <w:rPr>
          <w:noProof/>
        </w:rPr>
        <w:pict>
          <v:shape id="Picture 276" o:spid="_x0000_s1052" type="#_x0000_t75" style="position:absolute;margin-left:9.75pt;margin-top:197.75pt;width:466pt;height:328.1pt;z-index:251658240;visibility:visible;mso-position-vertical-relative:margin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m1s/EAAAA3AAAAA8AAABkcnMvZG93bnJldi54bWxEj0FrAjEUhO8F/0N4Qm81uwtVWY0iSmnx&#10;VG3F63Pz3CxuXpYk1fXfN4WCx2FmvmHmy9624ko+NI4V5KMMBHHldMO1gu+vt5cpiBCRNbaOScGd&#10;AiwXg6c5ltrdeEfXfaxFgnAoUYGJsSulDJUhi2HkOuLknZ23GJP0tdQebwluW1lk2VhabDgtGOxo&#10;bai67H+sgk3+/mk32en4ul3vqsm0OB1y45V6HvarGYhIfXyE/9sfWkExGcPfmXQE5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Vm1s/EAAAA3AAAAA8AAAAAAAAAAAAAAAAA&#10;nwIAAGRycy9kb3ducmV2LnhtbFBLBQYAAAAABAAEAPcAAACQAwAAAAA=&#10;">
            <v:imagedata r:id="rId11" o:title=""/>
            <v:shadow on="t" color="#333" opacity="42598f" origin="-.5,-.5" offset="2.74397mm,2.74397mm"/>
            <v:path arrowok="t"/>
            <w10:wrap anchory="margin"/>
          </v:shape>
        </w:pict>
      </w:r>
    </w:p>
    <w:p w:rsidR="00EB2EEC" w:rsidRDefault="00EB2EEC" w:rsidP="00EB2EEC">
      <w:pPr>
        <w:pStyle w:val="ListParagraph"/>
        <w:rPr>
          <w:rFonts w:ascii="Times New Roman" w:hAnsi="Times New Roman"/>
          <w:sz w:val="24"/>
          <w:szCs w:val="24"/>
          <w:lang w:val="es-PR"/>
        </w:rPr>
      </w:pPr>
    </w:p>
    <w:p w:rsidR="00EB2EEC" w:rsidRDefault="00EB2EEC" w:rsidP="00EB2EEC">
      <w:pPr>
        <w:pStyle w:val="ListParagraph"/>
        <w:rPr>
          <w:rFonts w:ascii="Times New Roman" w:hAnsi="Times New Roman"/>
          <w:sz w:val="24"/>
          <w:szCs w:val="24"/>
          <w:lang w:val="es-PR"/>
        </w:rPr>
      </w:pPr>
    </w:p>
    <w:p w:rsidR="00EB2EEC" w:rsidRDefault="00EB2EEC" w:rsidP="00EB2EEC">
      <w:pPr>
        <w:pStyle w:val="ListParagraph"/>
        <w:rPr>
          <w:rFonts w:ascii="Times New Roman" w:hAnsi="Times New Roman"/>
          <w:sz w:val="24"/>
          <w:szCs w:val="24"/>
          <w:lang w:val="es-PR"/>
        </w:rPr>
      </w:pPr>
    </w:p>
    <w:p w:rsidR="00EB2EEC" w:rsidRDefault="00EB2EEC" w:rsidP="00EB2EEC">
      <w:pPr>
        <w:pStyle w:val="ListParagraph"/>
        <w:rPr>
          <w:rFonts w:ascii="Times New Roman" w:hAnsi="Times New Roman"/>
          <w:sz w:val="24"/>
          <w:szCs w:val="24"/>
          <w:lang w:val="es-PR"/>
        </w:rPr>
      </w:pPr>
    </w:p>
    <w:p w:rsidR="00EB2EEC" w:rsidRDefault="00EB2EEC" w:rsidP="00EB2EEC">
      <w:pPr>
        <w:pStyle w:val="ListParagraph"/>
        <w:rPr>
          <w:rFonts w:ascii="Times New Roman" w:hAnsi="Times New Roman"/>
          <w:sz w:val="24"/>
          <w:szCs w:val="24"/>
          <w:lang w:val="es-PR"/>
        </w:rPr>
      </w:pPr>
    </w:p>
    <w:p w:rsidR="00EB2EEC" w:rsidRDefault="00EB2EEC" w:rsidP="00EB2EEC">
      <w:pPr>
        <w:pStyle w:val="ListParagraph"/>
        <w:rPr>
          <w:rFonts w:ascii="Times New Roman" w:hAnsi="Times New Roman"/>
          <w:sz w:val="24"/>
          <w:szCs w:val="24"/>
          <w:lang w:val="es-PR"/>
        </w:rPr>
      </w:pPr>
    </w:p>
    <w:p w:rsidR="00EB2EEC" w:rsidRDefault="00EB2EEC" w:rsidP="00EB2EEC">
      <w:pPr>
        <w:pStyle w:val="ListParagraph"/>
        <w:rPr>
          <w:rFonts w:ascii="Times New Roman" w:hAnsi="Times New Roman"/>
          <w:sz w:val="24"/>
          <w:szCs w:val="24"/>
          <w:lang w:val="es-PR"/>
        </w:rPr>
      </w:pPr>
    </w:p>
    <w:p w:rsidR="00EB2EEC" w:rsidRDefault="00EB2EEC" w:rsidP="00EB2EEC">
      <w:pPr>
        <w:pStyle w:val="ListParagraph"/>
        <w:rPr>
          <w:rFonts w:ascii="Times New Roman" w:hAnsi="Times New Roman"/>
          <w:sz w:val="24"/>
          <w:szCs w:val="24"/>
          <w:lang w:val="es-PR"/>
        </w:rPr>
      </w:pPr>
    </w:p>
    <w:p w:rsidR="00EB2EEC" w:rsidRDefault="00EB2EEC" w:rsidP="00EB2EEC">
      <w:pPr>
        <w:pStyle w:val="ListParagraph"/>
        <w:rPr>
          <w:rFonts w:ascii="Times New Roman" w:hAnsi="Times New Roman"/>
          <w:sz w:val="24"/>
          <w:szCs w:val="24"/>
          <w:lang w:val="es-PR"/>
        </w:rPr>
      </w:pPr>
    </w:p>
    <w:p w:rsidR="00EB2EEC" w:rsidRDefault="00EB2EEC" w:rsidP="00EB2EEC">
      <w:pPr>
        <w:pStyle w:val="ListParagraph"/>
        <w:rPr>
          <w:rFonts w:ascii="Times New Roman" w:hAnsi="Times New Roman"/>
          <w:sz w:val="24"/>
          <w:szCs w:val="24"/>
          <w:lang w:val="es-PR"/>
        </w:rPr>
      </w:pPr>
    </w:p>
    <w:p w:rsidR="00EB2EEC" w:rsidRDefault="00EB2EEC" w:rsidP="00EB2EEC">
      <w:pPr>
        <w:pStyle w:val="ListParagraph"/>
        <w:rPr>
          <w:rFonts w:ascii="Times New Roman" w:hAnsi="Times New Roman"/>
          <w:sz w:val="24"/>
          <w:szCs w:val="24"/>
          <w:lang w:val="es-PR"/>
        </w:rPr>
      </w:pPr>
    </w:p>
    <w:p w:rsidR="00EB2EEC" w:rsidRDefault="00EB2EEC" w:rsidP="00EB2EEC">
      <w:pPr>
        <w:pStyle w:val="ListParagraph"/>
        <w:rPr>
          <w:rFonts w:ascii="Times New Roman" w:hAnsi="Times New Roman"/>
          <w:sz w:val="24"/>
          <w:szCs w:val="24"/>
          <w:lang w:val="es-PR"/>
        </w:rPr>
      </w:pPr>
    </w:p>
    <w:p w:rsidR="00EB2EEC" w:rsidRDefault="00EB2EEC" w:rsidP="00EB2EEC">
      <w:pPr>
        <w:pStyle w:val="ListParagraph"/>
        <w:rPr>
          <w:rFonts w:ascii="Times New Roman" w:hAnsi="Times New Roman"/>
          <w:sz w:val="24"/>
          <w:szCs w:val="24"/>
          <w:lang w:val="es-PR"/>
        </w:rPr>
      </w:pPr>
    </w:p>
    <w:p w:rsidR="00EB2EEC" w:rsidRDefault="00EB2EEC" w:rsidP="00EB2EEC">
      <w:pPr>
        <w:pStyle w:val="ListParagraph"/>
        <w:rPr>
          <w:rFonts w:ascii="Times New Roman" w:hAnsi="Times New Roman"/>
          <w:sz w:val="24"/>
          <w:szCs w:val="24"/>
          <w:lang w:val="es-PR"/>
        </w:rPr>
      </w:pPr>
    </w:p>
    <w:p w:rsidR="00EB2EEC" w:rsidRDefault="00EB2EEC" w:rsidP="00EB2EEC">
      <w:pPr>
        <w:pStyle w:val="ListParagraph"/>
        <w:rPr>
          <w:rFonts w:ascii="Times New Roman" w:hAnsi="Times New Roman"/>
          <w:sz w:val="24"/>
          <w:szCs w:val="24"/>
          <w:lang w:val="es-PR"/>
        </w:rPr>
      </w:pPr>
    </w:p>
    <w:p w:rsidR="00EB2EEC" w:rsidRDefault="00EB2EEC" w:rsidP="00EB2EEC">
      <w:pPr>
        <w:pStyle w:val="ListParagraph"/>
        <w:rPr>
          <w:rFonts w:ascii="Times New Roman" w:hAnsi="Times New Roman"/>
          <w:sz w:val="24"/>
          <w:szCs w:val="24"/>
          <w:lang w:val="es-PR"/>
        </w:rPr>
      </w:pPr>
    </w:p>
    <w:p w:rsidR="00EB2EEC" w:rsidRPr="00EB2EEC" w:rsidRDefault="00EB2EEC" w:rsidP="00EB2EEC">
      <w:pPr>
        <w:pStyle w:val="ListParagraph"/>
        <w:rPr>
          <w:rFonts w:ascii="Times New Roman" w:hAnsi="Times New Roman"/>
          <w:sz w:val="24"/>
          <w:szCs w:val="24"/>
          <w:lang w:val="es-PR"/>
        </w:rPr>
      </w:pPr>
    </w:p>
    <w:p w:rsidR="00EB2EEC" w:rsidRDefault="00EB2EEC" w:rsidP="00EB2E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es-PR"/>
        </w:rPr>
      </w:pPr>
      <w:r w:rsidRPr="00EB2EEC">
        <w:rPr>
          <w:rFonts w:ascii="Times New Roman" w:hAnsi="Times New Roman"/>
          <w:sz w:val="24"/>
          <w:szCs w:val="24"/>
          <w:u w:val="single"/>
          <w:lang w:val="es-PR"/>
        </w:rPr>
        <w:t xml:space="preserve">Anejo P Individuo-Ajuste Gradual </w:t>
      </w:r>
    </w:p>
    <w:p w:rsidR="00EB2EEC" w:rsidRPr="00EB2EEC" w:rsidRDefault="00EB2EEC" w:rsidP="00EB2E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es-PR"/>
        </w:rPr>
      </w:pPr>
      <w:r>
        <w:rPr>
          <w:rFonts w:ascii="Times New Roman" w:hAnsi="Times New Roman"/>
          <w:sz w:val="24"/>
          <w:szCs w:val="24"/>
          <w:u w:val="single"/>
          <w:lang w:val="es-PR"/>
        </w:rPr>
        <w:t>Anejo CO Individuo-Cómputo Opcional de la Contribución</w:t>
      </w:r>
    </w:p>
    <w:p w:rsidR="00D16280" w:rsidRDefault="00D16280" w:rsidP="00EB2EEC">
      <w:pPr>
        <w:pStyle w:val="ListParagraph"/>
        <w:spacing w:before="120" w:after="120"/>
        <w:rPr>
          <w:rFonts w:ascii="Times New Roman" w:hAnsi="Times New Roman"/>
          <w:b/>
          <w:sz w:val="24"/>
          <w:szCs w:val="24"/>
          <w:lang w:val="es-PR"/>
        </w:rPr>
      </w:pPr>
    </w:p>
    <w:p w:rsidR="004B0824" w:rsidRPr="00806F07" w:rsidRDefault="004B0824" w:rsidP="00EB2EEC">
      <w:pPr>
        <w:pStyle w:val="ListParagraph"/>
        <w:spacing w:before="120" w:after="120"/>
        <w:rPr>
          <w:rFonts w:ascii="Times New Roman" w:hAnsi="Times New Roman"/>
          <w:b/>
          <w:sz w:val="24"/>
          <w:szCs w:val="24"/>
          <w:lang w:val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5D72CC" w:rsidRPr="00316DCC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E8314F" w:rsidRDefault="00C0535D" w:rsidP="001E2B06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Theme="minorHAnsi" w:hAnsiTheme="minorHAnsi" w:cs="Arial"/>
                <w:noProof/>
                <w:color w:val="000000"/>
              </w:rPr>
              <w:lastRenderedPageBreak/>
              <w:drawing>
                <wp:inline distT="0" distB="0" distL="0" distR="0">
                  <wp:extent cx="304800" cy="312821"/>
                  <wp:effectExtent l="19050" t="0" r="0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2608D6" w:rsidRDefault="001B0BD6" w:rsidP="008D5FCE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8D5FCE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8D5FCE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="002608D6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316DCC" w:rsidRPr="00EA4951" w:rsidRDefault="00316DCC" w:rsidP="00316DCC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hyperlink r:id="rId13" w:history="1">
        <w:r>
          <w:rPr>
            <w:rStyle w:val="Hyperlink"/>
            <w:rFonts w:ascii="Times New Roman" w:hAnsi="Times New Roman"/>
            <w:sz w:val="24"/>
            <w:szCs w:val="24"/>
            <w:lang w:val="es-PR"/>
          </w:rPr>
          <w:t>Có</w:t>
        </w:r>
        <w:r w:rsidRPr="00786D35">
          <w:rPr>
            <w:rStyle w:val="Hyperlink"/>
            <w:rFonts w:ascii="Times New Roman" w:hAnsi="Times New Roman"/>
            <w:sz w:val="24"/>
            <w:szCs w:val="24"/>
            <w:lang w:val="es-PR"/>
          </w:rPr>
          <w:t>digo de Rentas Internas para un Nuevo Puerto Rico</w:t>
        </w:r>
      </w:hyperlink>
      <w:r w:rsidRPr="00786D35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2D1024" w:rsidRPr="004365C3" w:rsidRDefault="000F505D" w:rsidP="002D1024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Sección 1033.18 (a) (2</w:t>
      </w:r>
      <w:r w:rsidR="00A8588F">
        <w:rPr>
          <w:rFonts w:ascii="Times New Roman" w:hAnsi="Times New Roman"/>
          <w:color w:val="000000"/>
          <w:sz w:val="24"/>
          <w:lang w:val="es-PR"/>
        </w:rPr>
        <w:t>)</w:t>
      </w:r>
    </w:p>
    <w:tbl>
      <w:tblPr>
        <w:tblW w:w="1030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2"/>
        <w:gridCol w:w="9496"/>
      </w:tblGrid>
      <w:tr w:rsidR="003E0674" w:rsidRPr="00316DCC" w:rsidTr="00EA4951">
        <w:trPr>
          <w:trHeight w:val="476"/>
          <w:tblHeader/>
        </w:trPr>
        <w:tc>
          <w:tcPr>
            <w:tcW w:w="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8465C6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8465C6">
              <w:rPr>
                <w:b/>
                <w:color w:val="000000"/>
                <w:lang w:val="es-PR"/>
              </w:rPr>
              <w:t xml:space="preserve">  </w:t>
            </w:r>
            <w:r w:rsidR="004C4FC1" w:rsidRPr="004C4FC1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i1028" type="#_x0000_t75" style="width:22.5pt;height:18.75pt">
                  <v:imagedata r:id="rId14" o:title="dinero"/>
                </v:shape>
              </w:pict>
            </w:r>
          </w:p>
        </w:tc>
        <w:tc>
          <w:tcPr>
            <w:tcW w:w="9496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2608D6" w:rsidRDefault="002240FF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</w:t>
            </w:r>
            <w:r w:rsidR="008D5FCE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métodos de p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1E5F9F" w:rsidRPr="006F14E2" w:rsidRDefault="006B4006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316DCC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4C4FC1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4C4FC1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29" type="#_x0000_t75" style="width:27.75pt;height:27pt">
                  <v:imagedata r:id="rId15" o:title="reloj y map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2608D6" w:rsidRDefault="00F84D63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Ubicación y </w:t>
            </w:r>
            <w:r w:rsidR="008D5FCE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horario de s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Lugar: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  <w:t>Sistema de Servicio y Atención al Contribuyente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“Hacienda Responde”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Horario: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Lunes a Viernes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8:00 am-4:30 pm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Teléfono: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1F4301">
        <w:rPr>
          <w:rFonts w:ascii="Times New Roman" w:hAnsi="Times New Roman"/>
          <w:color w:val="000000"/>
          <w:sz w:val="24"/>
          <w:lang w:val="es-PR"/>
        </w:rPr>
        <w:t>(787)</w:t>
      </w:r>
      <w:r>
        <w:rPr>
          <w:rFonts w:ascii="Times New Roman" w:hAnsi="Times New Roman"/>
          <w:color w:val="000000"/>
          <w:sz w:val="24"/>
          <w:lang w:val="es-PR"/>
        </w:rPr>
        <w:t xml:space="preserve"> 620-2323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(787) 721-2020</w:t>
      </w:r>
      <w:r w:rsidRPr="000B248B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(787) 722-0216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Fax:</w:t>
      </w:r>
      <w:r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ab/>
        <w:t>(787) 522-5055 / 5056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Pr="001A0C2B" w:rsidRDefault="004C4FC1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6" w:history="1">
        <w:r w:rsidR="008D5FCE">
          <w:rPr>
            <w:rStyle w:val="Hyperlink"/>
            <w:rFonts w:ascii="Times New Roman" w:hAnsi="Times New Roman"/>
            <w:sz w:val="24"/>
            <w:lang w:val="es-PR"/>
          </w:rPr>
          <w:t xml:space="preserve">Directorio de </w:t>
        </w:r>
        <w:r w:rsidR="00316DCC">
          <w:rPr>
            <w:rStyle w:val="Hyperlink"/>
            <w:rFonts w:ascii="Times New Roman" w:hAnsi="Times New Roman"/>
            <w:sz w:val="24"/>
            <w:lang w:val="es-PR"/>
          </w:rPr>
          <w:t>Colecturí</w:t>
        </w:r>
        <w:r w:rsidR="00316DCC" w:rsidRPr="001A0C2B">
          <w:rPr>
            <w:rStyle w:val="Hyperlink"/>
            <w:rFonts w:ascii="Times New Roman" w:hAnsi="Times New Roman"/>
            <w:sz w:val="24"/>
            <w:lang w:val="es-PR"/>
          </w:rPr>
          <w:t>a</w:t>
        </w:r>
      </w:hyperlink>
    </w:p>
    <w:p w:rsidR="00B54702" w:rsidRPr="001A0C2B" w:rsidRDefault="004C4FC1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7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Directorio de Distritos de Cobro</w:t>
        </w:r>
      </w:hyperlink>
    </w:p>
    <w:p w:rsidR="00B54702" w:rsidRPr="001A0C2B" w:rsidRDefault="004C4FC1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8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Directorio de Centros de Servicio</w:t>
        </w:r>
      </w:hyperlink>
    </w:p>
    <w:p w:rsidR="002D1024" w:rsidRPr="002D1024" w:rsidRDefault="004C4FC1" w:rsidP="002D1024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9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Contacto del Procurador del Contribuyente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1E5F9F" w:rsidRPr="00C268D9" w:rsidTr="00FF1FCF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1E5F9F" w:rsidP="0097676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B0BD6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  <w:r w:rsidR="004C4FC1" w:rsidRPr="004C4FC1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30" type="#_x0000_t75" style="width:30pt;height:19.5pt">
                  <v:imagedata r:id="rId20" o:title="enlaces"/>
                </v:shape>
              </w:pict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2608D6" w:rsidRDefault="008D5FCE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elacionados</w:t>
            </w:r>
          </w:p>
        </w:tc>
      </w:tr>
    </w:tbl>
    <w:p w:rsidR="008D5FCE" w:rsidRPr="00013FC9" w:rsidRDefault="004C4FC1" w:rsidP="008D5FCE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hyperlink r:id="rId21" w:history="1">
        <w:r w:rsidR="008D5FCE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A05F4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976767" w:rsidP="008D5FC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71475" cy="371475"/>
                  <wp:effectExtent l="19050" t="0" r="9525" b="0"/>
                  <wp:docPr id="1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F84D63" w:rsidRDefault="008D5FCE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</w:t>
            </w:r>
            <w:r w:rsidR="00934BD4" w:rsidRP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recuentes</w:t>
            </w:r>
          </w:p>
        </w:tc>
      </w:tr>
    </w:tbl>
    <w:p w:rsidR="008D5FCE" w:rsidRPr="00013FC9" w:rsidRDefault="008D5FCE" w:rsidP="008D5FCE">
      <w:pPr>
        <w:pStyle w:val="ListParagraph"/>
        <w:numPr>
          <w:ilvl w:val="0"/>
          <w:numId w:val="35"/>
        </w:numPr>
        <w:spacing w:before="120" w:after="120" w:line="240" w:lineRule="auto"/>
        <w:rPr>
          <w:rFonts w:ascii="Times New Roman" w:hAnsi="Times New Roman"/>
          <w:b/>
          <w:lang w:val="es-PR"/>
        </w:rPr>
      </w:pPr>
      <w:r w:rsidRPr="00013FC9">
        <w:rPr>
          <w:rFonts w:ascii="Times New Roman" w:hAnsi="Times New Roman"/>
          <w:sz w:val="24"/>
          <w:szCs w:val="24"/>
          <w:lang w:val="es-PR"/>
        </w:rPr>
        <w:t>Al momento de esta revisión no existen preguntas referentes al tema.</w:t>
      </w:r>
    </w:p>
    <w:p w:rsidR="001E5F9F" w:rsidRPr="00C268D9" w:rsidRDefault="001E5F9F" w:rsidP="00EB2EEC">
      <w:pPr>
        <w:pStyle w:val="ListParagraph"/>
        <w:spacing w:before="120" w:after="120" w:line="240" w:lineRule="auto"/>
        <w:rPr>
          <w:rFonts w:ascii="Times New Roman" w:hAnsi="Times New Roman"/>
          <w:b/>
          <w:sz w:val="24"/>
          <w:lang w:val="es-PR"/>
        </w:rPr>
      </w:pPr>
    </w:p>
    <w:p w:rsidR="00976767" w:rsidRDefault="00976767" w:rsidP="00CC2A43">
      <w:pPr>
        <w:spacing w:before="120" w:after="120" w:line="240" w:lineRule="auto"/>
        <w:rPr>
          <w:b/>
          <w:lang w:val="es-PR"/>
        </w:rPr>
      </w:pPr>
    </w:p>
    <w:p w:rsidR="00976767" w:rsidRPr="001E5F9F" w:rsidRDefault="00976767" w:rsidP="00CC2A43">
      <w:pPr>
        <w:spacing w:before="120" w:after="120" w:line="240" w:lineRule="auto"/>
        <w:rPr>
          <w:b/>
          <w:lang w:val="es-PR"/>
        </w:rPr>
      </w:pPr>
    </w:p>
    <w:sectPr w:rsidR="00976767" w:rsidRPr="001E5F9F" w:rsidSect="00316DCC">
      <w:headerReference w:type="default" r:id="rId23"/>
      <w:footerReference w:type="default" r:id="rId24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D9B" w:rsidRDefault="00670D9B" w:rsidP="005501A9">
      <w:pPr>
        <w:spacing w:after="0" w:line="240" w:lineRule="auto"/>
      </w:pPr>
      <w:r>
        <w:separator/>
      </w:r>
    </w:p>
  </w:endnote>
  <w:endnote w:type="continuationSeparator" w:id="0">
    <w:p w:rsidR="00670D9B" w:rsidRDefault="00670D9B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525351" w:rsidRPr="00316DCC" w:rsidTr="00525351">
      <w:tc>
        <w:tcPr>
          <w:tcW w:w="918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525351" w:rsidRDefault="00525351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7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4C4FC1" w:rsidRPr="00316DCC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316DCC">
            <w:rPr>
              <w:rFonts w:ascii="Times New Roman" w:hAnsi="Times New Roman"/>
              <w:sz w:val="24"/>
              <w:szCs w:val="24"/>
            </w:rPr>
            <w:instrText xml:space="preserve"> PAGE   \* MERGEFORMAT </w:instrText>
          </w:r>
          <w:r w:rsidR="004C4FC1" w:rsidRPr="00316DCC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B0824" w:rsidRPr="004B0824">
            <w:rPr>
              <w:rFonts w:ascii="Times New Roman" w:hAnsi="Times New Roman"/>
              <w:b/>
              <w:noProof/>
              <w:sz w:val="24"/>
              <w:szCs w:val="24"/>
            </w:rPr>
            <w:t>2</w:t>
          </w:r>
          <w:r w:rsidR="004C4FC1" w:rsidRPr="00316DCC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</w:tcPr>
        <w:p w:rsidR="00525351" w:rsidRDefault="00525351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525351" w:rsidRDefault="00525351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525351" w:rsidRDefault="00525351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525351" w:rsidRDefault="00525351">
          <w:pPr>
            <w:pStyle w:val="Footer"/>
            <w:jc w:val="center"/>
            <w:rPr>
              <w:lang w:val="es-PR"/>
            </w:rPr>
          </w:pPr>
          <w:r>
            <w:rPr>
              <w:rFonts w:ascii="Times New Roman" w:hAnsi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525351" w:rsidRDefault="00525351" w:rsidP="00525351">
    <w:pPr>
      <w:rPr>
        <w:rFonts w:ascii="Times New Roman" w:hAnsi="Times New Roman"/>
        <w:lang w:val="es-PR"/>
      </w:rPr>
    </w:pPr>
  </w:p>
  <w:p w:rsidR="00CF03B8" w:rsidRPr="008D5FCE" w:rsidRDefault="00CF03B8" w:rsidP="00525351">
    <w:pPr>
      <w:pStyle w:val="Footer"/>
      <w:rPr>
        <w:lang w:val="es-P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D9B" w:rsidRDefault="00670D9B" w:rsidP="005501A9">
      <w:pPr>
        <w:spacing w:after="0" w:line="240" w:lineRule="auto"/>
      </w:pPr>
      <w:r>
        <w:separator/>
      </w:r>
    </w:p>
  </w:footnote>
  <w:footnote w:type="continuationSeparator" w:id="0">
    <w:p w:rsidR="00670D9B" w:rsidRDefault="00670D9B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8D5FCE" w:rsidRPr="00316DCC" w:rsidTr="00FE4533">
      <w:trPr>
        <w:trHeight w:val="288"/>
      </w:trPr>
      <w:tc>
        <w:tcPr>
          <w:tcW w:w="8395" w:type="dxa"/>
        </w:tcPr>
        <w:p w:rsidR="008D5FCE" w:rsidRDefault="008D5FCE" w:rsidP="00FE4533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8D5FCE" w:rsidRPr="00301A90" w:rsidRDefault="008D5FCE" w:rsidP="00FE4533">
          <w:pPr>
            <w:tabs>
              <w:tab w:val="left" w:pos="4680"/>
            </w:tabs>
            <w:spacing w:after="0" w:line="240" w:lineRule="auto"/>
            <w:ind w:right="-90"/>
            <w:rPr>
              <w:rFonts w:ascii="Times New Roman" w:hAnsi="Times New Roman"/>
              <w:sz w:val="28"/>
              <w:szCs w:val="28"/>
              <w:lang w:val="es-PR"/>
            </w:rPr>
          </w:pPr>
          <w:r w:rsidRPr="00301A90">
            <w:rPr>
              <w:rFonts w:ascii="Times New Roman" w:hAnsi="Times New Roman"/>
              <w:sz w:val="28"/>
              <w:szCs w:val="28"/>
              <w:lang w:val="es-PR"/>
            </w:rPr>
            <w:t>Área de Política Contributiva</w:t>
          </w:r>
          <w:r w:rsidRPr="00301A90">
            <w:rPr>
              <w:rFonts w:ascii="Times New Roman" w:hAnsi="Times New Roman"/>
              <w:sz w:val="28"/>
              <w:szCs w:val="28"/>
              <w:lang w:val="es-PR"/>
            </w:rPr>
            <w:tab/>
          </w:r>
        </w:p>
        <w:p w:rsidR="008D5FCE" w:rsidRPr="00446DFA" w:rsidRDefault="008D5FCE" w:rsidP="00FE4533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División de Asistencia Contributiva</w:t>
          </w:r>
        </w:p>
        <w:p w:rsidR="008D5FCE" w:rsidRPr="004C743D" w:rsidRDefault="008D5FCE" w:rsidP="00FE4533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b/>
              <w:sz w:val="28"/>
              <w:szCs w:val="28"/>
              <w:lang w:val="es-PR"/>
            </w:rPr>
            <w:t>Ajuste Gradual</w:t>
          </w:r>
          <w:r w:rsidR="00007674">
            <w:rPr>
              <w:rFonts w:ascii="Times New Roman" w:hAnsi="Times New Roman"/>
              <w:b/>
              <w:sz w:val="28"/>
              <w:szCs w:val="28"/>
              <w:lang w:val="es-PR"/>
            </w:rPr>
            <w:t xml:space="preserve"> (Anejo P</w:t>
          </w:r>
          <w:r w:rsidR="009F2A14">
            <w:rPr>
              <w:rFonts w:ascii="Times New Roman" w:hAnsi="Times New Roman"/>
              <w:b/>
              <w:sz w:val="28"/>
              <w:szCs w:val="28"/>
              <w:lang w:val="es-PR"/>
            </w:rPr>
            <w:t xml:space="preserve"> Individuo</w:t>
          </w:r>
          <w:r w:rsidR="00007674">
            <w:rPr>
              <w:rFonts w:ascii="Times New Roman" w:hAnsi="Times New Roman"/>
              <w:b/>
              <w:sz w:val="28"/>
              <w:szCs w:val="28"/>
              <w:lang w:val="es-PR"/>
            </w:rPr>
            <w:t>)</w:t>
          </w:r>
        </w:p>
      </w:tc>
      <w:tc>
        <w:tcPr>
          <w:tcW w:w="1195" w:type="dxa"/>
        </w:tcPr>
        <w:p w:rsidR="008D5FCE" w:rsidRPr="00D049E5" w:rsidRDefault="004C4FC1" w:rsidP="00FE4533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4C4FC1"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0" type="#_x0000_t202" style="position:absolute;margin-left:-2.75pt;margin-top:36.9pt;width:78.75pt;height:30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8D5FCE" w:rsidRPr="00446DFA" w:rsidRDefault="008D5FCE" w:rsidP="008D5F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DAC-053</w:t>
                      </w:r>
                    </w:p>
                    <w:p w:rsidR="008D5FCE" w:rsidRPr="002608D6" w:rsidRDefault="008D5FCE" w:rsidP="008D5F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3-jul</w:t>
                      </w:r>
                      <w:r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CF03B8" w:rsidRPr="008D5FCE" w:rsidRDefault="00CF03B8" w:rsidP="008D5FCE">
    <w:pPr>
      <w:pStyle w:val="Header"/>
      <w:spacing w:line="120" w:lineRule="exact"/>
      <w:rPr>
        <w:szCs w:val="28"/>
        <w:lang w:val="es-P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86F"/>
    <w:multiLevelType w:val="hybridMultilevel"/>
    <w:tmpl w:val="E7A06B16"/>
    <w:lvl w:ilvl="0" w:tplc="C504B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17F2"/>
    <w:multiLevelType w:val="singleLevel"/>
    <w:tmpl w:val="6BA2A19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lang w:val="es-PR"/>
      </w:rPr>
    </w:lvl>
  </w:abstractNum>
  <w:abstractNum w:abstractNumId="2">
    <w:nsid w:val="0D9A70D5"/>
    <w:multiLevelType w:val="hybridMultilevel"/>
    <w:tmpl w:val="D8303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E0917"/>
    <w:multiLevelType w:val="hybridMultilevel"/>
    <w:tmpl w:val="DE5E3D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B54F7"/>
    <w:multiLevelType w:val="hybridMultilevel"/>
    <w:tmpl w:val="C03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42B4E"/>
    <w:multiLevelType w:val="hybridMultilevel"/>
    <w:tmpl w:val="5292065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192A09C3"/>
    <w:multiLevelType w:val="hybridMultilevel"/>
    <w:tmpl w:val="B50C43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D3ABA"/>
    <w:multiLevelType w:val="hybridMultilevel"/>
    <w:tmpl w:val="EE9EB982"/>
    <w:lvl w:ilvl="0" w:tplc="7CBA6BD8">
      <w:start w:val="480"/>
      <w:numFmt w:val="bullet"/>
      <w:lvlText w:val=""/>
      <w:lvlJc w:val="left"/>
      <w:pPr>
        <w:ind w:left="720" w:hanging="360"/>
      </w:pPr>
      <w:rPr>
        <w:rFonts w:ascii="Wingdings" w:eastAsiaTheme="minorHAnsi" w:hAnsi="Wingdings" w:cs="ArialNarrow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03419"/>
    <w:multiLevelType w:val="hybridMultilevel"/>
    <w:tmpl w:val="9BE87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16DAB"/>
    <w:multiLevelType w:val="hybridMultilevel"/>
    <w:tmpl w:val="16367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809EE"/>
    <w:multiLevelType w:val="hybridMultilevel"/>
    <w:tmpl w:val="AB60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C3209A"/>
    <w:multiLevelType w:val="hybridMultilevel"/>
    <w:tmpl w:val="E62E0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772BD"/>
    <w:multiLevelType w:val="hybridMultilevel"/>
    <w:tmpl w:val="09B26F4C"/>
    <w:lvl w:ilvl="0" w:tplc="F648C0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CEB622B"/>
    <w:multiLevelType w:val="hybridMultilevel"/>
    <w:tmpl w:val="8BC0AC94"/>
    <w:lvl w:ilvl="0" w:tplc="15C48804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9704AA"/>
    <w:multiLevelType w:val="hybridMultilevel"/>
    <w:tmpl w:val="65D0674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E829E6"/>
    <w:multiLevelType w:val="hybridMultilevel"/>
    <w:tmpl w:val="AF2A5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DD5BC6"/>
    <w:multiLevelType w:val="hybridMultilevel"/>
    <w:tmpl w:val="98243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4114E"/>
    <w:multiLevelType w:val="hybridMultilevel"/>
    <w:tmpl w:val="395039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CD4D20"/>
    <w:multiLevelType w:val="hybridMultilevel"/>
    <w:tmpl w:val="09402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A77AF7"/>
    <w:multiLevelType w:val="hybridMultilevel"/>
    <w:tmpl w:val="59720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1B5A7B"/>
    <w:multiLevelType w:val="hybridMultilevel"/>
    <w:tmpl w:val="6C6A8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794C28"/>
    <w:multiLevelType w:val="hybridMultilevel"/>
    <w:tmpl w:val="A0F6A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C124D3"/>
    <w:multiLevelType w:val="hybridMultilevel"/>
    <w:tmpl w:val="CD96B3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420DA"/>
    <w:multiLevelType w:val="hybridMultilevel"/>
    <w:tmpl w:val="A0182AAA"/>
    <w:lvl w:ilvl="0" w:tplc="2B7A65BA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4C9D5AEE"/>
    <w:multiLevelType w:val="hybridMultilevel"/>
    <w:tmpl w:val="38846FC4"/>
    <w:lvl w:ilvl="0" w:tplc="293EA130">
      <w:start w:val="1"/>
      <w:numFmt w:val="bullet"/>
      <w:lvlText w:val="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E6ED54">
      <w:start w:val="3261"/>
      <w:numFmt w:val="bullet"/>
      <w:lvlText w:val="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0C8FB8">
      <w:start w:val="326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E839A2" w:tentative="1">
      <w:start w:val="1"/>
      <w:numFmt w:val="bullet"/>
      <w:lvlText w:val="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1E30FC" w:tentative="1">
      <w:start w:val="1"/>
      <w:numFmt w:val="bullet"/>
      <w:lvlText w:val="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C0A174" w:tentative="1">
      <w:start w:val="1"/>
      <w:numFmt w:val="bullet"/>
      <w:lvlText w:val="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F6A5F4" w:tentative="1">
      <w:start w:val="1"/>
      <w:numFmt w:val="bullet"/>
      <w:lvlText w:val="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5A40AC" w:tentative="1">
      <w:start w:val="1"/>
      <w:numFmt w:val="bullet"/>
      <w:lvlText w:val="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5A3EA0" w:tentative="1">
      <w:start w:val="1"/>
      <w:numFmt w:val="bullet"/>
      <w:lvlText w:val="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E65D38"/>
    <w:multiLevelType w:val="hybridMultilevel"/>
    <w:tmpl w:val="F8DA484E"/>
    <w:lvl w:ilvl="0" w:tplc="B40A9612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4D144093"/>
    <w:multiLevelType w:val="hybridMultilevel"/>
    <w:tmpl w:val="B99E82C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508F4F6B"/>
    <w:multiLevelType w:val="hybridMultilevel"/>
    <w:tmpl w:val="B0BEFA1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FE0542"/>
    <w:multiLevelType w:val="hybridMultilevel"/>
    <w:tmpl w:val="DCC2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BC301F"/>
    <w:multiLevelType w:val="hybridMultilevel"/>
    <w:tmpl w:val="1A8E2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F75D2E"/>
    <w:multiLevelType w:val="hybridMultilevel"/>
    <w:tmpl w:val="04C0B0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293656"/>
    <w:multiLevelType w:val="hybridMultilevel"/>
    <w:tmpl w:val="F5DCB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B7AE0A5E">
      <w:start w:val="1"/>
      <w:numFmt w:val="bullet"/>
      <w:lvlText w:val=""/>
      <w:lvlJc w:val="left"/>
      <w:pPr>
        <w:ind w:left="450" w:hanging="360"/>
      </w:pPr>
      <w:rPr>
        <w:rFonts w:ascii="Wingdings" w:eastAsiaTheme="minorHAnsi" w:hAnsi="Wingdings" w:cstheme="minorBidi" w:hint="default"/>
      </w:rPr>
    </w:lvl>
    <w:lvl w:ilvl="3" w:tplc="F648C07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90F3046"/>
    <w:multiLevelType w:val="hybridMultilevel"/>
    <w:tmpl w:val="ABF67FC8"/>
    <w:lvl w:ilvl="0" w:tplc="7E4EE95A">
      <w:start w:val="480"/>
      <w:numFmt w:val="bullet"/>
      <w:lvlText w:val="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AC3266A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563D0F"/>
    <w:multiLevelType w:val="hybridMultilevel"/>
    <w:tmpl w:val="11C8A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F513D1"/>
    <w:multiLevelType w:val="hybridMultilevel"/>
    <w:tmpl w:val="131ED47C"/>
    <w:lvl w:ilvl="0" w:tplc="F648C0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27"/>
  </w:num>
  <w:num w:numId="4">
    <w:abstractNumId w:val="0"/>
  </w:num>
  <w:num w:numId="5">
    <w:abstractNumId w:val="13"/>
  </w:num>
  <w:num w:numId="6">
    <w:abstractNumId w:val="32"/>
  </w:num>
  <w:num w:numId="7">
    <w:abstractNumId w:val="1"/>
  </w:num>
  <w:num w:numId="8">
    <w:abstractNumId w:val="24"/>
  </w:num>
  <w:num w:numId="9">
    <w:abstractNumId w:val="31"/>
  </w:num>
  <w:num w:numId="10">
    <w:abstractNumId w:val="10"/>
  </w:num>
  <w:num w:numId="11">
    <w:abstractNumId w:val="18"/>
  </w:num>
  <w:num w:numId="12">
    <w:abstractNumId w:val="13"/>
    <w:lvlOverride w:ilvl="0">
      <w:startOverride w:val="1"/>
    </w:lvlOverride>
  </w:num>
  <w:num w:numId="13">
    <w:abstractNumId w:val="9"/>
  </w:num>
  <w:num w:numId="14">
    <w:abstractNumId w:val="15"/>
  </w:num>
  <w:num w:numId="15">
    <w:abstractNumId w:val="22"/>
  </w:num>
  <w:num w:numId="16">
    <w:abstractNumId w:val="33"/>
  </w:num>
  <w:num w:numId="17">
    <w:abstractNumId w:val="29"/>
  </w:num>
  <w:num w:numId="18">
    <w:abstractNumId w:val="30"/>
  </w:num>
  <w:num w:numId="19">
    <w:abstractNumId w:val="21"/>
  </w:num>
  <w:num w:numId="20">
    <w:abstractNumId w:val="25"/>
  </w:num>
  <w:num w:numId="21">
    <w:abstractNumId w:val="6"/>
  </w:num>
  <w:num w:numId="22">
    <w:abstractNumId w:val="11"/>
  </w:num>
  <w:num w:numId="23">
    <w:abstractNumId w:val="12"/>
  </w:num>
  <w:num w:numId="24">
    <w:abstractNumId w:val="23"/>
  </w:num>
  <w:num w:numId="25">
    <w:abstractNumId w:val="17"/>
  </w:num>
  <w:num w:numId="26">
    <w:abstractNumId w:val="3"/>
  </w:num>
  <w:num w:numId="27">
    <w:abstractNumId w:val="20"/>
  </w:num>
  <w:num w:numId="28">
    <w:abstractNumId w:val="8"/>
  </w:num>
  <w:num w:numId="29">
    <w:abstractNumId w:val="2"/>
  </w:num>
  <w:num w:numId="30">
    <w:abstractNumId w:val="14"/>
  </w:num>
  <w:num w:numId="31">
    <w:abstractNumId w:val="7"/>
  </w:num>
  <w:num w:numId="32">
    <w:abstractNumId w:val="34"/>
  </w:num>
  <w:num w:numId="33">
    <w:abstractNumId w:val="19"/>
  </w:num>
  <w:num w:numId="34">
    <w:abstractNumId w:val="16"/>
  </w:num>
  <w:num w:numId="35">
    <w:abstractNumId w:val="28"/>
  </w:num>
  <w:num w:numId="3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36FD"/>
    <w:rsid w:val="00005355"/>
    <w:rsid w:val="00007674"/>
    <w:rsid w:val="000103CD"/>
    <w:rsid w:val="00021BB5"/>
    <w:rsid w:val="00022098"/>
    <w:rsid w:val="00026825"/>
    <w:rsid w:val="000306C3"/>
    <w:rsid w:val="00030A4B"/>
    <w:rsid w:val="00031913"/>
    <w:rsid w:val="00032898"/>
    <w:rsid w:val="00032D48"/>
    <w:rsid w:val="00035A7B"/>
    <w:rsid w:val="00037674"/>
    <w:rsid w:val="000379F7"/>
    <w:rsid w:val="000458BF"/>
    <w:rsid w:val="000517CD"/>
    <w:rsid w:val="0005534A"/>
    <w:rsid w:val="0005682C"/>
    <w:rsid w:val="00057000"/>
    <w:rsid w:val="00057C41"/>
    <w:rsid w:val="000654F9"/>
    <w:rsid w:val="00066C33"/>
    <w:rsid w:val="000674D5"/>
    <w:rsid w:val="0007270C"/>
    <w:rsid w:val="00075B22"/>
    <w:rsid w:val="00075B7B"/>
    <w:rsid w:val="00076DE8"/>
    <w:rsid w:val="00077B18"/>
    <w:rsid w:val="000808EB"/>
    <w:rsid w:val="0009017E"/>
    <w:rsid w:val="00091C87"/>
    <w:rsid w:val="000940BF"/>
    <w:rsid w:val="00095162"/>
    <w:rsid w:val="0009685B"/>
    <w:rsid w:val="000A1207"/>
    <w:rsid w:val="000A19E1"/>
    <w:rsid w:val="000A5968"/>
    <w:rsid w:val="000A6877"/>
    <w:rsid w:val="000B2831"/>
    <w:rsid w:val="000B69D3"/>
    <w:rsid w:val="000C5283"/>
    <w:rsid w:val="000D60F9"/>
    <w:rsid w:val="000E4017"/>
    <w:rsid w:val="000F40B6"/>
    <w:rsid w:val="000F505D"/>
    <w:rsid w:val="000F7989"/>
    <w:rsid w:val="00101650"/>
    <w:rsid w:val="00101F32"/>
    <w:rsid w:val="00107C8E"/>
    <w:rsid w:val="0011279C"/>
    <w:rsid w:val="001143FE"/>
    <w:rsid w:val="00115CAB"/>
    <w:rsid w:val="00122E19"/>
    <w:rsid w:val="00125E0D"/>
    <w:rsid w:val="00126FC9"/>
    <w:rsid w:val="00133BAB"/>
    <w:rsid w:val="00134878"/>
    <w:rsid w:val="001356F1"/>
    <w:rsid w:val="00142FD6"/>
    <w:rsid w:val="0014766A"/>
    <w:rsid w:val="00162D4A"/>
    <w:rsid w:val="00162E92"/>
    <w:rsid w:val="0016664C"/>
    <w:rsid w:val="0017199C"/>
    <w:rsid w:val="00173985"/>
    <w:rsid w:val="00174283"/>
    <w:rsid w:val="00175C1F"/>
    <w:rsid w:val="00181A79"/>
    <w:rsid w:val="00182153"/>
    <w:rsid w:val="00185F44"/>
    <w:rsid w:val="001860B9"/>
    <w:rsid w:val="00191D71"/>
    <w:rsid w:val="00194922"/>
    <w:rsid w:val="001A49AE"/>
    <w:rsid w:val="001A6B02"/>
    <w:rsid w:val="001B0BD6"/>
    <w:rsid w:val="001B4194"/>
    <w:rsid w:val="001B5E3B"/>
    <w:rsid w:val="001B6C87"/>
    <w:rsid w:val="001C147E"/>
    <w:rsid w:val="001C2D5F"/>
    <w:rsid w:val="001C30B9"/>
    <w:rsid w:val="001C4B1B"/>
    <w:rsid w:val="001C7A01"/>
    <w:rsid w:val="001D12CF"/>
    <w:rsid w:val="001D586F"/>
    <w:rsid w:val="001D7021"/>
    <w:rsid w:val="001E1870"/>
    <w:rsid w:val="001E2B06"/>
    <w:rsid w:val="001E5F9F"/>
    <w:rsid w:val="001E770C"/>
    <w:rsid w:val="001F0472"/>
    <w:rsid w:val="001F4301"/>
    <w:rsid w:val="002004EC"/>
    <w:rsid w:val="0020276F"/>
    <w:rsid w:val="002036C5"/>
    <w:rsid w:val="00203A78"/>
    <w:rsid w:val="00204116"/>
    <w:rsid w:val="002069F5"/>
    <w:rsid w:val="002117C0"/>
    <w:rsid w:val="002178F4"/>
    <w:rsid w:val="002240FF"/>
    <w:rsid w:val="002241F3"/>
    <w:rsid w:val="00224796"/>
    <w:rsid w:val="00225FE9"/>
    <w:rsid w:val="00231ED1"/>
    <w:rsid w:val="00236370"/>
    <w:rsid w:val="00237BDC"/>
    <w:rsid w:val="00245FEB"/>
    <w:rsid w:val="002501E2"/>
    <w:rsid w:val="00255612"/>
    <w:rsid w:val="00257170"/>
    <w:rsid w:val="002608D6"/>
    <w:rsid w:val="00265792"/>
    <w:rsid w:val="0026787D"/>
    <w:rsid w:val="00267DA0"/>
    <w:rsid w:val="002734CB"/>
    <w:rsid w:val="0027646A"/>
    <w:rsid w:val="002770AB"/>
    <w:rsid w:val="00277BF0"/>
    <w:rsid w:val="00285FF6"/>
    <w:rsid w:val="002908E3"/>
    <w:rsid w:val="002930C8"/>
    <w:rsid w:val="002A7ACF"/>
    <w:rsid w:val="002B5156"/>
    <w:rsid w:val="002C1753"/>
    <w:rsid w:val="002C67C1"/>
    <w:rsid w:val="002D0154"/>
    <w:rsid w:val="002D1024"/>
    <w:rsid w:val="002D1E0C"/>
    <w:rsid w:val="002D3544"/>
    <w:rsid w:val="002D3658"/>
    <w:rsid w:val="002E1CEB"/>
    <w:rsid w:val="002F030A"/>
    <w:rsid w:val="002F2A29"/>
    <w:rsid w:val="002F38A5"/>
    <w:rsid w:val="002F644B"/>
    <w:rsid w:val="0030058C"/>
    <w:rsid w:val="003017A1"/>
    <w:rsid w:val="00303BF4"/>
    <w:rsid w:val="00306286"/>
    <w:rsid w:val="00307F9A"/>
    <w:rsid w:val="00314199"/>
    <w:rsid w:val="00316DCC"/>
    <w:rsid w:val="0032054C"/>
    <w:rsid w:val="0033698E"/>
    <w:rsid w:val="0033701A"/>
    <w:rsid w:val="00342ADA"/>
    <w:rsid w:val="00344E42"/>
    <w:rsid w:val="00351C23"/>
    <w:rsid w:val="003556DB"/>
    <w:rsid w:val="003561C2"/>
    <w:rsid w:val="00362B7B"/>
    <w:rsid w:val="0036675A"/>
    <w:rsid w:val="00370141"/>
    <w:rsid w:val="0038431C"/>
    <w:rsid w:val="00393F9D"/>
    <w:rsid w:val="003950A0"/>
    <w:rsid w:val="00396926"/>
    <w:rsid w:val="003A20CF"/>
    <w:rsid w:val="003A6620"/>
    <w:rsid w:val="003A7310"/>
    <w:rsid w:val="003B39A0"/>
    <w:rsid w:val="003B3B55"/>
    <w:rsid w:val="003B4575"/>
    <w:rsid w:val="003B7568"/>
    <w:rsid w:val="003C3FCB"/>
    <w:rsid w:val="003C6015"/>
    <w:rsid w:val="003C7D35"/>
    <w:rsid w:val="003D4A98"/>
    <w:rsid w:val="003E0674"/>
    <w:rsid w:val="003E3CF4"/>
    <w:rsid w:val="003E4A05"/>
    <w:rsid w:val="003F0271"/>
    <w:rsid w:val="003F6F56"/>
    <w:rsid w:val="003F7B76"/>
    <w:rsid w:val="003F7EF4"/>
    <w:rsid w:val="004012B7"/>
    <w:rsid w:val="00403CD2"/>
    <w:rsid w:val="00404A83"/>
    <w:rsid w:val="00404BC2"/>
    <w:rsid w:val="00406783"/>
    <w:rsid w:val="00407014"/>
    <w:rsid w:val="0041138B"/>
    <w:rsid w:val="00412C48"/>
    <w:rsid w:val="004139CE"/>
    <w:rsid w:val="0042025F"/>
    <w:rsid w:val="004241F6"/>
    <w:rsid w:val="00424D18"/>
    <w:rsid w:val="0043005F"/>
    <w:rsid w:val="00431B7D"/>
    <w:rsid w:val="00434497"/>
    <w:rsid w:val="004365C3"/>
    <w:rsid w:val="0043749A"/>
    <w:rsid w:val="00440FD7"/>
    <w:rsid w:val="00445105"/>
    <w:rsid w:val="0044723A"/>
    <w:rsid w:val="004529FC"/>
    <w:rsid w:val="004548F1"/>
    <w:rsid w:val="00456683"/>
    <w:rsid w:val="004651BE"/>
    <w:rsid w:val="0047186A"/>
    <w:rsid w:val="00475E45"/>
    <w:rsid w:val="00476F59"/>
    <w:rsid w:val="00481623"/>
    <w:rsid w:val="004842B9"/>
    <w:rsid w:val="004847E5"/>
    <w:rsid w:val="00492B06"/>
    <w:rsid w:val="0049324C"/>
    <w:rsid w:val="004979AF"/>
    <w:rsid w:val="00497B37"/>
    <w:rsid w:val="004A04AB"/>
    <w:rsid w:val="004A5AAE"/>
    <w:rsid w:val="004B0824"/>
    <w:rsid w:val="004C2D1D"/>
    <w:rsid w:val="004C4FC1"/>
    <w:rsid w:val="004C746A"/>
    <w:rsid w:val="004D1C16"/>
    <w:rsid w:val="004D2A32"/>
    <w:rsid w:val="004D33BF"/>
    <w:rsid w:val="004D415A"/>
    <w:rsid w:val="004D76E1"/>
    <w:rsid w:val="004E0DAC"/>
    <w:rsid w:val="004E1CC2"/>
    <w:rsid w:val="004E51C9"/>
    <w:rsid w:val="004E5E0F"/>
    <w:rsid w:val="004F0386"/>
    <w:rsid w:val="004F4209"/>
    <w:rsid w:val="004F7E61"/>
    <w:rsid w:val="00506097"/>
    <w:rsid w:val="005115C4"/>
    <w:rsid w:val="005215DF"/>
    <w:rsid w:val="005241A9"/>
    <w:rsid w:val="00525351"/>
    <w:rsid w:val="00527066"/>
    <w:rsid w:val="00532C7E"/>
    <w:rsid w:val="00537AFD"/>
    <w:rsid w:val="005420A8"/>
    <w:rsid w:val="00544149"/>
    <w:rsid w:val="005448F7"/>
    <w:rsid w:val="005501A9"/>
    <w:rsid w:val="00550DB3"/>
    <w:rsid w:val="005515A2"/>
    <w:rsid w:val="00551C52"/>
    <w:rsid w:val="005556A2"/>
    <w:rsid w:val="00556A00"/>
    <w:rsid w:val="00557367"/>
    <w:rsid w:val="00562B17"/>
    <w:rsid w:val="00576109"/>
    <w:rsid w:val="00576122"/>
    <w:rsid w:val="0058498C"/>
    <w:rsid w:val="00590F9C"/>
    <w:rsid w:val="00591CEE"/>
    <w:rsid w:val="0059391F"/>
    <w:rsid w:val="0059790A"/>
    <w:rsid w:val="005B0EA6"/>
    <w:rsid w:val="005B2388"/>
    <w:rsid w:val="005B4BFF"/>
    <w:rsid w:val="005C1B0C"/>
    <w:rsid w:val="005C1D13"/>
    <w:rsid w:val="005C33B7"/>
    <w:rsid w:val="005C4845"/>
    <w:rsid w:val="005D2EE9"/>
    <w:rsid w:val="005D39C6"/>
    <w:rsid w:val="005D6FC4"/>
    <w:rsid w:val="005D72CC"/>
    <w:rsid w:val="005F07EB"/>
    <w:rsid w:val="005F21F7"/>
    <w:rsid w:val="005F3A77"/>
    <w:rsid w:val="005F7447"/>
    <w:rsid w:val="00614C19"/>
    <w:rsid w:val="006318C0"/>
    <w:rsid w:val="00632BDD"/>
    <w:rsid w:val="00633154"/>
    <w:rsid w:val="00633672"/>
    <w:rsid w:val="00633E03"/>
    <w:rsid w:val="00644031"/>
    <w:rsid w:val="0064681D"/>
    <w:rsid w:val="00655D34"/>
    <w:rsid w:val="00655E15"/>
    <w:rsid w:val="006574BA"/>
    <w:rsid w:val="00657A0B"/>
    <w:rsid w:val="00664028"/>
    <w:rsid w:val="0066535D"/>
    <w:rsid w:val="00667D45"/>
    <w:rsid w:val="00670D9B"/>
    <w:rsid w:val="006810A0"/>
    <w:rsid w:val="00681D7E"/>
    <w:rsid w:val="006823A0"/>
    <w:rsid w:val="0068260E"/>
    <w:rsid w:val="00682EDE"/>
    <w:rsid w:val="0068687E"/>
    <w:rsid w:val="00686BFC"/>
    <w:rsid w:val="00687F7E"/>
    <w:rsid w:val="00693EEE"/>
    <w:rsid w:val="00694504"/>
    <w:rsid w:val="006A35EC"/>
    <w:rsid w:val="006A5C1B"/>
    <w:rsid w:val="006B4006"/>
    <w:rsid w:val="006B4A5E"/>
    <w:rsid w:val="006B4CD5"/>
    <w:rsid w:val="006B5A60"/>
    <w:rsid w:val="006B7A9B"/>
    <w:rsid w:val="006B7DFA"/>
    <w:rsid w:val="006C1662"/>
    <w:rsid w:val="006C3A04"/>
    <w:rsid w:val="006C50A0"/>
    <w:rsid w:val="006C6588"/>
    <w:rsid w:val="006C6B39"/>
    <w:rsid w:val="006E3049"/>
    <w:rsid w:val="006E36FC"/>
    <w:rsid w:val="006E374E"/>
    <w:rsid w:val="006E5552"/>
    <w:rsid w:val="006F0C66"/>
    <w:rsid w:val="006F0C7D"/>
    <w:rsid w:val="006F14E2"/>
    <w:rsid w:val="006F16FB"/>
    <w:rsid w:val="006F359E"/>
    <w:rsid w:val="006F7FAE"/>
    <w:rsid w:val="00706AE9"/>
    <w:rsid w:val="00717592"/>
    <w:rsid w:val="00722794"/>
    <w:rsid w:val="00726CF4"/>
    <w:rsid w:val="007271F4"/>
    <w:rsid w:val="00735007"/>
    <w:rsid w:val="00735FB7"/>
    <w:rsid w:val="007415A2"/>
    <w:rsid w:val="00743A02"/>
    <w:rsid w:val="0074728C"/>
    <w:rsid w:val="007545D2"/>
    <w:rsid w:val="00755573"/>
    <w:rsid w:val="0076116F"/>
    <w:rsid w:val="00771EEF"/>
    <w:rsid w:val="007776A3"/>
    <w:rsid w:val="0078163E"/>
    <w:rsid w:val="00781E56"/>
    <w:rsid w:val="007833DA"/>
    <w:rsid w:val="00787F13"/>
    <w:rsid w:val="00790A6E"/>
    <w:rsid w:val="00793C85"/>
    <w:rsid w:val="0079658A"/>
    <w:rsid w:val="007B1C6B"/>
    <w:rsid w:val="007B3032"/>
    <w:rsid w:val="007B3534"/>
    <w:rsid w:val="007B4C53"/>
    <w:rsid w:val="007C089B"/>
    <w:rsid w:val="007C3FAC"/>
    <w:rsid w:val="007C4C59"/>
    <w:rsid w:val="007C795B"/>
    <w:rsid w:val="007D07C4"/>
    <w:rsid w:val="007E1921"/>
    <w:rsid w:val="007E319D"/>
    <w:rsid w:val="007F0041"/>
    <w:rsid w:val="007F6C93"/>
    <w:rsid w:val="007F7A59"/>
    <w:rsid w:val="00806F07"/>
    <w:rsid w:val="00807397"/>
    <w:rsid w:val="00815B23"/>
    <w:rsid w:val="00817C0C"/>
    <w:rsid w:val="00824CB0"/>
    <w:rsid w:val="00832CC3"/>
    <w:rsid w:val="00841D9E"/>
    <w:rsid w:val="008465C6"/>
    <w:rsid w:val="008542CD"/>
    <w:rsid w:val="008766CF"/>
    <w:rsid w:val="00877A45"/>
    <w:rsid w:val="008947B8"/>
    <w:rsid w:val="0089529A"/>
    <w:rsid w:val="008A0367"/>
    <w:rsid w:val="008A56D1"/>
    <w:rsid w:val="008B7F12"/>
    <w:rsid w:val="008C29E6"/>
    <w:rsid w:val="008C479E"/>
    <w:rsid w:val="008D5FCE"/>
    <w:rsid w:val="008E0ADE"/>
    <w:rsid w:val="008E7544"/>
    <w:rsid w:val="008F06F7"/>
    <w:rsid w:val="008F34D6"/>
    <w:rsid w:val="008F3E64"/>
    <w:rsid w:val="00910F3B"/>
    <w:rsid w:val="009160E0"/>
    <w:rsid w:val="00916D37"/>
    <w:rsid w:val="00917173"/>
    <w:rsid w:val="009177F5"/>
    <w:rsid w:val="009178A8"/>
    <w:rsid w:val="00920F3A"/>
    <w:rsid w:val="00924F05"/>
    <w:rsid w:val="00933418"/>
    <w:rsid w:val="00934BD4"/>
    <w:rsid w:val="0093666D"/>
    <w:rsid w:val="00951825"/>
    <w:rsid w:val="00953728"/>
    <w:rsid w:val="00953C5A"/>
    <w:rsid w:val="0096140B"/>
    <w:rsid w:val="00962260"/>
    <w:rsid w:val="00963FB9"/>
    <w:rsid w:val="00971258"/>
    <w:rsid w:val="0097559D"/>
    <w:rsid w:val="00976767"/>
    <w:rsid w:val="00980E7B"/>
    <w:rsid w:val="00982DEA"/>
    <w:rsid w:val="00983F08"/>
    <w:rsid w:val="00985EC6"/>
    <w:rsid w:val="00992E15"/>
    <w:rsid w:val="009A1E26"/>
    <w:rsid w:val="009B1E80"/>
    <w:rsid w:val="009B26E4"/>
    <w:rsid w:val="009B2C9B"/>
    <w:rsid w:val="009B60D4"/>
    <w:rsid w:val="009C3BD1"/>
    <w:rsid w:val="009D4B56"/>
    <w:rsid w:val="009D5454"/>
    <w:rsid w:val="009E10B3"/>
    <w:rsid w:val="009E6F83"/>
    <w:rsid w:val="009F1092"/>
    <w:rsid w:val="009F2A14"/>
    <w:rsid w:val="009F4507"/>
    <w:rsid w:val="00A01CD3"/>
    <w:rsid w:val="00A03578"/>
    <w:rsid w:val="00A05433"/>
    <w:rsid w:val="00A05F47"/>
    <w:rsid w:val="00A07E35"/>
    <w:rsid w:val="00A132E2"/>
    <w:rsid w:val="00A15EFF"/>
    <w:rsid w:val="00A22135"/>
    <w:rsid w:val="00A25135"/>
    <w:rsid w:val="00A26F7F"/>
    <w:rsid w:val="00A271A0"/>
    <w:rsid w:val="00A470F1"/>
    <w:rsid w:val="00A5086B"/>
    <w:rsid w:val="00A5492B"/>
    <w:rsid w:val="00A60B6E"/>
    <w:rsid w:val="00A625BF"/>
    <w:rsid w:val="00A633B9"/>
    <w:rsid w:val="00A64429"/>
    <w:rsid w:val="00A64584"/>
    <w:rsid w:val="00A67769"/>
    <w:rsid w:val="00A7361C"/>
    <w:rsid w:val="00A73A7D"/>
    <w:rsid w:val="00A7426A"/>
    <w:rsid w:val="00A85737"/>
    <w:rsid w:val="00A8588F"/>
    <w:rsid w:val="00A877BD"/>
    <w:rsid w:val="00A87E54"/>
    <w:rsid w:val="00A902C1"/>
    <w:rsid w:val="00AB0DF3"/>
    <w:rsid w:val="00AB1AE5"/>
    <w:rsid w:val="00AB301F"/>
    <w:rsid w:val="00AB7A80"/>
    <w:rsid w:val="00AC3208"/>
    <w:rsid w:val="00AD3D71"/>
    <w:rsid w:val="00AD43CC"/>
    <w:rsid w:val="00AD65F3"/>
    <w:rsid w:val="00AF0F2D"/>
    <w:rsid w:val="00AF2EAF"/>
    <w:rsid w:val="00B03DC9"/>
    <w:rsid w:val="00B04364"/>
    <w:rsid w:val="00B105B2"/>
    <w:rsid w:val="00B22EAB"/>
    <w:rsid w:val="00B26E30"/>
    <w:rsid w:val="00B30328"/>
    <w:rsid w:val="00B322F2"/>
    <w:rsid w:val="00B34D73"/>
    <w:rsid w:val="00B45CB5"/>
    <w:rsid w:val="00B45ED1"/>
    <w:rsid w:val="00B465E5"/>
    <w:rsid w:val="00B51703"/>
    <w:rsid w:val="00B54104"/>
    <w:rsid w:val="00B54702"/>
    <w:rsid w:val="00B54FFF"/>
    <w:rsid w:val="00B558D5"/>
    <w:rsid w:val="00B561B7"/>
    <w:rsid w:val="00B64247"/>
    <w:rsid w:val="00B65025"/>
    <w:rsid w:val="00B671BF"/>
    <w:rsid w:val="00B67ECB"/>
    <w:rsid w:val="00B72330"/>
    <w:rsid w:val="00B80DEA"/>
    <w:rsid w:val="00B829F6"/>
    <w:rsid w:val="00B841AB"/>
    <w:rsid w:val="00B96917"/>
    <w:rsid w:val="00B97614"/>
    <w:rsid w:val="00BA2309"/>
    <w:rsid w:val="00BA3D48"/>
    <w:rsid w:val="00BA55B7"/>
    <w:rsid w:val="00BB3B19"/>
    <w:rsid w:val="00BB3D25"/>
    <w:rsid w:val="00BB72F0"/>
    <w:rsid w:val="00BB7B19"/>
    <w:rsid w:val="00BB7D22"/>
    <w:rsid w:val="00BC089D"/>
    <w:rsid w:val="00BC361C"/>
    <w:rsid w:val="00BC6D56"/>
    <w:rsid w:val="00BD17F3"/>
    <w:rsid w:val="00BD5A35"/>
    <w:rsid w:val="00BD7397"/>
    <w:rsid w:val="00BE20DD"/>
    <w:rsid w:val="00BE5E84"/>
    <w:rsid w:val="00BF0C6E"/>
    <w:rsid w:val="00BF69F3"/>
    <w:rsid w:val="00C0535D"/>
    <w:rsid w:val="00C06C45"/>
    <w:rsid w:val="00C133B5"/>
    <w:rsid w:val="00C13757"/>
    <w:rsid w:val="00C14966"/>
    <w:rsid w:val="00C21DBC"/>
    <w:rsid w:val="00C22E14"/>
    <w:rsid w:val="00C26448"/>
    <w:rsid w:val="00C268D9"/>
    <w:rsid w:val="00C30F2D"/>
    <w:rsid w:val="00C35762"/>
    <w:rsid w:val="00C44AC8"/>
    <w:rsid w:val="00C4507A"/>
    <w:rsid w:val="00C56D6C"/>
    <w:rsid w:val="00C57A67"/>
    <w:rsid w:val="00C614EA"/>
    <w:rsid w:val="00C62C17"/>
    <w:rsid w:val="00C7220A"/>
    <w:rsid w:val="00C77541"/>
    <w:rsid w:val="00C84847"/>
    <w:rsid w:val="00C86E43"/>
    <w:rsid w:val="00C975AA"/>
    <w:rsid w:val="00CA0090"/>
    <w:rsid w:val="00CA01CF"/>
    <w:rsid w:val="00CA1937"/>
    <w:rsid w:val="00CA1F16"/>
    <w:rsid w:val="00CC2A43"/>
    <w:rsid w:val="00CD525F"/>
    <w:rsid w:val="00CD63D6"/>
    <w:rsid w:val="00CF03B8"/>
    <w:rsid w:val="00CF2784"/>
    <w:rsid w:val="00CF6CE6"/>
    <w:rsid w:val="00D06581"/>
    <w:rsid w:val="00D06C9C"/>
    <w:rsid w:val="00D111D8"/>
    <w:rsid w:val="00D16280"/>
    <w:rsid w:val="00D17B23"/>
    <w:rsid w:val="00D206B5"/>
    <w:rsid w:val="00D22047"/>
    <w:rsid w:val="00D33863"/>
    <w:rsid w:val="00D34073"/>
    <w:rsid w:val="00D3537B"/>
    <w:rsid w:val="00D3571F"/>
    <w:rsid w:val="00D35785"/>
    <w:rsid w:val="00D42014"/>
    <w:rsid w:val="00D57B36"/>
    <w:rsid w:val="00D7198C"/>
    <w:rsid w:val="00D72227"/>
    <w:rsid w:val="00D90302"/>
    <w:rsid w:val="00D92566"/>
    <w:rsid w:val="00D97047"/>
    <w:rsid w:val="00DA5FE2"/>
    <w:rsid w:val="00DA69B9"/>
    <w:rsid w:val="00DB009A"/>
    <w:rsid w:val="00DB20A5"/>
    <w:rsid w:val="00DB3272"/>
    <w:rsid w:val="00DB523B"/>
    <w:rsid w:val="00DB63E7"/>
    <w:rsid w:val="00DB7E70"/>
    <w:rsid w:val="00DC0B53"/>
    <w:rsid w:val="00DC21AF"/>
    <w:rsid w:val="00DC25B7"/>
    <w:rsid w:val="00DC7A7E"/>
    <w:rsid w:val="00DD55E4"/>
    <w:rsid w:val="00DD6814"/>
    <w:rsid w:val="00DD7EA1"/>
    <w:rsid w:val="00DE0030"/>
    <w:rsid w:val="00DE184B"/>
    <w:rsid w:val="00DE6021"/>
    <w:rsid w:val="00DF27A7"/>
    <w:rsid w:val="00E05B59"/>
    <w:rsid w:val="00E101F1"/>
    <w:rsid w:val="00E14EC8"/>
    <w:rsid w:val="00E169B7"/>
    <w:rsid w:val="00E16D22"/>
    <w:rsid w:val="00E23183"/>
    <w:rsid w:val="00E263A1"/>
    <w:rsid w:val="00E27DB4"/>
    <w:rsid w:val="00E27EA1"/>
    <w:rsid w:val="00E35C0E"/>
    <w:rsid w:val="00E366B6"/>
    <w:rsid w:val="00E36B79"/>
    <w:rsid w:val="00E53D05"/>
    <w:rsid w:val="00E562F3"/>
    <w:rsid w:val="00E60873"/>
    <w:rsid w:val="00E62119"/>
    <w:rsid w:val="00E62823"/>
    <w:rsid w:val="00E65EC2"/>
    <w:rsid w:val="00E67805"/>
    <w:rsid w:val="00E8314F"/>
    <w:rsid w:val="00E94C68"/>
    <w:rsid w:val="00EA046F"/>
    <w:rsid w:val="00EA4951"/>
    <w:rsid w:val="00EB10E1"/>
    <w:rsid w:val="00EB2605"/>
    <w:rsid w:val="00EB2EEC"/>
    <w:rsid w:val="00EB7ACD"/>
    <w:rsid w:val="00EC0600"/>
    <w:rsid w:val="00ED400A"/>
    <w:rsid w:val="00EE0ADA"/>
    <w:rsid w:val="00EE130A"/>
    <w:rsid w:val="00EE37B2"/>
    <w:rsid w:val="00EE3A06"/>
    <w:rsid w:val="00EE479C"/>
    <w:rsid w:val="00EE4871"/>
    <w:rsid w:val="00EE489A"/>
    <w:rsid w:val="00EF547F"/>
    <w:rsid w:val="00F028E3"/>
    <w:rsid w:val="00F02EB4"/>
    <w:rsid w:val="00F05AE7"/>
    <w:rsid w:val="00F06879"/>
    <w:rsid w:val="00F10880"/>
    <w:rsid w:val="00F17576"/>
    <w:rsid w:val="00F25BB2"/>
    <w:rsid w:val="00F3589A"/>
    <w:rsid w:val="00F44F70"/>
    <w:rsid w:val="00F52E10"/>
    <w:rsid w:val="00F5308E"/>
    <w:rsid w:val="00F5388F"/>
    <w:rsid w:val="00F62596"/>
    <w:rsid w:val="00F71A63"/>
    <w:rsid w:val="00F7510A"/>
    <w:rsid w:val="00F80327"/>
    <w:rsid w:val="00F8075F"/>
    <w:rsid w:val="00F814FC"/>
    <w:rsid w:val="00F81C8C"/>
    <w:rsid w:val="00F83691"/>
    <w:rsid w:val="00F84D63"/>
    <w:rsid w:val="00F95728"/>
    <w:rsid w:val="00F965E1"/>
    <w:rsid w:val="00FA0CC2"/>
    <w:rsid w:val="00FA2219"/>
    <w:rsid w:val="00FA3431"/>
    <w:rsid w:val="00FB373F"/>
    <w:rsid w:val="00FB479D"/>
    <w:rsid w:val="00FC5C72"/>
    <w:rsid w:val="00FD084F"/>
    <w:rsid w:val="00FD6A44"/>
    <w:rsid w:val="00FD70EE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50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54702"/>
    <w:pPr>
      <w:keepNext/>
      <w:keepLines/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spacing w:after="0" w:line="240" w:lineRule="auto"/>
      <w:jc w:val="both"/>
      <w:outlineLvl w:val="2"/>
    </w:pPr>
    <w:rPr>
      <w:rFonts w:ascii="Arial" w:eastAsiaTheme="majorEastAsia" w:hAnsi="Arial" w:cstheme="majorBidi"/>
      <w:b/>
      <w:bCs/>
      <w:color w:val="FFFFFF" w:themeColor="background1"/>
      <w:sz w:val="24"/>
      <w:szCs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table" w:styleId="LightGrid-Accent6">
    <w:name w:val="Light Grid Accent 6"/>
    <w:basedOn w:val="TableNormal"/>
    <w:uiPriority w:val="62"/>
    <w:rsid w:val="0025717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B54702"/>
    <w:rPr>
      <w:rFonts w:ascii="Arial" w:eastAsiaTheme="majorEastAsia" w:hAnsi="Arial" w:cstheme="majorBidi"/>
      <w:b/>
      <w:bCs/>
      <w:color w:val="FFFFFF" w:themeColor="background1"/>
      <w:sz w:val="24"/>
      <w:szCs w:val="24"/>
      <w:shd w:val="clear" w:color="auto" w:fill="000000"/>
      <w:lang w:eastAsia="en-US"/>
    </w:rPr>
  </w:style>
  <w:style w:type="paragraph" w:styleId="BodyText">
    <w:name w:val="Body Text"/>
    <w:basedOn w:val="Normal"/>
    <w:link w:val="BodyTextChar"/>
    <w:uiPriority w:val="99"/>
    <w:rsid w:val="00B558D5"/>
    <w:pPr>
      <w:widowControl w:val="0"/>
      <w:tabs>
        <w:tab w:val="left" w:pos="-1142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660"/>
        <w:tab w:val="left" w:pos="7200"/>
      </w:tabs>
      <w:suppressAutoHyphens/>
      <w:spacing w:after="0" w:line="240" w:lineRule="auto"/>
      <w:jc w:val="both"/>
    </w:pPr>
    <w:rPr>
      <w:rFonts w:ascii="CG Times" w:eastAsia="Times New Roman" w:hAnsi="CG Times"/>
      <w:spacing w:val="-3"/>
      <w:sz w:val="24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rsid w:val="00B558D5"/>
    <w:rPr>
      <w:rFonts w:ascii="CG Times" w:eastAsia="Times New Roman" w:hAnsi="CG Times"/>
      <w:spacing w:val="-3"/>
      <w:sz w:val="24"/>
      <w:lang w:val="es-ES_tradnl" w:eastAsia="en-US"/>
    </w:rPr>
  </w:style>
  <w:style w:type="paragraph" w:styleId="FootnoteText">
    <w:name w:val="footnote text"/>
    <w:basedOn w:val="Normal"/>
    <w:link w:val="FootnoteTextChar"/>
    <w:unhideWhenUsed/>
    <w:rsid w:val="00A470F1"/>
    <w:pPr>
      <w:spacing w:after="0" w:line="240" w:lineRule="auto"/>
      <w:jc w:val="both"/>
    </w:pPr>
    <w:rPr>
      <w:rFonts w:ascii="Arial" w:eastAsiaTheme="minorHAnsi" w:hAnsi="Arial" w:cstheme="minorBidi"/>
      <w:sz w:val="20"/>
      <w:szCs w:val="20"/>
      <w:lang w:val="es-P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470F1"/>
    <w:rPr>
      <w:rFonts w:ascii="Arial" w:eastAsiaTheme="minorHAnsi" w:hAnsi="Arial" w:cstheme="minorBidi"/>
      <w:lang w:eastAsia="en-US"/>
    </w:rPr>
  </w:style>
  <w:style w:type="character" w:styleId="FootnoteReference">
    <w:name w:val="footnote reference"/>
    <w:basedOn w:val="DefaultParagraphFont"/>
    <w:semiHidden/>
    <w:unhideWhenUsed/>
    <w:rsid w:val="00A470F1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unhideWhenUsed/>
    <w:rsid w:val="003A6620"/>
    <w:pPr>
      <w:spacing w:after="120" w:line="240" w:lineRule="auto"/>
      <w:ind w:left="360"/>
      <w:jc w:val="both"/>
    </w:pPr>
    <w:rPr>
      <w:rFonts w:ascii="Arial" w:eastAsiaTheme="minorHAnsi" w:hAnsi="Arial" w:cstheme="minorBidi"/>
      <w:lang w:val="es-P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A6620"/>
    <w:rPr>
      <w:rFonts w:ascii="Arial" w:eastAsiaTheme="minorHAnsi" w:hAnsi="Arial" w:cstheme="minorBidi"/>
      <w:sz w:val="22"/>
      <w:szCs w:val="22"/>
      <w:lang w:eastAsia="en-US"/>
    </w:rPr>
  </w:style>
  <w:style w:type="table" w:styleId="MediumGrid3-Accent5">
    <w:name w:val="Medium Grid 3 Accent 5"/>
    <w:basedOn w:val="TableNormal"/>
    <w:uiPriority w:val="69"/>
    <w:rsid w:val="00B45CB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1-Accent5">
    <w:name w:val="Medium Grid 1 Accent 5"/>
    <w:basedOn w:val="TableNormal"/>
    <w:uiPriority w:val="67"/>
    <w:rsid w:val="00B45CB5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F5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acienda.pr.gov/sites/default/files/codigo_de_rentas_internas_11-19-2014_0.pdf" TargetMode="External"/><Relationship Id="rId18" Type="http://schemas.openxmlformats.org/officeDocument/2006/relationships/hyperlink" Target="http://www.hacienda.pr.gov/sobre-hacienda/servicios-al-contribuyente/directorio-de-colecturia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hacienda.pr.gov/" TargetMode="External"/><Relationship Id="rId34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fontTable" Target="fontTable.xml"/><Relationship Id="rId33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obre-hacienda/servicios-al-contribuyente/directorio-de-colecturias" TargetMode="Externa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yperlink" Target="http://www.hacienda.pr.gov/sobre-hacienda/servicios-al-contribuyente/procurador-del-contribuyente/contact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9.jpeg"/><Relationship Id="rId35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gociado xmlns="5f0ae432-0749-408f-8ead-50bf53da4852" xsi:nil="true"/>
    <Area xmlns="5f0ae432-0749-408f-8ead-50bf53da4852" xsi:nil="true"/>
    <Classification xmlns="5f0ae432-0749-408f-8ead-50bf53da4852" xsi:nil="true"/>
  </documentManagement>
</p:properties>
</file>

<file path=customXml/itemProps1.xml><?xml version="1.0" encoding="utf-8"?>
<ds:datastoreItem xmlns:ds="http://schemas.openxmlformats.org/officeDocument/2006/customXml" ds:itemID="{72573821-BB81-4E63-ACDE-5E94882CF03E}"/>
</file>

<file path=customXml/itemProps2.xml><?xml version="1.0" encoding="utf-8"?>
<ds:datastoreItem xmlns:ds="http://schemas.openxmlformats.org/officeDocument/2006/customXml" ds:itemID="{EF271E54-077D-4AA3-9203-5487AACCB0AC}"/>
</file>

<file path=customXml/itemProps3.xml><?xml version="1.0" encoding="utf-8"?>
<ds:datastoreItem xmlns:ds="http://schemas.openxmlformats.org/officeDocument/2006/customXml" ds:itemID="{FBA39BF5-6A40-4B75-9100-CAB651A98806}"/>
</file>

<file path=customXml/itemProps4.xml><?xml version="1.0" encoding="utf-8"?>
<ds:datastoreItem xmlns:ds="http://schemas.openxmlformats.org/officeDocument/2006/customXml" ds:itemID="{D1933F3C-C38B-4CDB-B89A-9DC8A8315582}"/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15dec14.dotx</Template>
  <TotalTime>950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Colón Zayas</dc:creator>
  <cp:lastModifiedBy>jtb3509</cp:lastModifiedBy>
  <cp:revision>59</cp:revision>
  <cp:lastPrinted>2015-03-31T13:58:00Z</cp:lastPrinted>
  <dcterms:created xsi:type="dcterms:W3CDTF">2015-06-02T14:44:00Z</dcterms:created>
  <dcterms:modified xsi:type="dcterms:W3CDTF">2015-07-21T13:20:00Z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