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0A2B93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A83993" w:rsidRDefault="00A83993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A8399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Licencia de Destilador, Fabricante o Rectificador de Bebidas Alcohólicas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A83993" w:rsidRPr="00AF1444" w:rsidRDefault="00A83993" w:rsidP="00A83993">
      <w:pPr>
        <w:numPr>
          <w:ilvl w:val="0"/>
          <w:numId w:val="4"/>
        </w:numPr>
        <w:spacing w:before="120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Completar formulario</w:t>
      </w:r>
      <w:r w:rsidR="000A2B93">
        <w:rPr>
          <w:rFonts w:ascii="Times New Roman" w:hAnsi="Times New Roman" w:cs="Times New Roman"/>
          <w:sz w:val="24"/>
          <w:lang w:val="es-ES"/>
        </w:rPr>
        <w:t xml:space="preserve"> </w:t>
      </w:r>
      <w:hyperlink r:id="rId9" w:history="1">
        <w:r w:rsidR="000A2B93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0A2B93" w:rsidRPr="00F561F7">
          <w:rPr>
            <w:rStyle w:val="Hyperlink"/>
            <w:lang w:val="es-PR"/>
          </w:rPr>
          <w:t>.</w:t>
        </w:r>
      </w:hyperlink>
      <w:r w:rsidR="003035B5"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035B5" w:rsidRPr="00644B2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AF1444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Radicación de planillas ante el Departamento de Hacienda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Deudas ante el Departamento de Hacienda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Registro de Comerciante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Certificación de la Administración para el Sustento de Menores (ASUME)</w:t>
      </w:r>
    </w:p>
    <w:p w:rsidR="00A83993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Copia de la Patente Municipal</w:t>
      </w:r>
    </w:p>
    <w:p w:rsidR="00A83993" w:rsidRPr="00886B1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886B14">
        <w:rPr>
          <w:rFonts w:ascii="Times New Roman" w:hAnsi="Times New Roman" w:cs="Times New Roman"/>
          <w:sz w:val="24"/>
          <w:lang w:val="es-ES"/>
        </w:rPr>
        <w:t>Certificación Negativa de Deudas de Bienes Muebles del Centro de Recaudaciones de Ingresos Municipales (CRIM)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Permiso de Uso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Certificación de Antecedentes Penales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Inscripción en el Registro de Destiladores, Fabricantes o Rectificadores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Fianza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Fórmula al producto a destilar, fabricar o rectificar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Permiso Básico Federal para Destilar, Fabricar o Rectificar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Aprobación de etiquetas o marbete federal y estatal</w:t>
      </w:r>
    </w:p>
    <w:p w:rsidR="00A83993" w:rsidRPr="00AF1444" w:rsidRDefault="00A83993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AF1444">
        <w:rPr>
          <w:rFonts w:ascii="Times New Roman" w:hAnsi="Times New Roman" w:cs="Times New Roman"/>
          <w:sz w:val="24"/>
          <w:lang w:val="es-ES"/>
        </w:rPr>
        <w:t>Croquis de las tuberías (conexión de tanques) (no aplica a Rectificadores)</w:t>
      </w:r>
    </w:p>
    <w:p w:rsidR="00A83993" w:rsidRDefault="00DB7D4B" w:rsidP="00A83993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Proyección o Volumen de V</w:t>
      </w:r>
      <w:r w:rsidR="00A83993" w:rsidRPr="00AF1444">
        <w:rPr>
          <w:rFonts w:ascii="Times New Roman" w:hAnsi="Times New Roman" w:cs="Times New Roman"/>
          <w:sz w:val="24"/>
          <w:lang w:val="es-ES"/>
        </w:rPr>
        <w:t>entas</w:t>
      </w:r>
    </w:p>
    <w:p w:rsidR="00F9136E" w:rsidRPr="0058020F" w:rsidRDefault="00A83993" w:rsidP="006E28A3">
      <w:pPr>
        <w:numPr>
          <w:ilvl w:val="1"/>
          <w:numId w:val="4"/>
        </w:numPr>
        <w:spacing w:before="100" w:beforeAutospacing="1" w:after="120"/>
        <w:rPr>
          <w:rFonts w:ascii="Times New Roman" w:hAnsi="Times New Roman" w:cs="Times New Roman"/>
          <w:sz w:val="24"/>
          <w:lang w:val="es-ES"/>
        </w:rPr>
      </w:pPr>
      <w:r w:rsidRPr="00886B14">
        <w:rPr>
          <w:rFonts w:ascii="Times New Roman" w:hAnsi="Times New Roman" w:cs="Times New Roman"/>
          <w:sz w:val="24"/>
          <w:lang w:val="es-ES"/>
        </w:rPr>
        <w:t>El Departamento se reserva el derecho de solicitar cualquier otro requisito que estime necesario para el debido procesamiento de la solicitud.</w:t>
      </w:r>
    </w:p>
    <w:sectPr w:rsidR="00F9136E" w:rsidRPr="0058020F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0A2B93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0A2B93">
      <w:trPr>
        <w:trHeight w:val="288"/>
      </w:trPr>
      <w:tc>
        <w:tcPr>
          <w:tcW w:w="7765" w:type="dxa"/>
        </w:tcPr>
        <w:p w:rsidR="0058020F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 xml:space="preserve"> 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Pr="0058020F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3"/>
          <w:bookmarkStart w:id="2" w:name="OLE_LINK4"/>
          <w:r w:rsidRPr="0058020F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070ADA" w:rsidRDefault="00A83993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1"/>
          <w:bookmarkStart w:id="4" w:name="OLE_LINK2"/>
          <w:bookmarkEnd w:id="1"/>
          <w:bookmarkEnd w:id="2"/>
          <w:r w:rsidRPr="00A83993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Licencia de Destilador, Fabricante </w:t>
          </w:r>
          <w:r w:rsidR="00B8174D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o Rectificador de Bebidas </w:t>
          </w:r>
          <w:bookmarkEnd w:id="3"/>
          <w:bookmarkEnd w:id="4"/>
          <w:r w:rsidR="00A922DA">
            <w:rPr>
              <w:rFonts w:ascii="Times New Roman" w:hAnsi="Times New Roman"/>
              <w:b/>
              <w:sz w:val="28"/>
              <w:szCs w:val="28"/>
              <w:lang w:val="es-PR"/>
            </w:rPr>
            <w:t>Alcohó</w:t>
          </w:r>
          <w:r w:rsidR="00A922DA" w:rsidRPr="00A83993">
            <w:rPr>
              <w:rFonts w:ascii="Times New Roman" w:hAnsi="Times New Roman"/>
              <w:b/>
              <w:sz w:val="28"/>
              <w:szCs w:val="28"/>
              <w:lang w:val="es-PR"/>
            </w:rPr>
            <w:t>licas</w:t>
          </w:r>
        </w:p>
      </w:tc>
      <w:tc>
        <w:tcPr>
          <w:tcW w:w="1105" w:type="dxa"/>
        </w:tcPr>
        <w:p w:rsidR="00070ADA" w:rsidRPr="00070ADA" w:rsidRDefault="00952E4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4pt;margin-top:42.15pt;width:81.3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B4650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020</w:t>
                      </w:r>
                    </w:p>
                    <w:p w:rsidR="00070ADA" w:rsidRPr="002608D6" w:rsidRDefault="00121650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A922D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A922D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A31"/>
    <w:multiLevelType w:val="hybridMultilevel"/>
    <w:tmpl w:val="E7BE2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23929"/>
    <w:multiLevelType w:val="hybridMultilevel"/>
    <w:tmpl w:val="3F5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4696C"/>
    <w:rsid w:val="00070ADA"/>
    <w:rsid w:val="000A2B93"/>
    <w:rsid w:val="00121650"/>
    <w:rsid w:val="0015164C"/>
    <w:rsid w:val="0018490E"/>
    <w:rsid w:val="001D3674"/>
    <w:rsid w:val="001E5732"/>
    <w:rsid w:val="001E69CC"/>
    <w:rsid w:val="002479B6"/>
    <w:rsid w:val="002916CE"/>
    <w:rsid w:val="00294F3C"/>
    <w:rsid w:val="003035B5"/>
    <w:rsid w:val="003D7B56"/>
    <w:rsid w:val="004133BB"/>
    <w:rsid w:val="00422242"/>
    <w:rsid w:val="005440FD"/>
    <w:rsid w:val="0058020F"/>
    <w:rsid w:val="006E28A3"/>
    <w:rsid w:val="007C7710"/>
    <w:rsid w:val="00952E49"/>
    <w:rsid w:val="00984020"/>
    <w:rsid w:val="009B7B24"/>
    <w:rsid w:val="00A10E9A"/>
    <w:rsid w:val="00A3032A"/>
    <w:rsid w:val="00A720A7"/>
    <w:rsid w:val="00A83993"/>
    <w:rsid w:val="00A922DA"/>
    <w:rsid w:val="00B317C6"/>
    <w:rsid w:val="00B46506"/>
    <w:rsid w:val="00B8174D"/>
    <w:rsid w:val="00BC15B7"/>
    <w:rsid w:val="00C05B03"/>
    <w:rsid w:val="00CD47FC"/>
    <w:rsid w:val="00D678CD"/>
    <w:rsid w:val="00D82EAB"/>
    <w:rsid w:val="00DB7D4B"/>
    <w:rsid w:val="00E47A55"/>
    <w:rsid w:val="00E50660"/>
    <w:rsid w:val="00F162D5"/>
    <w:rsid w:val="00FA46D8"/>
    <w:rsid w:val="00FC0E37"/>
    <w:rsid w:val="00FC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7C7EBFC-80F0-4288-8F4F-4B862CE0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B275191-F169-44D3-93F1-F76E1CD6C6E1}"/>
</file>

<file path=customXml/itemProps3.xml><?xml version="1.0" encoding="utf-8"?>
<ds:datastoreItem xmlns:ds="http://schemas.openxmlformats.org/officeDocument/2006/customXml" ds:itemID="{C5465D22-CC69-46AD-91CB-A4220DACEEA9}"/>
</file>

<file path=customXml/itemProps4.xml><?xml version="1.0" encoding="utf-8"?>
<ds:datastoreItem xmlns:ds="http://schemas.openxmlformats.org/officeDocument/2006/customXml" ds:itemID="{2BD9CEE4-D247-408D-93CB-A293F31C8963}"/>
</file>

<file path=customXml/itemProps5.xml><?xml version="1.0" encoding="utf-8"?>
<ds:datastoreItem xmlns:ds="http://schemas.openxmlformats.org/officeDocument/2006/customXml" ds:itemID="{382C213F-EA93-4D52-B819-833AE74AB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Destilador, Fabricante o Rectificador de Bebidas Alcoholicas</vt:lpstr>
    </vt:vector>
  </TitlesOfParts>
  <Company>Area de Rentas Internas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Destilador, Fabricante o Rectificador de Bebidas Alcoholicas</dc:title>
  <dc:subject>Informacion</dc:subject>
  <dc:creator>Amilcar Canales Domenech</dc:creator>
  <cp:keywords>NIC</cp:keywords>
  <dc:description/>
  <cp:lastModifiedBy>Neftalí Rivera Ortiz</cp:lastModifiedBy>
  <cp:revision>13</cp:revision>
  <cp:lastPrinted>2015-06-03T18:51:00Z</cp:lastPrinted>
  <dcterms:created xsi:type="dcterms:W3CDTF">2015-06-04T13:25:00Z</dcterms:created>
  <dcterms:modified xsi:type="dcterms:W3CDTF">2015-09-29T22:35:00Z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