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957C57" w:rsidP="007016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7016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70164D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70164D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70164D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0C4C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7016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724130" w:rsidRDefault="000A11A2" w:rsidP="0070164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CUADRO</w:t>
            </w:r>
          </w:p>
        </w:tc>
      </w:tr>
      <w:tr w:rsidR="005A6D24" w:rsidRPr="00340C4C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724130" w:rsidRDefault="00DF006E" w:rsidP="007016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DF006E" w:rsidRPr="007342ED" w:rsidRDefault="007342ED" w:rsidP="0070164D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7342ED">
              <w:rPr>
                <w:rFonts w:cs="Calibri"/>
                <w:color w:val="000000"/>
                <w:lang w:val="es-AR" w:eastAsia="es-ES"/>
              </w:rPr>
              <w:t>Metro Office Park Plaza</w:t>
            </w:r>
          </w:p>
          <w:p w:rsidR="007342ED" w:rsidRDefault="007342ED" w:rsidP="0070164D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7342ED">
              <w:rPr>
                <w:rFonts w:cs="Calibri"/>
                <w:color w:val="000000"/>
                <w:lang w:val="es-AR" w:eastAsia="es-ES"/>
              </w:rPr>
              <w:t>15 Calle 2</w:t>
            </w:r>
            <w:r>
              <w:rPr>
                <w:rFonts w:cs="Calibri"/>
                <w:color w:val="000000"/>
                <w:lang w:val="es-AR" w:eastAsia="es-ES"/>
              </w:rPr>
              <w:t xml:space="preserve"> Suite 710</w:t>
            </w:r>
          </w:p>
          <w:p w:rsidR="007342ED" w:rsidRPr="007342ED" w:rsidRDefault="007342ED" w:rsidP="0070164D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>
              <w:rPr>
                <w:rFonts w:cs="Calibri"/>
                <w:color w:val="000000"/>
                <w:lang w:val="es-AR" w:eastAsia="es-ES"/>
              </w:rPr>
              <w:t>Guaynabo, PR 00968-1743</w:t>
            </w:r>
          </w:p>
        </w:tc>
        <w:tc>
          <w:tcPr>
            <w:tcW w:w="3870" w:type="dxa"/>
          </w:tcPr>
          <w:p w:rsidR="00D878B1" w:rsidRPr="007342ED" w:rsidRDefault="00D878B1" w:rsidP="0070164D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7342ED">
              <w:rPr>
                <w:rFonts w:cs="Calibri"/>
                <w:color w:val="000000"/>
                <w:lang w:val="es-AR" w:eastAsia="es-ES"/>
              </w:rPr>
              <w:t>Metro Office Park Plaza</w:t>
            </w:r>
          </w:p>
          <w:p w:rsidR="00D878B1" w:rsidRDefault="00D878B1" w:rsidP="0070164D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7342ED">
              <w:rPr>
                <w:rFonts w:cs="Calibri"/>
                <w:color w:val="000000"/>
                <w:lang w:val="es-AR" w:eastAsia="es-ES"/>
              </w:rPr>
              <w:t>15 Calle 2</w:t>
            </w:r>
            <w:r>
              <w:rPr>
                <w:rFonts w:cs="Calibri"/>
                <w:color w:val="000000"/>
                <w:lang w:val="es-AR" w:eastAsia="es-ES"/>
              </w:rPr>
              <w:t xml:space="preserve"> Suite 710</w:t>
            </w:r>
          </w:p>
          <w:p w:rsidR="00DF006E" w:rsidRPr="007342ED" w:rsidRDefault="00D878B1" w:rsidP="0070164D">
            <w:pPr>
              <w:spacing w:before="60" w:after="60" w:line="240" w:lineRule="auto"/>
              <w:rPr>
                <w:rFonts w:cs="Calibri"/>
                <w:b/>
                <w:color w:val="000000"/>
                <w:lang w:val="es-AR"/>
              </w:rPr>
            </w:pPr>
            <w:r>
              <w:rPr>
                <w:rFonts w:cs="Calibri"/>
                <w:color w:val="000000"/>
                <w:lang w:val="es-AR" w:eastAsia="es-ES"/>
              </w:rPr>
              <w:t>Guaynabo, PR 00968-1743</w:t>
            </w:r>
          </w:p>
        </w:tc>
        <w:tc>
          <w:tcPr>
            <w:tcW w:w="4010" w:type="dxa"/>
          </w:tcPr>
          <w:p w:rsidR="007342ED" w:rsidRDefault="007342ED" w:rsidP="0070164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277-4700</w:t>
            </w:r>
          </w:p>
          <w:p w:rsidR="005A6D24" w:rsidRPr="005A6D24" w:rsidRDefault="000A11A2" w:rsidP="0070164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775-1815</w:t>
            </w:r>
          </w:p>
        </w:tc>
        <w:tc>
          <w:tcPr>
            <w:tcW w:w="2380" w:type="dxa"/>
          </w:tcPr>
          <w:p w:rsidR="00DF006E" w:rsidRPr="005A6D24" w:rsidRDefault="00DF006E" w:rsidP="0070164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53247" w:rsidRPr="00353247" w:rsidTr="009A61D7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5A6D24" w:rsidRDefault="00353247" w:rsidP="007016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Default="000A11A2" w:rsidP="0070164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DIVERSION PROGRAM</w:t>
            </w:r>
          </w:p>
          <w:p w:rsidR="000A11A2" w:rsidRPr="00724130" w:rsidRDefault="00B236FB" w:rsidP="0070164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OUTSIDE METROPOLITAN AREA &amp; OVERSEAS</w:t>
            </w:r>
          </w:p>
        </w:tc>
      </w:tr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24130" w:rsidRDefault="00133E97" w:rsidP="007016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D878B1" w:rsidRPr="00724130" w:rsidRDefault="00EA563C" w:rsidP="0070164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Fajardo</w:t>
            </w:r>
          </w:p>
        </w:tc>
        <w:tc>
          <w:tcPr>
            <w:tcW w:w="3870" w:type="dxa"/>
          </w:tcPr>
          <w:p w:rsidR="00133E97" w:rsidRPr="00724130" w:rsidRDefault="00133E97" w:rsidP="0070164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133E97" w:rsidRPr="005A6D24" w:rsidRDefault="00B236FB" w:rsidP="0070164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Tel.:  </w:t>
            </w:r>
            <w:r w:rsidR="00EA563C">
              <w:rPr>
                <w:rFonts w:cs="Calibri"/>
                <w:color w:val="000000"/>
                <w:lang w:eastAsia="es-ES"/>
              </w:rPr>
              <w:t>(787)</w:t>
            </w:r>
            <w:r w:rsidR="00D878B1">
              <w:rPr>
                <w:rFonts w:cs="Calibri"/>
                <w:color w:val="000000"/>
                <w:lang w:eastAsia="es-ES"/>
              </w:rPr>
              <w:t xml:space="preserve"> 801-5100</w:t>
            </w:r>
          </w:p>
        </w:tc>
        <w:tc>
          <w:tcPr>
            <w:tcW w:w="2380" w:type="dxa"/>
          </w:tcPr>
          <w:p w:rsidR="00133E97" w:rsidRPr="005A6D24" w:rsidRDefault="00133E97" w:rsidP="0070164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C60B6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C60B6" w:rsidRPr="00724130" w:rsidRDefault="009C60B6" w:rsidP="007016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9C60B6" w:rsidRDefault="009C60B6" w:rsidP="0070164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Ponce</w:t>
            </w:r>
          </w:p>
        </w:tc>
        <w:tc>
          <w:tcPr>
            <w:tcW w:w="3870" w:type="dxa"/>
          </w:tcPr>
          <w:p w:rsidR="009C60B6" w:rsidRPr="00724130" w:rsidRDefault="009C60B6" w:rsidP="0070164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9C60B6" w:rsidRDefault="009C60B6" w:rsidP="0070164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841-3188</w:t>
            </w:r>
          </w:p>
        </w:tc>
        <w:tc>
          <w:tcPr>
            <w:tcW w:w="2380" w:type="dxa"/>
          </w:tcPr>
          <w:p w:rsidR="009C60B6" w:rsidRPr="005A6D24" w:rsidRDefault="009C60B6" w:rsidP="0070164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C60B6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C60B6" w:rsidRPr="00724130" w:rsidRDefault="009C60B6" w:rsidP="007016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9C60B6" w:rsidRDefault="009C60B6" w:rsidP="0070164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Toll Free</w:t>
            </w:r>
          </w:p>
        </w:tc>
        <w:tc>
          <w:tcPr>
            <w:tcW w:w="3870" w:type="dxa"/>
          </w:tcPr>
          <w:p w:rsidR="009C60B6" w:rsidRPr="00724130" w:rsidRDefault="009C60B6" w:rsidP="0070164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9C60B6" w:rsidRDefault="009C60B6" w:rsidP="0070164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1-800-775-1753</w:t>
            </w:r>
          </w:p>
        </w:tc>
        <w:tc>
          <w:tcPr>
            <w:tcW w:w="2380" w:type="dxa"/>
          </w:tcPr>
          <w:p w:rsidR="009C60B6" w:rsidRPr="005A6D24" w:rsidRDefault="009C60B6" w:rsidP="0070164D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1C6BA6" w:rsidRPr="00B236FB" w:rsidRDefault="001C6BA6" w:rsidP="0070164D">
      <w:pPr>
        <w:spacing w:before="60" w:after="60" w:line="240" w:lineRule="auto"/>
        <w:rPr>
          <w:rFonts w:cs="Calibri"/>
        </w:rPr>
      </w:pPr>
    </w:p>
    <w:p w:rsidR="006D791D" w:rsidRDefault="006D791D" w:rsidP="0070164D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DB6CB1" w:rsidTr="00DB6CB1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CB1" w:rsidRDefault="00957C57" w:rsidP="0070164D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B6CB1" w:rsidRDefault="00DB6CB1" w:rsidP="007016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9157BA" w:rsidRPr="009157BA" w:rsidRDefault="002C6D0E" w:rsidP="009157BA">
      <w:pPr>
        <w:spacing w:before="120" w:after="120" w:line="240" w:lineRule="auto"/>
        <w:rPr>
          <w:rFonts w:cs="Calibri"/>
          <w:b/>
          <w:lang w:val="es-PR"/>
        </w:rPr>
      </w:pPr>
      <w:hyperlink r:id="rId14" w:history="1">
        <w:r w:rsidR="009157BA" w:rsidRPr="009157BA">
          <w:rPr>
            <w:rStyle w:val="Hyperlink"/>
            <w:rFonts w:cs="Calibri"/>
            <w:b/>
            <w:lang w:val="es-PR"/>
          </w:rPr>
          <w:t>DEA Caribbean Division</w:t>
        </w:r>
      </w:hyperlink>
    </w:p>
    <w:p w:rsidR="009157BA" w:rsidRPr="002E251E" w:rsidRDefault="002C6D0E" w:rsidP="009157BA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5" w:history="1">
        <w:r w:rsidR="009157BA" w:rsidRPr="002E251E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9157BA" w:rsidRPr="009157BA" w:rsidRDefault="002C6D0E" w:rsidP="009157BA">
      <w:pPr>
        <w:spacing w:before="120" w:after="120"/>
        <w:rPr>
          <w:lang w:val="es-PR"/>
        </w:rPr>
      </w:pPr>
      <w:hyperlink r:id="rId16" w:history="1">
        <w:r w:rsidR="009157BA" w:rsidRPr="009157BA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9157BA" w:rsidRPr="0056509D" w:rsidRDefault="002C6D0E" w:rsidP="009157BA">
      <w:pPr>
        <w:spacing w:before="120" w:after="120" w:line="240" w:lineRule="auto"/>
        <w:rPr>
          <w:lang w:val="es-ES"/>
        </w:rPr>
      </w:pPr>
      <w:hyperlink r:id="rId17" w:history="1">
        <w:r w:rsidR="009157BA" w:rsidRPr="002E251E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DB6CB1" w:rsidRPr="00DD436F" w:rsidRDefault="00DB6CB1" w:rsidP="0070164D">
      <w:pPr>
        <w:spacing w:before="60" w:after="60" w:line="240" w:lineRule="auto"/>
        <w:rPr>
          <w:rFonts w:cs="Calibri"/>
          <w:lang w:val="es-ES"/>
        </w:rPr>
      </w:pPr>
    </w:p>
    <w:sectPr w:rsidR="00DB6CB1" w:rsidRPr="00DD436F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FF" w:rsidRDefault="00AD5CFF" w:rsidP="002D274D">
      <w:pPr>
        <w:spacing w:after="0" w:line="240" w:lineRule="auto"/>
      </w:pPr>
      <w:r>
        <w:separator/>
      </w:r>
    </w:p>
  </w:endnote>
  <w:endnote w:type="continuationSeparator" w:id="0">
    <w:p w:rsidR="00AD5CFF" w:rsidRDefault="00AD5CFF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68" w:rsidRDefault="008F5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5E4A95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5E4A95" w:rsidRPr="00232CA2" w:rsidRDefault="005E4A95" w:rsidP="00836A1E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C928D50" wp14:editId="5D441572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5E4A95" w:rsidRPr="00232CA2" w:rsidRDefault="00836A1E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836A1E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5E4A95" w:rsidRPr="00232CA2" w:rsidRDefault="005E4A95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2C6D0E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2C6D0E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0A11A2" w:rsidRPr="005E4A95" w:rsidRDefault="000A11A2" w:rsidP="005E4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68" w:rsidRDefault="008F5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FF" w:rsidRDefault="00AD5CFF" w:rsidP="002D274D">
      <w:pPr>
        <w:spacing w:after="0" w:line="240" w:lineRule="auto"/>
      </w:pPr>
      <w:r>
        <w:separator/>
      </w:r>
    </w:p>
  </w:footnote>
  <w:footnote w:type="continuationSeparator" w:id="0">
    <w:p w:rsidR="00AD5CFF" w:rsidRDefault="00AD5CFF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68" w:rsidRDefault="008F5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0A11A2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0A11A2" w:rsidRPr="00B962A0" w:rsidRDefault="00B962A0" w:rsidP="00B962A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B962A0">
            <w:rPr>
              <w:b/>
              <w:smallCaps/>
              <w:sz w:val="28"/>
              <w:szCs w:val="28"/>
              <w:lang w:val="es-ES"/>
            </w:rPr>
            <w:t>Agencia Antidrogas de Estados Unidos (</w:t>
          </w:r>
          <w:r w:rsidR="009833A2" w:rsidRPr="0056509D">
            <w:rPr>
              <w:b/>
              <w:smallCaps/>
              <w:sz w:val="28"/>
              <w:szCs w:val="28"/>
              <w:lang w:val="es-ES"/>
            </w:rPr>
            <w:t>Drug Enforcement A</w:t>
          </w:r>
          <w:r w:rsidR="000A11A2" w:rsidRPr="0056509D">
            <w:rPr>
              <w:b/>
              <w:smallCaps/>
              <w:sz w:val="28"/>
              <w:szCs w:val="28"/>
              <w:lang w:val="es-ES"/>
            </w:rPr>
            <w:t>dministration</w:t>
          </w:r>
          <w:r w:rsidRPr="0056509D">
            <w:rPr>
              <w:b/>
              <w:smallCaps/>
              <w:sz w:val="28"/>
              <w:szCs w:val="28"/>
              <w:lang w:val="es-ES"/>
            </w:rPr>
            <w:t xml:space="preserve"> </w:t>
          </w:r>
          <w:r>
            <w:rPr>
              <w:b/>
              <w:smallCaps/>
              <w:sz w:val="28"/>
              <w:szCs w:val="28"/>
              <w:lang w:val="es-ES"/>
            </w:rPr>
            <w:t xml:space="preserve">– </w:t>
          </w:r>
          <w:r w:rsidRPr="00B962A0">
            <w:rPr>
              <w:b/>
              <w:smallCaps/>
              <w:sz w:val="28"/>
              <w:szCs w:val="28"/>
              <w:lang w:val="es-ES"/>
            </w:rPr>
            <w:t>DEA</w:t>
          </w:r>
          <w:r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0A11A2" w:rsidRPr="00724130" w:rsidRDefault="000A11A2" w:rsidP="008F5B6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8F5B68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2-ene-12</w:t>
          </w:r>
        </w:p>
      </w:tc>
    </w:tr>
    <w:tr w:rsidR="000A11A2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A11A2" w:rsidRPr="00724130" w:rsidRDefault="000A11A2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0A11A2" w:rsidRPr="00724130" w:rsidRDefault="000A11A2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0A11A2" w:rsidRPr="00097A3A" w:rsidRDefault="000A11A2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68" w:rsidRDefault="008F5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11B5"/>
    <w:rsid w:val="0001245A"/>
    <w:rsid w:val="00022463"/>
    <w:rsid w:val="00031386"/>
    <w:rsid w:val="00032201"/>
    <w:rsid w:val="00033251"/>
    <w:rsid w:val="00035849"/>
    <w:rsid w:val="00072166"/>
    <w:rsid w:val="0007274B"/>
    <w:rsid w:val="00096939"/>
    <w:rsid w:val="00096AFF"/>
    <w:rsid w:val="00097A3A"/>
    <w:rsid w:val="000A11A2"/>
    <w:rsid w:val="000A210E"/>
    <w:rsid w:val="000A2421"/>
    <w:rsid w:val="000A394E"/>
    <w:rsid w:val="000A5AFF"/>
    <w:rsid w:val="000B3B2D"/>
    <w:rsid w:val="000B4A6C"/>
    <w:rsid w:val="000B5A8E"/>
    <w:rsid w:val="000C2368"/>
    <w:rsid w:val="000D2044"/>
    <w:rsid w:val="000D2CE6"/>
    <w:rsid w:val="000D7B72"/>
    <w:rsid w:val="000E2158"/>
    <w:rsid w:val="000F6203"/>
    <w:rsid w:val="00104D8D"/>
    <w:rsid w:val="001068E3"/>
    <w:rsid w:val="00110B97"/>
    <w:rsid w:val="001131AA"/>
    <w:rsid w:val="00127F6F"/>
    <w:rsid w:val="00133E97"/>
    <w:rsid w:val="00147303"/>
    <w:rsid w:val="0016091F"/>
    <w:rsid w:val="00165DE7"/>
    <w:rsid w:val="00170A95"/>
    <w:rsid w:val="00175307"/>
    <w:rsid w:val="001B2D18"/>
    <w:rsid w:val="001C3C24"/>
    <w:rsid w:val="001C6BA6"/>
    <w:rsid w:val="001C768B"/>
    <w:rsid w:val="001D3C06"/>
    <w:rsid w:val="001D7582"/>
    <w:rsid w:val="001E1C5E"/>
    <w:rsid w:val="001E4220"/>
    <w:rsid w:val="00202306"/>
    <w:rsid w:val="00204C0D"/>
    <w:rsid w:val="00220249"/>
    <w:rsid w:val="00221E13"/>
    <w:rsid w:val="0022739B"/>
    <w:rsid w:val="0023725A"/>
    <w:rsid w:val="00241D33"/>
    <w:rsid w:val="00252BF1"/>
    <w:rsid w:val="00255652"/>
    <w:rsid w:val="00256115"/>
    <w:rsid w:val="00260913"/>
    <w:rsid w:val="00260E3A"/>
    <w:rsid w:val="00272E50"/>
    <w:rsid w:val="00297A9B"/>
    <w:rsid w:val="002A2F58"/>
    <w:rsid w:val="002A3674"/>
    <w:rsid w:val="002A4336"/>
    <w:rsid w:val="002A519F"/>
    <w:rsid w:val="002B68BC"/>
    <w:rsid w:val="002C6D0E"/>
    <w:rsid w:val="002D274D"/>
    <w:rsid w:val="002D7238"/>
    <w:rsid w:val="002E14AE"/>
    <w:rsid w:val="002E1931"/>
    <w:rsid w:val="002E251E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40C4C"/>
    <w:rsid w:val="00352D26"/>
    <w:rsid w:val="00353247"/>
    <w:rsid w:val="00377257"/>
    <w:rsid w:val="00385E45"/>
    <w:rsid w:val="003879F4"/>
    <w:rsid w:val="003936A5"/>
    <w:rsid w:val="00395685"/>
    <w:rsid w:val="003A30D8"/>
    <w:rsid w:val="003A41AA"/>
    <w:rsid w:val="003A6F35"/>
    <w:rsid w:val="003B1D37"/>
    <w:rsid w:val="003B7AC4"/>
    <w:rsid w:val="003E08C0"/>
    <w:rsid w:val="003E4BB4"/>
    <w:rsid w:val="00401F7A"/>
    <w:rsid w:val="00407C2D"/>
    <w:rsid w:val="00424C57"/>
    <w:rsid w:val="004263FA"/>
    <w:rsid w:val="00462EAD"/>
    <w:rsid w:val="00474375"/>
    <w:rsid w:val="00490CC3"/>
    <w:rsid w:val="00494B0F"/>
    <w:rsid w:val="0049592F"/>
    <w:rsid w:val="004B7418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1003B"/>
    <w:rsid w:val="00514C6E"/>
    <w:rsid w:val="00535CF2"/>
    <w:rsid w:val="005370A9"/>
    <w:rsid w:val="005377DD"/>
    <w:rsid w:val="00550A43"/>
    <w:rsid w:val="00553E9A"/>
    <w:rsid w:val="005565D6"/>
    <w:rsid w:val="0056509D"/>
    <w:rsid w:val="00570496"/>
    <w:rsid w:val="005723A6"/>
    <w:rsid w:val="00593C2B"/>
    <w:rsid w:val="005A1DFC"/>
    <w:rsid w:val="005A6D24"/>
    <w:rsid w:val="005B73DD"/>
    <w:rsid w:val="005C4C3A"/>
    <w:rsid w:val="005C7808"/>
    <w:rsid w:val="005D3E86"/>
    <w:rsid w:val="005D4454"/>
    <w:rsid w:val="005D7F58"/>
    <w:rsid w:val="005E4A95"/>
    <w:rsid w:val="005F1755"/>
    <w:rsid w:val="005F3873"/>
    <w:rsid w:val="005F6D80"/>
    <w:rsid w:val="00601CD7"/>
    <w:rsid w:val="0060478F"/>
    <w:rsid w:val="00606FB8"/>
    <w:rsid w:val="006151E5"/>
    <w:rsid w:val="006222D8"/>
    <w:rsid w:val="006279AB"/>
    <w:rsid w:val="00644019"/>
    <w:rsid w:val="0064770A"/>
    <w:rsid w:val="00650B94"/>
    <w:rsid w:val="00677DBF"/>
    <w:rsid w:val="00681DEF"/>
    <w:rsid w:val="00687CE9"/>
    <w:rsid w:val="00690F6A"/>
    <w:rsid w:val="006A200B"/>
    <w:rsid w:val="006B0BD4"/>
    <w:rsid w:val="006B793A"/>
    <w:rsid w:val="006B7F88"/>
    <w:rsid w:val="006C2FA2"/>
    <w:rsid w:val="006C371E"/>
    <w:rsid w:val="006D791D"/>
    <w:rsid w:val="006F09DB"/>
    <w:rsid w:val="006F32D2"/>
    <w:rsid w:val="00700081"/>
    <w:rsid w:val="0070164D"/>
    <w:rsid w:val="00704399"/>
    <w:rsid w:val="00722FFF"/>
    <w:rsid w:val="00724130"/>
    <w:rsid w:val="0072610D"/>
    <w:rsid w:val="00733C77"/>
    <w:rsid w:val="007342ED"/>
    <w:rsid w:val="00761E22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E68E5"/>
    <w:rsid w:val="007F61D8"/>
    <w:rsid w:val="008051EA"/>
    <w:rsid w:val="00805463"/>
    <w:rsid w:val="00813CB3"/>
    <w:rsid w:val="008158E2"/>
    <w:rsid w:val="00816A28"/>
    <w:rsid w:val="008262EC"/>
    <w:rsid w:val="0083513A"/>
    <w:rsid w:val="00836A1E"/>
    <w:rsid w:val="00847C42"/>
    <w:rsid w:val="00850A02"/>
    <w:rsid w:val="00860BC1"/>
    <w:rsid w:val="00864B3A"/>
    <w:rsid w:val="008665E4"/>
    <w:rsid w:val="00870845"/>
    <w:rsid w:val="00872303"/>
    <w:rsid w:val="008807C5"/>
    <w:rsid w:val="0088221B"/>
    <w:rsid w:val="00882605"/>
    <w:rsid w:val="008B0CEC"/>
    <w:rsid w:val="008D0DCC"/>
    <w:rsid w:val="008D31E6"/>
    <w:rsid w:val="008E174E"/>
    <w:rsid w:val="008F408D"/>
    <w:rsid w:val="008F5114"/>
    <w:rsid w:val="008F5B68"/>
    <w:rsid w:val="00910687"/>
    <w:rsid w:val="00910CF8"/>
    <w:rsid w:val="00911BE9"/>
    <w:rsid w:val="009157BA"/>
    <w:rsid w:val="0091748E"/>
    <w:rsid w:val="0092574F"/>
    <w:rsid w:val="00937A57"/>
    <w:rsid w:val="0095358D"/>
    <w:rsid w:val="00954E02"/>
    <w:rsid w:val="00957C57"/>
    <w:rsid w:val="00973493"/>
    <w:rsid w:val="0097394C"/>
    <w:rsid w:val="00980FDF"/>
    <w:rsid w:val="009810B0"/>
    <w:rsid w:val="009833A2"/>
    <w:rsid w:val="00987831"/>
    <w:rsid w:val="0099694D"/>
    <w:rsid w:val="00997A8F"/>
    <w:rsid w:val="009A224B"/>
    <w:rsid w:val="009A61D7"/>
    <w:rsid w:val="009B3A90"/>
    <w:rsid w:val="009C3C16"/>
    <w:rsid w:val="009C60B6"/>
    <w:rsid w:val="009D200F"/>
    <w:rsid w:val="009D4F12"/>
    <w:rsid w:val="009D6D65"/>
    <w:rsid w:val="009F0EFC"/>
    <w:rsid w:val="009F3BB2"/>
    <w:rsid w:val="00A05272"/>
    <w:rsid w:val="00A06391"/>
    <w:rsid w:val="00A063C0"/>
    <w:rsid w:val="00A07BFB"/>
    <w:rsid w:val="00A1299C"/>
    <w:rsid w:val="00A14B89"/>
    <w:rsid w:val="00A22B33"/>
    <w:rsid w:val="00A24CEB"/>
    <w:rsid w:val="00A271EC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820C5"/>
    <w:rsid w:val="00AB48F2"/>
    <w:rsid w:val="00AB7577"/>
    <w:rsid w:val="00AC3C34"/>
    <w:rsid w:val="00AD1E48"/>
    <w:rsid w:val="00AD3C37"/>
    <w:rsid w:val="00AD3D07"/>
    <w:rsid w:val="00AD5CFF"/>
    <w:rsid w:val="00AE4D20"/>
    <w:rsid w:val="00AF1237"/>
    <w:rsid w:val="00AF17D6"/>
    <w:rsid w:val="00AF19D2"/>
    <w:rsid w:val="00AF42FC"/>
    <w:rsid w:val="00AF5BA7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62A0"/>
    <w:rsid w:val="00B96D79"/>
    <w:rsid w:val="00B97948"/>
    <w:rsid w:val="00BB0D3C"/>
    <w:rsid w:val="00BB0EE7"/>
    <w:rsid w:val="00BB22AD"/>
    <w:rsid w:val="00BC5AFC"/>
    <w:rsid w:val="00BE1281"/>
    <w:rsid w:val="00BE45E2"/>
    <w:rsid w:val="00BE49A8"/>
    <w:rsid w:val="00BE5A25"/>
    <w:rsid w:val="00BF55FF"/>
    <w:rsid w:val="00C02E80"/>
    <w:rsid w:val="00C12274"/>
    <w:rsid w:val="00C3190B"/>
    <w:rsid w:val="00C32690"/>
    <w:rsid w:val="00C91F45"/>
    <w:rsid w:val="00C97B13"/>
    <w:rsid w:val="00CB1A1E"/>
    <w:rsid w:val="00CB5283"/>
    <w:rsid w:val="00CC2A55"/>
    <w:rsid w:val="00CD1606"/>
    <w:rsid w:val="00CD4677"/>
    <w:rsid w:val="00CD6FDA"/>
    <w:rsid w:val="00CF6BB0"/>
    <w:rsid w:val="00D02838"/>
    <w:rsid w:val="00D11C65"/>
    <w:rsid w:val="00D14F7A"/>
    <w:rsid w:val="00D26AB6"/>
    <w:rsid w:val="00D36AE1"/>
    <w:rsid w:val="00D43820"/>
    <w:rsid w:val="00D439D2"/>
    <w:rsid w:val="00D501A7"/>
    <w:rsid w:val="00D53F60"/>
    <w:rsid w:val="00D572CB"/>
    <w:rsid w:val="00D60D4A"/>
    <w:rsid w:val="00D62E73"/>
    <w:rsid w:val="00D633E5"/>
    <w:rsid w:val="00D80411"/>
    <w:rsid w:val="00D83D00"/>
    <w:rsid w:val="00D869D5"/>
    <w:rsid w:val="00D878B1"/>
    <w:rsid w:val="00D92B85"/>
    <w:rsid w:val="00DA07DF"/>
    <w:rsid w:val="00DA5A32"/>
    <w:rsid w:val="00DB6CB1"/>
    <w:rsid w:val="00DC3762"/>
    <w:rsid w:val="00DC6F37"/>
    <w:rsid w:val="00DD436F"/>
    <w:rsid w:val="00DD4BE8"/>
    <w:rsid w:val="00DD4C63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372A0"/>
    <w:rsid w:val="00E5394A"/>
    <w:rsid w:val="00E648D9"/>
    <w:rsid w:val="00E66128"/>
    <w:rsid w:val="00E7169A"/>
    <w:rsid w:val="00E75C0E"/>
    <w:rsid w:val="00E86714"/>
    <w:rsid w:val="00E9723C"/>
    <w:rsid w:val="00EA1BA2"/>
    <w:rsid w:val="00EA2082"/>
    <w:rsid w:val="00EA2D0D"/>
    <w:rsid w:val="00EA563C"/>
    <w:rsid w:val="00EA68A2"/>
    <w:rsid w:val="00EB05F2"/>
    <w:rsid w:val="00EB2341"/>
    <w:rsid w:val="00EC588D"/>
    <w:rsid w:val="00EC7E0B"/>
    <w:rsid w:val="00EE691F"/>
    <w:rsid w:val="00EF5D78"/>
    <w:rsid w:val="00EF6F6F"/>
    <w:rsid w:val="00F07DF3"/>
    <w:rsid w:val="00F1077E"/>
    <w:rsid w:val="00F10F57"/>
    <w:rsid w:val="00F14169"/>
    <w:rsid w:val="00F22CCA"/>
    <w:rsid w:val="00F30E8C"/>
    <w:rsid w:val="00F3710F"/>
    <w:rsid w:val="00F51E90"/>
    <w:rsid w:val="00F57EE4"/>
    <w:rsid w:val="00F63441"/>
    <w:rsid w:val="00F86541"/>
    <w:rsid w:val="00F87D89"/>
    <w:rsid w:val="00F947FA"/>
    <w:rsid w:val="00FA5337"/>
    <w:rsid w:val="00FB750D"/>
    <w:rsid w:val="00FC2C61"/>
    <w:rsid w:val="00FC342C"/>
    <w:rsid w:val="00FC3C63"/>
    <w:rsid w:val="00FC7416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B6CB1"/>
    <w:rPr>
      <w:color w:val="800080"/>
      <w:u w:val="single"/>
    </w:rPr>
  </w:style>
  <w:style w:type="character" w:customStyle="1" w:styleId="st">
    <w:name w:val="st"/>
    <w:rsid w:val="00B9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B6CB1"/>
    <w:rPr>
      <w:color w:val="800080"/>
      <w:u w:val="single"/>
    </w:rPr>
  </w:style>
  <w:style w:type="character" w:customStyle="1" w:styleId="st">
    <w:name w:val="st"/>
    <w:rsid w:val="00B9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ustice.gov/dea/contactus/caribbean_contact.html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398A-A160-4010-B89B-202EED9A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9CF2A-8180-4CA1-A233-97DE7F13A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EF9D2-3B19-460B-8C2F-42F9ED1949C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19D7811-88E9-4F8E-A1A0-84B8D9F3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Antidrogas de los EU</vt:lpstr>
    </vt:vector>
  </TitlesOfParts>
  <Company>3-1-1 Ayuda al Ciudadano</Company>
  <LinksUpToDate>false</LinksUpToDate>
  <CharactersWithSpaces>1164</CharactersWithSpaces>
  <SharedDoc>false</SharedDoc>
  <HLinks>
    <vt:vector size="24" baseType="variant"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Federales.docx.doc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http://www.justice.gov/dea/contactus/caribbean_contact.html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Antidrogas de los EU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2012-07-15T05:08:00Z</cp:lastPrinted>
  <dcterms:created xsi:type="dcterms:W3CDTF">2012-08-31T18:15:00Z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