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361E1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2241F3" w:rsidRDefault="00044566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información </w:t>
      </w:r>
      <w:r w:rsidR="0098683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el </w:t>
      </w:r>
      <w:r w:rsidR="00233BBC">
        <w:rPr>
          <w:rFonts w:asciiTheme="minorHAnsi" w:hAnsiTheme="minorHAnsi" w:cs="Arial"/>
          <w:color w:val="000000"/>
          <w:sz w:val="22"/>
          <w:szCs w:val="22"/>
          <w:lang w:val="es-PR"/>
        </w:rPr>
        <w:t>ingreso 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D4E92">
        <w:rPr>
          <w:rFonts w:asciiTheme="minorHAnsi" w:hAnsiTheme="minorHAnsi" w:cs="Arial"/>
          <w:color w:val="000000"/>
          <w:sz w:val="22"/>
          <w:szCs w:val="22"/>
          <w:lang w:val="es-PR"/>
        </w:rPr>
        <w:t>R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egistro </w:t>
      </w:r>
      <w:r w:rsidR="00DD4E92">
        <w:rPr>
          <w:rFonts w:asciiTheme="minorHAnsi" w:hAnsiTheme="minorHAnsi" w:cs="Arial"/>
          <w:color w:val="000000"/>
          <w:sz w:val="22"/>
          <w:szCs w:val="22"/>
          <w:lang w:val="es-PR"/>
        </w:rPr>
        <w:t>Electrónico de Detallistas de Combustibles</w:t>
      </w:r>
      <w:r w:rsidR="005C620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</w:t>
      </w:r>
      <w:r w:rsidR="00636550">
        <w:rPr>
          <w:rFonts w:asciiTheme="minorHAnsi" w:hAnsiTheme="minorHAnsi" w:cs="Arial"/>
          <w:color w:val="000000"/>
          <w:sz w:val="22"/>
          <w:szCs w:val="22"/>
          <w:lang w:val="es-PR"/>
        </w:rPr>
        <w:t>vendedores</w:t>
      </w:r>
      <w:r w:rsidR="0051525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</w:t>
      </w:r>
      <w:r w:rsidR="0063655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distribuidores de </w:t>
      </w:r>
      <w:r w:rsidR="005C620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gasolina, </w:t>
      </w:r>
      <w:r w:rsidR="0051525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</w:t>
      </w:r>
      <w:r w:rsidR="005C620E">
        <w:rPr>
          <w:rFonts w:asciiTheme="minorHAnsi" w:hAnsiTheme="minorHAnsi" w:cs="Arial"/>
          <w:color w:val="000000"/>
          <w:sz w:val="22"/>
          <w:szCs w:val="22"/>
          <w:lang w:val="es-PR"/>
        </w:rPr>
        <w:t>diésel</w:t>
      </w:r>
      <w:r w:rsidR="005A693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gas licuado) </w:t>
      </w:r>
      <w:r w:rsidR="001A71E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Puerto Rico </w:t>
      </w:r>
      <w:r w:rsidR="005A693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adscrito a </w:t>
      </w:r>
      <w:r w:rsidR="001A71E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</w:t>
      </w:r>
      <w:r w:rsidR="005A6933" w:rsidRPr="00A739D6">
        <w:rPr>
          <w:rFonts w:asciiTheme="minorHAnsi" w:hAnsiTheme="minorHAnsi" w:cstheme="minorHAnsi"/>
          <w:sz w:val="22"/>
          <w:szCs w:val="22"/>
          <w:lang w:val="es-US" w:eastAsia="es-PR"/>
        </w:rPr>
        <w:t>División de Estudios Económicos de</w:t>
      </w:r>
      <w:r w:rsidR="00636550">
        <w:rPr>
          <w:rFonts w:asciiTheme="minorHAnsi" w:hAnsiTheme="minorHAnsi" w:cstheme="minorHAnsi"/>
          <w:sz w:val="22"/>
          <w:szCs w:val="22"/>
          <w:lang w:val="es-US" w:eastAsia="es-PR"/>
        </w:rPr>
        <w:t>l Departamento de Asuntos del Consumidor (DACO)</w:t>
      </w:r>
      <w:r w:rsidR="005A6933" w:rsidRPr="00A739D6">
        <w:rPr>
          <w:rFonts w:asciiTheme="minorHAnsi" w:hAnsiTheme="minorHAnsi" w:cstheme="minorHAnsi"/>
          <w:sz w:val="22"/>
          <w:szCs w:val="22"/>
          <w:lang w:val="es-US" w:eastAsia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625F78" w:rsidP="0051525E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Detallistas de gasolina y diésel</w:t>
      </w:r>
    </w:p>
    <w:p w:rsidR="00625F78" w:rsidRDefault="00625F78" w:rsidP="0051525E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Detallistas de gas licuado</w:t>
      </w:r>
    </w:p>
    <w:p w:rsidR="00513A99" w:rsidRPr="00044566" w:rsidRDefault="00513A99" w:rsidP="00DD4E92">
      <w:pPr>
        <w:spacing w:after="120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El propósito de</w:t>
      </w:r>
      <w:r w:rsidR="001A71ED">
        <w:rPr>
          <w:rFonts w:asciiTheme="minorHAnsi" w:hAnsiTheme="minorHAnsi" w:cstheme="minorHAnsi"/>
          <w:lang w:val="es-PR"/>
        </w:rPr>
        <w:t xml:space="preserve">l </w:t>
      </w:r>
      <w:r>
        <w:rPr>
          <w:rFonts w:asciiTheme="minorHAnsi" w:hAnsiTheme="minorHAnsi" w:cstheme="minorHAnsi"/>
          <w:lang w:val="es-PR"/>
        </w:rPr>
        <w:t>registro es garantizar que la agencia reciba la información actualizada de los detallistas</w:t>
      </w:r>
      <w:r w:rsidR="00FA5D99">
        <w:rPr>
          <w:rFonts w:asciiTheme="minorHAnsi" w:hAnsiTheme="minorHAnsi" w:cstheme="minorHAnsi"/>
          <w:lang w:val="es-PR"/>
        </w:rPr>
        <w:t>.</w:t>
      </w:r>
      <w:r>
        <w:rPr>
          <w:rFonts w:asciiTheme="minorHAnsi" w:hAnsiTheme="minorHAnsi" w:cstheme="minorHAnsi"/>
          <w:lang w:val="es-PR"/>
        </w:rPr>
        <w:t xml:space="preserve"> </w:t>
      </w:r>
      <w:r w:rsidR="00FA5D99">
        <w:rPr>
          <w:rFonts w:asciiTheme="minorHAnsi" w:hAnsiTheme="minorHAnsi" w:cstheme="minorHAnsi"/>
          <w:lang w:val="es-PR"/>
        </w:rPr>
        <w:t xml:space="preserve"> Este registro </w:t>
      </w:r>
      <w:r>
        <w:rPr>
          <w:rFonts w:asciiTheme="minorHAnsi" w:hAnsiTheme="minorHAnsi" w:cstheme="minorHAnsi"/>
          <w:lang w:val="es-PR"/>
        </w:rPr>
        <w:t>no</w:t>
      </w:r>
      <w:r w:rsidRPr="00FA5D99">
        <w:rPr>
          <w:rFonts w:asciiTheme="minorHAnsi" w:hAnsiTheme="minorHAnsi" w:cstheme="minorHAnsi"/>
          <w:lang w:val="es-PR"/>
        </w:rPr>
        <w:t xml:space="preserve"> </w:t>
      </w:r>
      <w:r w:rsidR="00FA5D99" w:rsidRPr="00FA5D99">
        <w:rPr>
          <w:rFonts w:asciiTheme="minorHAnsi" w:hAnsiTheme="minorHAnsi" w:cstheme="minorHAnsi"/>
          <w:lang w:val="es-PR"/>
        </w:rPr>
        <w:t>será</w:t>
      </w:r>
      <w:r w:rsidR="00FA5D99">
        <w:rPr>
          <w:rFonts w:ascii="Arial" w:hAnsi="Arial" w:cs="Arial"/>
          <w:lang w:val="es-PR"/>
        </w:rPr>
        <w:t xml:space="preserve"> </w:t>
      </w:r>
      <w:r>
        <w:rPr>
          <w:rFonts w:asciiTheme="minorHAnsi" w:hAnsiTheme="minorHAnsi" w:cstheme="minorHAnsi"/>
          <w:lang w:val="es-PR"/>
        </w:rPr>
        <w:t>s</w:t>
      </w:r>
      <w:r w:rsidR="0051525E">
        <w:rPr>
          <w:rFonts w:asciiTheme="minorHAnsi" w:hAnsiTheme="minorHAnsi" w:cstheme="minorHAnsi"/>
          <w:lang w:val="es-PR"/>
        </w:rPr>
        <w:t>ó</w:t>
      </w:r>
      <w:r>
        <w:rPr>
          <w:rFonts w:asciiTheme="minorHAnsi" w:hAnsiTheme="minorHAnsi" w:cstheme="minorHAnsi"/>
          <w:lang w:val="es-PR"/>
        </w:rPr>
        <w:t xml:space="preserve">lo </w:t>
      </w:r>
      <w:r w:rsidR="00FA5D99">
        <w:rPr>
          <w:rFonts w:asciiTheme="minorHAnsi" w:hAnsiTheme="minorHAnsi" w:cstheme="minorHAnsi"/>
          <w:lang w:val="es-PR"/>
        </w:rPr>
        <w:t xml:space="preserve">para </w:t>
      </w:r>
      <w:r>
        <w:rPr>
          <w:rFonts w:asciiTheme="minorHAnsi" w:hAnsiTheme="minorHAnsi" w:cstheme="minorHAnsi"/>
          <w:lang w:val="es-PR"/>
        </w:rPr>
        <w:t>monitorear precios</w:t>
      </w:r>
      <w:r w:rsidR="00FA5D99">
        <w:rPr>
          <w:rFonts w:asciiTheme="minorHAnsi" w:hAnsiTheme="minorHAnsi" w:cstheme="minorHAnsi"/>
          <w:lang w:val="es-PR"/>
        </w:rPr>
        <w:t>,</w:t>
      </w:r>
      <w:r>
        <w:rPr>
          <w:rFonts w:asciiTheme="minorHAnsi" w:hAnsiTheme="minorHAnsi" w:cstheme="minorHAnsi"/>
          <w:lang w:val="es-PR"/>
        </w:rPr>
        <w:t xml:space="preserve"> notificar </w:t>
      </w:r>
      <w:r w:rsidR="00625F78">
        <w:rPr>
          <w:rFonts w:asciiTheme="minorHAnsi" w:hAnsiTheme="minorHAnsi" w:cstheme="minorHAnsi"/>
          <w:lang w:val="es-PR"/>
        </w:rPr>
        <w:t>ó</w:t>
      </w:r>
      <w:r>
        <w:rPr>
          <w:rFonts w:asciiTheme="minorHAnsi" w:hAnsiTheme="minorHAnsi" w:cstheme="minorHAnsi"/>
          <w:lang w:val="es-PR"/>
        </w:rPr>
        <w:t>rdenes y requerimientos de información,</w:t>
      </w:r>
      <w:r w:rsidR="00625F78">
        <w:rPr>
          <w:rFonts w:asciiTheme="minorHAnsi" w:hAnsiTheme="minorHAnsi" w:cstheme="minorHAnsi"/>
          <w:lang w:val="es-PR"/>
        </w:rPr>
        <w:t xml:space="preserve"> sino para poder planificar los servicios que recib</w:t>
      </w:r>
      <w:r w:rsidR="001A71ED">
        <w:rPr>
          <w:rFonts w:asciiTheme="minorHAnsi" w:hAnsiTheme="minorHAnsi" w:cstheme="minorHAnsi"/>
          <w:lang w:val="es-PR"/>
        </w:rPr>
        <w:t>en los detallistas.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Pr="00FD4C78" w:rsidRDefault="0079658A" w:rsidP="00D2333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tarse sobre toda documentación </w:t>
      </w:r>
      <w:r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adicional y de ser necesario, solicitar asesoría de un especialista. Tu </w:t>
      </w:r>
      <w:r w:rsidR="00BA2309"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>L</w:t>
      </w:r>
      <w:r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361E14" w:rsidRPr="00361E14" w:rsidRDefault="001A71ED" w:rsidP="00361E14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lang w:val="es-PR"/>
        </w:rPr>
      </w:pPr>
      <w:r w:rsidRPr="00361E14">
        <w:rPr>
          <w:rFonts w:asciiTheme="minorHAnsi" w:hAnsiTheme="minorHAnsi" w:cstheme="minorHAnsi"/>
          <w:sz w:val="22"/>
          <w:szCs w:val="22"/>
          <w:lang w:val="es-US" w:eastAsia="es-PR"/>
        </w:rPr>
        <w:t>Todo</w:t>
      </w:r>
      <w:r w:rsidR="0058331C" w:rsidRPr="00361E14">
        <w:rPr>
          <w:rFonts w:asciiTheme="minorHAnsi" w:hAnsiTheme="minorHAnsi" w:cstheme="minorHAnsi"/>
          <w:sz w:val="22"/>
          <w:szCs w:val="22"/>
          <w:lang w:val="es-US" w:eastAsia="es-PR"/>
        </w:rPr>
        <w:t xml:space="preserve">s los </w:t>
      </w:r>
      <w:r w:rsidRPr="00361E14">
        <w:rPr>
          <w:rFonts w:asciiTheme="minorHAnsi" w:hAnsiTheme="minorHAnsi" w:cstheme="minorHAnsi"/>
          <w:sz w:val="22"/>
          <w:szCs w:val="22"/>
          <w:lang w:val="es-US" w:eastAsia="es-PR"/>
        </w:rPr>
        <w:t>detallista</w:t>
      </w:r>
      <w:r w:rsidR="0058331C" w:rsidRPr="00361E14">
        <w:rPr>
          <w:rFonts w:asciiTheme="minorHAnsi" w:hAnsiTheme="minorHAnsi" w:cstheme="minorHAnsi"/>
          <w:sz w:val="22"/>
          <w:szCs w:val="22"/>
          <w:lang w:val="es-US" w:eastAsia="es-PR"/>
        </w:rPr>
        <w:t>s</w:t>
      </w:r>
      <w:r w:rsidRPr="00361E14">
        <w:rPr>
          <w:rFonts w:asciiTheme="minorHAnsi" w:hAnsiTheme="minorHAnsi" w:cstheme="minorHAnsi"/>
          <w:sz w:val="22"/>
          <w:szCs w:val="22"/>
          <w:lang w:val="es-US" w:eastAsia="es-PR"/>
        </w:rPr>
        <w:t xml:space="preserve"> de combustible</w:t>
      </w:r>
      <w:r w:rsidR="006F3F1A" w:rsidRPr="00361E14">
        <w:rPr>
          <w:rFonts w:asciiTheme="minorHAnsi" w:hAnsiTheme="minorHAnsi" w:cstheme="minorHAnsi"/>
          <w:sz w:val="22"/>
          <w:szCs w:val="22"/>
          <w:lang w:val="es-US" w:eastAsia="es-PR"/>
        </w:rPr>
        <w:t>s</w:t>
      </w:r>
      <w:r w:rsidRPr="00361E14">
        <w:rPr>
          <w:rFonts w:asciiTheme="minorHAnsi" w:hAnsiTheme="minorHAnsi" w:cstheme="minorHAnsi"/>
          <w:sz w:val="22"/>
          <w:szCs w:val="22"/>
          <w:lang w:val="es-US" w:eastAsia="es-PR"/>
        </w:rPr>
        <w:t xml:space="preserve"> presentará</w:t>
      </w:r>
      <w:r w:rsidR="0051525E" w:rsidRPr="00361E14">
        <w:rPr>
          <w:rFonts w:asciiTheme="minorHAnsi" w:hAnsiTheme="minorHAnsi" w:cstheme="minorHAnsi"/>
          <w:sz w:val="22"/>
          <w:szCs w:val="22"/>
          <w:lang w:val="es-US" w:eastAsia="es-PR"/>
        </w:rPr>
        <w:t>n</w:t>
      </w:r>
      <w:r w:rsidRPr="00361E14">
        <w:rPr>
          <w:rFonts w:asciiTheme="minorHAnsi" w:hAnsiTheme="minorHAnsi" w:cstheme="minorHAnsi"/>
          <w:sz w:val="22"/>
          <w:szCs w:val="22"/>
          <w:lang w:val="es-US" w:eastAsia="es-PR"/>
        </w:rPr>
        <w:t xml:space="preserve"> al DACO, electrónicamente</w:t>
      </w:r>
      <w:r w:rsidR="00930390" w:rsidRPr="00361E14">
        <w:rPr>
          <w:rFonts w:asciiTheme="minorHAnsi" w:hAnsiTheme="minorHAnsi" w:cstheme="minorHAnsi"/>
          <w:sz w:val="22"/>
          <w:szCs w:val="22"/>
          <w:lang w:val="es-US" w:eastAsia="es-PR"/>
        </w:rPr>
        <w:t xml:space="preserve"> </w:t>
      </w:r>
      <w:r w:rsidRPr="00361E14">
        <w:rPr>
          <w:rFonts w:asciiTheme="minorHAnsi" w:hAnsiTheme="minorHAnsi" w:cstheme="minorHAnsi"/>
          <w:sz w:val="22"/>
          <w:szCs w:val="22"/>
          <w:lang w:val="es-US" w:eastAsia="es-PR"/>
        </w:rPr>
        <w:t xml:space="preserve">la información requerida </w:t>
      </w:r>
      <w:r w:rsidR="00930390" w:rsidRPr="00361E14">
        <w:rPr>
          <w:rFonts w:asciiTheme="minorHAnsi" w:hAnsiTheme="minorHAnsi" w:cstheme="minorHAnsi"/>
          <w:sz w:val="22"/>
          <w:szCs w:val="22"/>
          <w:lang w:val="es-ES" w:eastAsia="es-PR"/>
        </w:rPr>
        <w:t>en o antes del 13 de junio de 2014.</w:t>
      </w:r>
      <w:r w:rsidR="00361E14" w:rsidRPr="00361E14">
        <w:rPr>
          <w:rFonts w:asciiTheme="minorHAnsi" w:hAnsiTheme="minorHAnsi" w:cstheme="minorHAnsi"/>
          <w:sz w:val="22"/>
          <w:szCs w:val="22"/>
          <w:lang w:val="es-ES" w:eastAsia="es-PR"/>
        </w:rPr>
        <w:t xml:space="preserve"> Aquellos detallistas que por alguna razón extraordinaria no puedan presentar la información electrónicamente deberán</w:t>
      </w:r>
      <w:r w:rsidR="00361E1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361E14" w:rsidRPr="00361E14">
        <w:rPr>
          <w:rFonts w:asciiTheme="minorHAnsi" w:hAnsiTheme="minorHAnsi" w:cstheme="minorHAnsi"/>
          <w:sz w:val="22"/>
          <w:szCs w:val="22"/>
          <w:lang w:val="es-ES" w:eastAsia="es-PR"/>
        </w:rPr>
        <w:t>imprimir el formulario disponible en la pá</w:t>
      </w:r>
      <w:r w:rsidR="00361E14">
        <w:rPr>
          <w:rFonts w:asciiTheme="minorHAnsi" w:hAnsiTheme="minorHAnsi" w:cstheme="minorHAnsi"/>
          <w:sz w:val="22"/>
          <w:szCs w:val="22"/>
          <w:lang w:val="es-ES" w:eastAsia="es-PR"/>
        </w:rPr>
        <w:t>gina de internet del DACO</w:t>
      </w:r>
      <w:r w:rsidR="00361E14">
        <w:rPr>
          <w:rStyle w:val="Hyperlink"/>
          <w:rFonts w:asciiTheme="minorHAnsi" w:hAnsiTheme="minorHAnsi" w:cstheme="minorHAnsi"/>
          <w:sz w:val="22"/>
          <w:szCs w:val="22"/>
          <w:lang w:val="es-ES" w:eastAsia="es-PR"/>
        </w:rPr>
        <w:t xml:space="preserve"> </w:t>
      </w:r>
      <w:r w:rsidR="00361E14" w:rsidRPr="00361E1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ES" w:eastAsia="es-PR"/>
        </w:rPr>
        <w:t>o</w:t>
      </w:r>
      <w:r w:rsidR="00361E14" w:rsidRPr="00361E14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 xml:space="preserve"> podrán solicitar copia del formulario en las oficinas regionales del DACO</w:t>
      </w:r>
      <w:r w:rsidR="00361E14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 xml:space="preserve"> y enviarlo por correo</w:t>
      </w:r>
      <w:r w:rsidR="00361E14" w:rsidRPr="00361E14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 xml:space="preserve">. </w:t>
      </w:r>
    </w:p>
    <w:p w:rsidR="007924A1" w:rsidRPr="00FD4C78" w:rsidRDefault="00010C5E" w:rsidP="003971B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lang w:val="es-US" w:eastAsia="es-PR"/>
        </w:rPr>
      </w:pPr>
      <w:r w:rsidRPr="00FD4C78">
        <w:rPr>
          <w:rFonts w:asciiTheme="minorHAnsi" w:eastAsia="Times New Roman" w:hAnsiTheme="minorHAnsi" w:cstheme="minorHAnsi"/>
          <w:lang w:val="es-US" w:eastAsia="es-PR"/>
        </w:rPr>
        <w:t xml:space="preserve">De ocurrir un cambio en la </w:t>
      </w:r>
      <w:r w:rsidR="001A71ED" w:rsidRPr="00FD4C78">
        <w:rPr>
          <w:rFonts w:asciiTheme="minorHAnsi" w:eastAsia="Times New Roman" w:hAnsiTheme="minorHAnsi" w:cstheme="minorHAnsi"/>
          <w:lang w:val="es-US" w:eastAsia="es-PR"/>
        </w:rPr>
        <w:t xml:space="preserve">información </w:t>
      </w:r>
      <w:r w:rsidRPr="00FD4C78">
        <w:rPr>
          <w:rFonts w:asciiTheme="minorHAnsi" w:eastAsia="Times New Roman" w:hAnsiTheme="minorHAnsi" w:cstheme="minorHAnsi"/>
          <w:lang w:val="es-US" w:eastAsia="es-PR"/>
        </w:rPr>
        <w:t xml:space="preserve">sometida al momento de registrarse, ésta </w:t>
      </w:r>
      <w:r w:rsidR="001A71ED" w:rsidRPr="00FD4C78">
        <w:rPr>
          <w:rFonts w:asciiTheme="minorHAnsi" w:eastAsia="Times New Roman" w:hAnsiTheme="minorHAnsi" w:cstheme="minorHAnsi"/>
          <w:lang w:val="es-US" w:eastAsia="es-PR"/>
        </w:rPr>
        <w:t xml:space="preserve">deberá ser actualizada </w:t>
      </w:r>
      <w:r w:rsidR="0051525E" w:rsidRPr="00FD4C78">
        <w:rPr>
          <w:rFonts w:asciiTheme="minorHAnsi" w:eastAsia="Times New Roman" w:hAnsiTheme="minorHAnsi" w:cstheme="minorHAnsi"/>
          <w:lang w:val="es-US" w:eastAsia="es-PR"/>
        </w:rPr>
        <w:t xml:space="preserve">en el registro </w:t>
      </w:r>
      <w:r w:rsidR="001A71ED" w:rsidRPr="00FD4C78">
        <w:rPr>
          <w:rFonts w:asciiTheme="minorHAnsi" w:eastAsia="Times New Roman" w:hAnsiTheme="minorHAnsi" w:cstheme="minorHAnsi"/>
          <w:lang w:val="es-US" w:eastAsia="es-PR"/>
        </w:rPr>
        <w:t xml:space="preserve">a partir de quince </w:t>
      </w:r>
      <w:r w:rsidR="0051525E" w:rsidRPr="00FD4C78">
        <w:rPr>
          <w:rFonts w:asciiTheme="minorHAnsi" w:eastAsia="Times New Roman" w:hAnsiTheme="minorHAnsi" w:cstheme="minorHAnsi"/>
          <w:lang w:val="es-US" w:eastAsia="es-PR"/>
        </w:rPr>
        <w:t xml:space="preserve">(15) </w:t>
      </w:r>
      <w:r w:rsidR="001A71ED" w:rsidRPr="00FD4C78">
        <w:rPr>
          <w:rFonts w:asciiTheme="minorHAnsi" w:eastAsia="Times New Roman" w:hAnsiTheme="minorHAnsi" w:cstheme="minorHAnsi"/>
          <w:lang w:val="es-US" w:eastAsia="es-PR"/>
        </w:rPr>
        <w:t xml:space="preserve">días desde que ocurra </w:t>
      </w:r>
      <w:r w:rsidR="00BA6B24" w:rsidRPr="00FD4C78">
        <w:rPr>
          <w:rFonts w:asciiTheme="minorHAnsi" w:eastAsia="Times New Roman" w:hAnsiTheme="minorHAnsi" w:cstheme="minorHAnsi"/>
          <w:lang w:val="es-US" w:eastAsia="es-PR"/>
        </w:rPr>
        <w:t>dicho</w:t>
      </w:r>
      <w:r w:rsidR="001A71ED" w:rsidRPr="00FD4C78">
        <w:rPr>
          <w:rFonts w:asciiTheme="minorHAnsi" w:eastAsia="Times New Roman" w:hAnsiTheme="minorHAnsi" w:cstheme="minorHAnsi"/>
          <w:lang w:val="es-US" w:eastAsia="es-PR"/>
        </w:rPr>
        <w:t xml:space="preserve"> cambio. </w:t>
      </w:r>
      <w:r w:rsidR="0051525E" w:rsidRPr="00FD4C78">
        <w:rPr>
          <w:rFonts w:asciiTheme="minorHAnsi" w:eastAsia="Times New Roman" w:hAnsiTheme="minorHAnsi" w:cstheme="minorHAnsi"/>
          <w:lang w:val="es-US" w:eastAsia="es-PR"/>
        </w:rPr>
        <w:t>Además, e</w:t>
      </w:r>
      <w:r w:rsidRPr="00FD4C78">
        <w:rPr>
          <w:rFonts w:asciiTheme="minorHAnsi" w:eastAsia="Times New Roman" w:hAnsiTheme="minorHAnsi" w:cstheme="minorHAnsi"/>
          <w:lang w:val="es-ES" w:eastAsia="es-PR"/>
        </w:rPr>
        <w:t xml:space="preserve">l detallista </w:t>
      </w:r>
      <w:r w:rsidR="00BC403B" w:rsidRPr="00FD4C78">
        <w:rPr>
          <w:rFonts w:asciiTheme="minorHAnsi" w:eastAsia="Times New Roman" w:hAnsiTheme="minorHAnsi" w:cstheme="minorHAnsi"/>
          <w:lang w:val="es-ES" w:eastAsia="es-PR"/>
        </w:rPr>
        <w:t xml:space="preserve">validará y </w:t>
      </w:r>
      <w:r w:rsidR="0051525E" w:rsidRPr="00FD4C78">
        <w:rPr>
          <w:rFonts w:asciiTheme="minorHAnsi" w:eastAsia="Times New Roman" w:hAnsiTheme="minorHAnsi" w:cstheme="minorHAnsi"/>
          <w:lang w:val="es-ES" w:eastAsia="es-PR"/>
        </w:rPr>
        <w:t xml:space="preserve">someterá </w:t>
      </w:r>
      <w:r w:rsidRPr="00FD4C78">
        <w:rPr>
          <w:rFonts w:asciiTheme="minorHAnsi" w:eastAsia="Times New Roman" w:hAnsiTheme="minorHAnsi" w:cstheme="minorHAnsi"/>
          <w:lang w:val="es-ES" w:eastAsia="es-PR"/>
        </w:rPr>
        <w:t xml:space="preserve">la información todos los años </w:t>
      </w:r>
      <w:r w:rsidR="0051525E" w:rsidRPr="00FD4C78">
        <w:rPr>
          <w:rFonts w:asciiTheme="minorHAnsi" w:eastAsia="Times New Roman" w:hAnsiTheme="minorHAnsi" w:cstheme="minorHAnsi"/>
          <w:lang w:val="es-ES" w:eastAsia="es-PR"/>
        </w:rPr>
        <w:t>a partir</w:t>
      </w:r>
      <w:r w:rsidR="003971B1" w:rsidRPr="00FD4C78">
        <w:rPr>
          <w:rFonts w:asciiTheme="minorHAnsi" w:eastAsia="Times New Roman" w:hAnsiTheme="minorHAnsi" w:cstheme="minorHAnsi"/>
          <w:lang w:val="es-ES" w:eastAsia="es-PR"/>
        </w:rPr>
        <w:t xml:space="preserve"> del 1</w:t>
      </w:r>
      <w:r w:rsidR="003971B1" w:rsidRPr="00FD4C78">
        <w:rPr>
          <w:rFonts w:asciiTheme="minorHAnsi" w:eastAsia="Times New Roman" w:hAnsiTheme="minorHAnsi" w:cstheme="minorHAnsi"/>
          <w:vertAlign w:val="superscript"/>
          <w:lang w:val="es-ES" w:eastAsia="es-PR"/>
        </w:rPr>
        <w:t>ero</w:t>
      </w:r>
      <w:r w:rsidR="003971B1" w:rsidRPr="00FD4C78">
        <w:rPr>
          <w:rFonts w:asciiTheme="minorHAnsi" w:eastAsia="Times New Roman" w:hAnsiTheme="minorHAnsi" w:cstheme="minorHAnsi"/>
          <w:lang w:val="es-ES" w:eastAsia="es-PR"/>
        </w:rPr>
        <w:t xml:space="preserve"> de julio de 2015</w:t>
      </w:r>
      <w:r w:rsidRPr="00FD4C78">
        <w:rPr>
          <w:rFonts w:asciiTheme="minorHAnsi" w:eastAsia="Times New Roman" w:hAnsiTheme="minorHAnsi" w:cstheme="minorHAnsi"/>
          <w:lang w:val="es-ES" w:eastAsia="es-PR"/>
        </w:rPr>
        <w:t xml:space="preserve">. No cumplir con la validación anual se considerará una violación a la </w:t>
      </w:r>
      <w:hyperlink r:id="rId15" w:history="1">
        <w:r w:rsidRPr="00014C25">
          <w:rPr>
            <w:rStyle w:val="Hyperlink"/>
            <w:rFonts w:asciiTheme="minorHAnsi" w:eastAsia="Times New Roman" w:hAnsiTheme="minorHAnsi" w:cstheme="minorHAnsi"/>
            <w:color w:val="FF0000"/>
            <w:lang w:val="es-ES" w:eastAsia="es-PR"/>
          </w:rPr>
          <w:t>Orden 2014-05</w:t>
        </w:r>
      </w:hyperlink>
      <w:r w:rsidRPr="00FD4C78">
        <w:rPr>
          <w:rFonts w:asciiTheme="minorHAnsi" w:eastAsia="Times New Roman" w:hAnsiTheme="minorHAnsi" w:cstheme="minorHAnsi"/>
          <w:color w:val="FF0000"/>
          <w:lang w:val="es-ES" w:eastAsia="es-PR"/>
        </w:rPr>
        <w:t xml:space="preserve"> </w:t>
      </w:r>
      <w:r w:rsidRPr="00FD4C78">
        <w:rPr>
          <w:rFonts w:asciiTheme="minorHAnsi" w:eastAsia="Times New Roman" w:hAnsiTheme="minorHAnsi" w:cstheme="minorHAnsi"/>
          <w:lang w:val="es-ES" w:eastAsia="es-PR"/>
        </w:rPr>
        <w:t xml:space="preserve">y </w:t>
      </w:r>
      <w:r w:rsidR="007E5C55" w:rsidRPr="00FD4C78">
        <w:rPr>
          <w:rFonts w:asciiTheme="minorHAnsi" w:eastAsia="Times New Roman" w:hAnsiTheme="minorHAnsi" w:cstheme="minorHAnsi"/>
          <w:lang w:val="es-ES" w:eastAsia="es-PR"/>
        </w:rPr>
        <w:t xml:space="preserve">el detallista </w:t>
      </w:r>
      <w:r w:rsidRPr="00FD4C78">
        <w:rPr>
          <w:rFonts w:asciiTheme="minorHAnsi" w:eastAsia="Times New Roman" w:hAnsiTheme="minorHAnsi" w:cstheme="minorHAnsi"/>
          <w:lang w:val="es-ES" w:eastAsia="es-PR"/>
        </w:rPr>
        <w:t>estará sujet</w:t>
      </w:r>
      <w:r w:rsidR="007E5C55" w:rsidRPr="00FD4C78">
        <w:rPr>
          <w:rFonts w:asciiTheme="minorHAnsi" w:eastAsia="Times New Roman" w:hAnsiTheme="minorHAnsi" w:cstheme="minorHAnsi"/>
          <w:lang w:val="es-ES" w:eastAsia="es-PR"/>
        </w:rPr>
        <w:t>o</w:t>
      </w:r>
      <w:r w:rsidRPr="00FD4C78">
        <w:rPr>
          <w:rFonts w:asciiTheme="minorHAnsi" w:eastAsia="Times New Roman" w:hAnsiTheme="minorHAnsi" w:cstheme="minorHAnsi"/>
          <w:lang w:val="es-ES" w:eastAsia="es-PR"/>
        </w:rPr>
        <w:t xml:space="preserve"> a</w:t>
      </w:r>
      <w:r w:rsidR="0058331C" w:rsidRPr="00FD4C78">
        <w:rPr>
          <w:rFonts w:asciiTheme="minorHAnsi" w:eastAsia="Times New Roman" w:hAnsiTheme="minorHAnsi" w:cstheme="minorHAnsi"/>
          <w:lang w:val="es-ES" w:eastAsia="es-PR"/>
        </w:rPr>
        <w:t xml:space="preserve"> sanciones.</w:t>
      </w:r>
      <w:r w:rsidR="007E5C55" w:rsidRPr="00FD4C78">
        <w:rPr>
          <w:rFonts w:asciiTheme="minorHAnsi" w:eastAsia="Times New Roman" w:hAnsiTheme="minorHAnsi" w:cstheme="minorHAnsi"/>
          <w:lang w:val="es-ES" w:eastAsia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F6CE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7E5C5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B440CB" wp14:editId="7E2695B1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014C25" w:rsidRPr="00FD05FD" w:rsidRDefault="00855F98" w:rsidP="00014C2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7" w:history="1">
        <w:r w:rsidR="00014C25" w:rsidRPr="00C10021">
          <w:rPr>
            <w:rStyle w:val="Hyperlink"/>
            <w:rFonts w:asciiTheme="minorHAnsi" w:hAnsiTheme="minorHAnsi" w:cstheme="minorHAnsi"/>
            <w:lang w:val="es-PR"/>
          </w:rPr>
          <w:t>Directorio del Departamento de Asuntos del Consumidor</w:t>
        </w:r>
      </w:hyperlink>
    </w:p>
    <w:p w:rsidR="006D5EF5" w:rsidRPr="006D5EF5" w:rsidRDefault="006D5EF5" w:rsidP="006D5EF5">
      <w:pPr>
        <w:shd w:val="clear" w:color="auto" w:fill="FFFFFF"/>
        <w:spacing w:after="0" w:line="240" w:lineRule="auto"/>
        <w:ind w:left="360"/>
        <w:rPr>
          <w:rFonts w:asciiTheme="minorHAnsi" w:eastAsia="SimSun" w:hAnsiTheme="minorHAnsi" w:cstheme="minorHAnsi"/>
          <w:color w:val="000000"/>
          <w:lang w:val="es-PR"/>
        </w:rPr>
      </w:pPr>
      <w:r w:rsidRPr="006D5EF5">
        <w:rPr>
          <w:rFonts w:asciiTheme="minorHAnsi" w:eastAsia="SimSun" w:hAnsiTheme="minorHAnsi" w:cstheme="minorHAnsi"/>
          <w:b/>
          <w:color w:val="000000"/>
          <w:lang w:val="es-PR"/>
        </w:rPr>
        <w:t>Lugar:</w:t>
      </w:r>
      <w:r w:rsidRPr="006D5EF5">
        <w:rPr>
          <w:rFonts w:asciiTheme="minorHAnsi" w:eastAsia="SimSun" w:hAnsiTheme="minorHAnsi" w:cstheme="minorHAnsi"/>
          <w:b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>Departamento de Asuntos del Consumidor</w:t>
      </w:r>
    </w:p>
    <w:p w:rsidR="006D5EF5" w:rsidRPr="006D5EF5" w:rsidRDefault="006D5EF5" w:rsidP="006D5EF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 w:cstheme="minorHAnsi"/>
          <w:color w:val="000000"/>
          <w:lang w:val="es-PR"/>
        </w:rPr>
      </w:pP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  <w:t xml:space="preserve">Centro Gubernamental Minillas </w:t>
      </w:r>
    </w:p>
    <w:p w:rsidR="006D5EF5" w:rsidRPr="006D5EF5" w:rsidRDefault="006D5EF5" w:rsidP="006D5EF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 w:cstheme="minorHAnsi"/>
          <w:color w:val="000000"/>
          <w:lang w:val="es-PR"/>
        </w:rPr>
      </w:pP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  <w:t>Torre Norte, Piso 1</w:t>
      </w:r>
    </w:p>
    <w:p w:rsidR="006D5EF5" w:rsidRPr="006D5EF5" w:rsidRDefault="006D5EF5" w:rsidP="006D5EF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 w:cstheme="minorHAnsi"/>
          <w:color w:val="000000"/>
          <w:lang w:val="es-PR"/>
        </w:rPr>
      </w:pP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  <w:t>Ave. José de Diego Parada 22 Santurce</w:t>
      </w:r>
    </w:p>
    <w:p w:rsidR="006D5EF5" w:rsidRPr="006D5EF5" w:rsidRDefault="006D5EF5" w:rsidP="006D5EF5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 w:cstheme="minorHAnsi"/>
          <w:color w:val="000000"/>
          <w:lang w:val="es-PR"/>
        </w:rPr>
      </w:pP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  <w:t>San Juan, PR 00940-1059</w:t>
      </w:r>
    </w:p>
    <w:p w:rsidR="006D5EF5" w:rsidRPr="006D5EF5" w:rsidRDefault="006D5EF5" w:rsidP="006D5EF5">
      <w:pPr>
        <w:shd w:val="clear" w:color="auto" w:fill="FFFFFF"/>
        <w:spacing w:before="120" w:after="0" w:line="240" w:lineRule="auto"/>
        <w:ind w:left="360"/>
        <w:rPr>
          <w:rFonts w:asciiTheme="minorHAnsi" w:eastAsia="SimSun" w:hAnsiTheme="minorHAnsi" w:cstheme="minorHAnsi"/>
          <w:color w:val="000000"/>
          <w:lang w:val="es-PR"/>
        </w:rPr>
      </w:pPr>
      <w:r w:rsidRPr="006D5EF5">
        <w:rPr>
          <w:rFonts w:asciiTheme="minorHAnsi" w:eastAsia="SimSun" w:hAnsiTheme="minorHAnsi" w:cstheme="minorHAnsi"/>
          <w:b/>
          <w:color w:val="000000"/>
          <w:lang w:val="es-PR"/>
        </w:rPr>
        <w:t>Horario:</w:t>
      </w:r>
      <w:r w:rsidRPr="006D5EF5">
        <w:rPr>
          <w:rFonts w:asciiTheme="minorHAnsi" w:eastAsia="SimSun" w:hAnsiTheme="minorHAnsi" w:cstheme="minorHAnsi"/>
          <w:color w:val="000000"/>
          <w:lang w:val="es-PR"/>
        </w:rPr>
        <w:tab/>
        <w:t>Lunes a Viernes</w:t>
      </w:r>
    </w:p>
    <w:p w:rsidR="006D5EF5" w:rsidRPr="006D5EF5" w:rsidRDefault="006D5EF5" w:rsidP="006D5EF5">
      <w:pPr>
        <w:shd w:val="clear" w:color="auto" w:fill="FFFFFF"/>
        <w:spacing w:after="0" w:line="240" w:lineRule="auto"/>
        <w:ind w:left="360"/>
        <w:rPr>
          <w:rFonts w:asciiTheme="minorHAnsi" w:eastAsia="SimSun" w:hAnsiTheme="minorHAnsi" w:cstheme="minorHAnsi"/>
          <w:color w:val="000000"/>
        </w:rPr>
      </w:pPr>
      <w:r w:rsidRPr="006D5EF5">
        <w:rPr>
          <w:rFonts w:asciiTheme="minorHAnsi" w:eastAsia="SimSun" w:hAnsiTheme="minorHAnsi" w:cstheme="minorHAnsi"/>
          <w:b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b/>
          <w:color w:val="000000"/>
          <w:lang w:val="es-PR"/>
        </w:rPr>
        <w:tab/>
      </w:r>
      <w:r w:rsidRPr="006D5EF5">
        <w:rPr>
          <w:rFonts w:asciiTheme="minorHAnsi" w:eastAsia="SimSun" w:hAnsiTheme="minorHAnsi" w:cstheme="minorHAnsi"/>
          <w:color w:val="000000"/>
        </w:rPr>
        <w:t>8:00am - 12:00pm</w:t>
      </w:r>
    </w:p>
    <w:p w:rsidR="006D5EF5" w:rsidRDefault="006D5EF5" w:rsidP="006D5EF5">
      <w:pPr>
        <w:shd w:val="clear" w:color="auto" w:fill="FFFFFF"/>
        <w:spacing w:after="0" w:line="240" w:lineRule="auto"/>
        <w:ind w:left="360"/>
        <w:rPr>
          <w:rFonts w:asciiTheme="minorHAnsi" w:eastAsia="SimSun" w:hAnsiTheme="minorHAnsi" w:cstheme="minorHAnsi"/>
          <w:color w:val="000000"/>
        </w:rPr>
      </w:pPr>
      <w:r w:rsidRPr="006D5EF5">
        <w:rPr>
          <w:rFonts w:asciiTheme="minorHAnsi" w:eastAsia="SimSun" w:hAnsiTheme="minorHAnsi" w:cstheme="minorHAnsi"/>
          <w:color w:val="000000"/>
        </w:rPr>
        <w:tab/>
      </w:r>
      <w:r w:rsidRPr="006D5EF5">
        <w:rPr>
          <w:rFonts w:asciiTheme="minorHAnsi" w:eastAsia="SimSun" w:hAnsiTheme="minorHAnsi" w:cstheme="minorHAnsi"/>
          <w:color w:val="000000"/>
        </w:rPr>
        <w:tab/>
        <w:t>1:00pm – 4:00pm</w:t>
      </w:r>
    </w:p>
    <w:p w:rsidR="006D5EF5" w:rsidRPr="00FD4C78" w:rsidRDefault="006D5EF5" w:rsidP="006D5EF5">
      <w:pPr>
        <w:shd w:val="clear" w:color="auto" w:fill="FFFFFF"/>
        <w:spacing w:before="120" w:after="120" w:line="240" w:lineRule="auto"/>
        <w:ind w:left="360"/>
        <w:rPr>
          <w:rFonts w:asciiTheme="minorHAnsi" w:eastAsia="SimSun" w:hAnsiTheme="minorHAnsi" w:cstheme="minorHAnsi"/>
          <w:color w:val="000000"/>
        </w:rPr>
      </w:pPr>
      <w:r w:rsidRPr="00FD4C78">
        <w:rPr>
          <w:rFonts w:asciiTheme="minorHAnsi" w:eastAsia="SimSun" w:hAnsiTheme="minorHAnsi" w:cstheme="minorHAnsi"/>
          <w:b/>
          <w:color w:val="000000"/>
        </w:rPr>
        <w:lastRenderedPageBreak/>
        <w:t>Teléfono:</w:t>
      </w:r>
      <w:r w:rsidRPr="00FD4C78">
        <w:rPr>
          <w:rFonts w:asciiTheme="minorHAnsi" w:eastAsia="SimSun" w:hAnsiTheme="minorHAnsi" w:cstheme="minorHAnsi"/>
          <w:color w:val="000000"/>
        </w:rPr>
        <w:tab/>
        <w:t>(787) 722-7555</w:t>
      </w:r>
    </w:p>
    <w:p w:rsidR="0093666D" w:rsidRPr="007E5C55" w:rsidRDefault="006D5EF5" w:rsidP="0093666D">
      <w:pPr>
        <w:shd w:val="clear" w:color="auto" w:fill="FFFFFF"/>
        <w:spacing w:before="120" w:after="120" w:line="240" w:lineRule="auto"/>
        <w:ind w:left="360"/>
        <w:rPr>
          <w:rFonts w:asciiTheme="minorHAnsi" w:eastAsia="SimSun" w:hAnsiTheme="minorHAnsi" w:cstheme="minorHAnsi"/>
          <w:color w:val="000000"/>
          <w:lang w:val="es-PR"/>
        </w:rPr>
      </w:pPr>
      <w:r w:rsidRPr="007E5C55">
        <w:rPr>
          <w:rFonts w:asciiTheme="minorHAnsi" w:eastAsia="SimSun" w:hAnsiTheme="minorHAnsi" w:cstheme="minorHAnsi"/>
          <w:b/>
          <w:color w:val="000000"/>
          <w:lang w:val="es-PR"/>
        </w:rPr>
        <w:t>Fax:</w:t>
      </w:r>
      <w:r w:rsidRPr="007E5C55">
        <w:rPr>
          <w:rFonts w:asciiTheme="minorHAnsi" w:eastAsia="SimSun" w:hAnsiTheme="minorHAnsi" w:cstheme="minorHAnsi"/>
          <w:b/>
          <w:color w:val="000000"/>
          <w:lang w:val="es-PR"/>
        </w:rPr>
        <w:tab/>
      </w:r>
      <w:r w:rsidRPr="007E5C55">
        <w:rPr>
          <w:rFonts w:asciiTheme="minorHAnsi" w:eastAsia="SimSun" w:hAnsiTheme="minorHAnsi" w:cstheme="minorHAnsi"/>
          <w:color w:val="000000"/>
          <w:lang w:val="es-PR"/>
        </w:rPr>
        <w:t>No Disponible</w:t>
      </w:r>
    </w:p>
    <w:p w:rsidR="00636550" w:rsidRPr="00FE019D" w:rsidRDefault="002134CB" w:rsidP="00FE019D">
      <w:pPr>
        <w:rPr>
          <w:rFonts w:asciiTheme="minorHAnsi" w:hAnsiTheme="minorHAnsi" w:cstheme="minorHAnsi"/>
          <w:lang w:val="es-PR"/>
        </w:rPr>
      </w:pPr>
      <w:r w:rsidRPr="003971B1">
        <w:rPr>
          <w:rFonts w:asciiTheme="minorHAnsi" w:hAnsiTheme="minorHAnsi" w:cstheme="minorHAnsi"/>
          <w:u w:val="single"/>
          <w:lang w:val="es-PR"/>
        </w:rPr>
        <w:t>Nota</w:t>
      </w:r>
      <w:r w:rsidRPr="003971B1">
        <w:rPr>
          <w:rFonts w:asciiTheme="minorHAnsi" w:hAnsiTheme="minorHAnsi" w:cstheme="minorHAnsi"/>
          <w:lang w:val="es-PR"/>
        </w:rPr>
        <w:t xml:space="preserve">: </w:t>
      </w:r>
      <w:r w:rsidR="00636550" w:rsidRPr="003971B1">
        <w:rPr>
          <w:rFonts w:asciiTheme="minorHAnsi" w:hAnsiTheme="minorHAnsi" w:cstheme="minorHAnsi"/>
          <w:lang w:val="es-PR"/>
        </w:rPr>
        <w:t xml:space="preserve">Toda persona que desee conocer sobre este proyecto </w:t>
      </w:r>
      <w:r w:rsidR="003971B1">
        <w:rPr>
          <w:rFonts w:asciiTheme="minorHAnsi" w:hAnsiTheme="minorHAnsi" w:cstheme="minorHAnsi"/>
          <w:lang w:val="es-PR"/>
        </w:rPr>
        <w:t xml:space="preserve">deberá </w:t>
      </w:r>
      <w:r w:rsidR="00636550" w:rsidRPr="003971B1">
        <w:rPr>
          <w:rFonts w:asciiTheme="minorHAnsi" w:hAnsiTheme="minorHAnsi" w:cstheme="minorHAnsi"/>
          <w:lang w:val="es-PR"/>
        </w:rPr>
        <w:t xml:space="preserve">comunicarse directamente </w:t>
      </w:r>
      <w:r w:rsidR="003971B1">
        <w:rPr>
          <w:rFonts w:asciiTheme="minorHAnsi" w:hAnsiTheme="minorHAnsi" w:cstheme="minorHAnsi"/>
          <w:lang w:val="es-PR"/>
        </w:rPr>
        <w:t>con</w:t>
      </w:r>
      <w:r w:rsidR="00FE019D">
        <w:rPr>
          <w:rFonts w:asciiTheme="minorHAnsi" w:hAnsiTheme="minorHAnsi" w:cstheme="minorHAnsi"/>
          <w:lang w:val="es-PR"/>
        </w:rPr>
        <w:t xml:space="preserve"> la</w:t>
      </w:r>
      <w:r w:rsidR="00DC2938">
        <w:rPr>
          <w:rFonts w:asciiTheme="minorHAnsi" w:hAnsiTheme="minorHAnsi" w:cstheme="minorHAnsi"/>
          <w:lang w:val="es-PR"/>
        </w:rPr>
        <w:t xml:space="preserve"> </w:t>
      </w:r>
      <w:r w:rsidR="00636550" w:rsidRPr="00FE019D">
        <w:rPr>
          <w:rFonts w:asciiTheme="minorHAnsi" w:hAnsiTheme="minorHAnsi" w:cstheme="minorHAnsi"/>
          <w:iCs/>
          <w:lang w:val="es-PR"/>
        </w:rPr>
        <w:t>División de Estudios Económicos</w:t>
      </w:r>
      <w:r w:rsidR="00FE019D">
        <w:rPr>
          <w:rFonts w:asciiTheme="minorHAnsi" w:hAnsiTheme="minorHAnsi" w:cstheme="minorHAnsi"/>
          <w:iCs/>
          <w:lang w:val="es-PR"/>
        </w:rPr>
        <w:t xml:space="preserve"> del </w:t>
      </w:r>
      <w:r w:rsidR="00636550" w:rsidRPr="00FE019D">
        <w:rPr>
          <w:rFonts w:asciiTheme="minorHAnsi" w:hAnsiTheme="minorHAnsi" w:cstheme="minorHAnsi"/>
          <w:iCs/>
          <w:lang w:val="es-PR"/>
        </w:rPr>
        <w:t>DACO</w:t>
      </w:r>
      <w:r w:rsidR="00FE019D">
        <w:rPr>
          <w:rFonts w:asciiTheme="minorHAnsi" w:hAnsiTheme="minorHAnsi" w:cstheme="minorHAnsi"/>
          <w:iCs/>
          <w:lang w:val="es-PR"/>
        </w:rPr>
        <w:t xml:space="preserve"> con </w:t>
      </w:r>
      <w:r w:rsidR="00FE019D">
        <w:rPr>
          <w:rFonts w:asciiTheme="minorHAnsi" w:hAnsiTheme="minorHAnsi" w:cstheme="minorHAnsi"/>
          <w:lang w:val="es-PR"/>
        </w:rPr>
        <w:t>una de las siguientes personas</w:t>
      </w:r>
      <w:r w:rsidR="00FE019D" w:rsidRPr="003971B1">
        <w:rPr>
          <w:rFonts w:asciiTheme="minorHAnsi" w:hAnsiTheme="minorHAnsi" w:cstheme="minorHAnsi"/>
          <w:lang w:val="es-PR"/>
        </w:rPr>
        <w:t>:</w:t>
      </w:r>
      <w:r w:rsidR="00FE019D" w:rsidRPr="002134CB">
        <w:rPr>
          <w:rFonts w:asciiTheme="minorHAnsi" w:hAnsiTheme="minorHAnsi" w:cstheme="minorHAnsi"/>
          <w:lang w:val="es-PR"/>
        </w:rPr>
        <w:t xml:space="preserve"> </w:t>
      </w:r>
    </w:p>
    <w:p w:rsidR="00636550" w:rsidRPr="00FE019D" w:rsidRDefault="00636550" w:rsidP="00DC2938">
      <w:pPr>
        <w:pStyle w:val="ListParagraph"/>
        <w:numPr>
          <w:ilvl w:val="0"/>
          <w:numId w:val="11"/>
        </w:numPr>
        <w:spacing w:before="120" w:after="120" w:line="240" w:lineRule="auto"/>
        <w:ind w:left="720"/>
        <w:rPr>
          <w:rFonts w:asciiTheme="minorHAnsi" w:hAnsiTheme="minorHAnsi" w:cstheme="minorHAnsi"/>
          <w:bCs/>
          <w:lang w:val="es-PR"/>
        </w:rPr>
      </w:pPr>
      <w:r w:rsidRPr="00FE019D">
        <w:rPr>
          <w:rFonts w:asciiTheme="minorHAnsi" w:hAnsiTheme="minorHAnsi" w:cstheme="minorHAnsi"/>
          <w:bCs/>
          <w:lang w:val="es-PR"/>
        </w:rPr>
        <w:t>Sr. Luis Pag</w:t>
      </w:r>
      <w:r w:rsidR="003971B1" w:rsidRPr="00FE019D">
        <w:rPr>
          <w:rFonts w:asciiTheme="minorHAnsi" w:hAnsiTheme="minorHAnsi" w:cstheme="minorHAnsi"/>
          <w:bCs/>
          <w:lang w:val="es-PR"/>
        </w:rPr>
        <w:t>á</w:t>
      </w:r>
      <w:r w:rsidRPr="00FE019D">
        <w:rPr>
          <w:rFonts w:asciiTheme="minorHAnsi" w:hAnsiTheme="minorHAnsi" w:cstheme="minorHAnsi"/>
          <w:bCs/>
          <w:lang w:val="es-PR"/>
        </w:rPr>
        <w:t>n</w:t>
      </w:r>
    </w:p>
    <w:p w:rsidR="00636550" w:rsidRPr="002134CB" w:rsidRDefault="00636550" w:rsidP="00DC2938">
      <w:pPr>
        <w:spacing w:before="120" w:after="120" w:line="240" w:lineRule="auto"/>
        <w:ind w:left="720"/>
        <w:rPr>
          <w:rFonts w:asciiTheme="minorHAnsi" w:hAnsiTheme="minorHAnsi" w:cstheme="minorHAnsi"/>
          <w:bCs/>
          <w:lang w:val="es-PR"/>
        </w:rPr>
      </w:pPr>
      <w:r w:rsidRPr="002134CB">
        <w:rPr>
          <w:rFonts w:asciiTheme="minorHAnsi" w:hAnsiTheme="minorHAnsi" w:cstheme="minorHAnsi"/>
          <w:bCs/>
          <w:lang w:val="es-PR"/>
        </w:rPr>
        <w:t>787-722-7555 ext. 14057</w:t>
      </w:r>
    </w:p>
    <w:p w:rsidR="00636550" w:rsidRPr="002134CB" w:rsidRDefault="00855F98" w:rsidP="00DC2938">
      <w:pPr>
        <w:spacing w:before="120" w:after="120" w:line="240" w:lineRule="auto"/>
        <w:ind w:left="720"/>
        <w:rPr>
          <w:rFonts w:asciiTheme="minorHAnsi" w:hAnsiTheme="minorHAnsi" w:cstheme="minorHAnsi"/>
          <w:bCs/>
          <w:lang w:val="es-PR"/>
        </w:rPr>
      </w:pPr>
      <w:hyperlink r:id="rId18" w:history="1">
        <w:r w:rsidR="00636550" w:rsidRPr="002134CB">
          <w:rPr>
            <w:rStyle w:val="Hyperlink"/>
            <w:rFonts w:asciiTheme="minorHAnsi" w:hAnsiTheme="minorHAnsi" w:cstheme="minorHAnsi"/>
            <w:bCs/>
            <w:lang w:val="es-PR"/>
          </w:rPr>
          <w:t>lpagan@daco.gobierno.pr</w:t>
        </w:r>
      </w:hyperlink>
      <w:r w:rsidR="00636550" w:rsidRPr="002134CB">
        <w:rPr>
          <w:rFonts w:asciiTheme="minorHAnsi" w:hAnsiTheme="minorHAnsi" w:cstheme="minorHAnsi"/>
          <w:bCs/>
          <w:lang w:val="es-PR"/>
        </w:rPr>
        <w:t xml:space="preserve"> </w:t>
      </w:r>
    </w:p>
    <w:p w:rsidR="00636550" w:rsidRPr="00FE019D" w:rsidRDefault="00636550" w:rsidP="00DC2938">
      <w:pPr>
        <w:pStyle w:val="ListParagraph"/>
        <w:numPr>
          <w:ilvl w:val="0"/>
          <w:numId w:val="11"/>
        </w:numPr>
        <w:spacing w:before="120" w:after="120" w:line="240" w:lineRule="auto"/>
        <w:ind w:left="720"/>
        <w:rPr>
          <w:rFonts w:asciiTheme="minorHAnsi" w:hAnsiTheme="minorHAnsi" w:cstheme="minorHAnsi"/>
          <w:bCs/>
          <w:lang w:val="es-PR"/>
        </w:rPr>
      </w:pPr>
      <w:r w:rsidRPr="00FE019D">
        <w:rPr>
          <w:rFonts w:asciiTheme="minorHAnsi" w:hAnsiTheme="minorHAnsi" w:cstheme="minorHAnsi"/>
          <w:bCs/>
          <w:lang w:val="es-PR"/>
        </w:rPr>
        <w:t>Sra. Camille García</w:t>
      </w:r>
    </w:p>
    <w:p w:rsidR="00636550" w:rsidRPr="002134CB" w:rsidRDefault="00636550" w:rsidP="00DC2938">
      <w:pPr>
        <w:spacing w:before="120" w:after="120" w:line="240" w:lineRule="auto"/>
        <w:ind w:left="720"/>
        <w:rPr>
          <w:rFonts w:asciiTheme="minorHAnsi" w:hAnsiTheme="minorHAnsi" w:cstheme="minorHAnsi"/>
          <w:bCs/>
          <w:lang w:val="es-PR"/>
        </w:rPr>
      </w:pPr>
      <w:r w:rsidRPr="002134CB">
        <w:rPr>
          <w:rFonts w:asciiTheme="minorHAnsi" w:hAnsiTheme="minorHAnsi" w:cstheme="minorHAnsi"/>
          <w:bCs/>
          <w:lang w:val="es-PR"/>
        </w:rPr>
        <w:t>787-722-7555 ext. 14068</w:t>
      </w:r>
    </w:p>
    <w:p w:rsidR="00636550" w:rsidRPr="002134CB" w:rsidRDefault="00855F98" w:rsidP="00DC2938">
      <w:pPr>
        <w:spacing w:before="120" w:after="120" w:line="240" w:lineRule="auto"/>
        <w:ind w:left="720"/>
        <w:rPr>
          <w:rFonts w:asciiTheme="minorHAnsi" w:hAnsiTheme="minorHAnsi" w:cstheme="minorHAnsi"/>
          <w:bCs/>
          <w:lang w:val="es-PR"/>
        </w:rPr>
      </w:pPr>
      <w:hyperlink r:id="rId19" w:history="1">
        <w:r w:rsidR="00636550" w:rsidRPr="002134CB">
          <w:rPr>
            <w:rStyle w:val="Hyperlink"/>
            <w:rFonts w:asciiTheme="minorHAnsi" w:hAnsiTheme="minorHAnsi" w:cstheme="minorHAnsi"/>
            <w:bCs/>
            <w:lang w:val="es-PR"/>
          </w:rPr>
          <w:t>cgarcia@daco.</w:t>
        </w:r>
        <w:r w:rsidR="00636550" w:rsidRPr="00425390">
          <w:rPr>
            <w:rStyle w:val="Hyperlink"/>
            <w:rFonts w:asciiTheme="minorHAnsi" w:hAnsiTheme="minorHAnsi" w:cstheme="minorHAnsi"/>
            <w:bCs/>
            <w:lang w:val="es-PR"/>
          </w:rPr>
          <w:t>gobierno</w:t>
        </w:r>
        <w:r w:rsidR="00636550" w:rsidRPr="002134CB">
          <w:rPr>
            <w:rStyle w:val="Hyperlink"/>
            <w:rFonts w:asciiTheme="minorHAnsi" w:hAnsiTheme="minorHAnsi" w:cstheme="minorHAnsi"/>
            <w:bCs/>
            <w:lang w:val="es-PR"/>
          </w:rPr>
          <w:t>.pr</w:t>
        </w:r>
      </w:hyperlink>
      <w:r w:rsidR="00636550" w:rsidRPr="002134CB">
        <w:rPr>
          <w:rFonts w:asciiTheme="minorHAnsi" w:hAnsiTheme="minorHAnsi" w:cstheme="minorHAnsi"/>
          <w:bCs/>
          <w:lang w:val="es-PR"/>
        </w:rPr>
        <w:t xml:space="preserve"> </w:t>
      </w:r>
    </w:p>
    <w:p w:rsidR="00636550" w:rsidRPr="002134CB" w:rsidRDefault="003971B1" w:rsidP="002134CB">
      <w:pPr>
        <w:shd w:val="clear" w:color="auto" w:fill="FFFFFF"/>
        <w:spacing w:before="120" w:after="120" w:line="240" w:lineRule="auto"/>
        <w:rPr>
          <w:rFonts w:asciiTheme="minorHAnsi" w:eastAsia="SimSun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 xml:space="preserve">Si tiene </w:t>
      </w:r>
      <w:r w:rsidR="00636550" w:rsidRPr="002134CB">
        <w:rPr>
          <w:rFonts w:asciiTheme="minorHAnsi" w:hAnsiTheme="minorHAnsi" w:cstheme="minorHAnsi"/>
          <w:lang w:val="es-PR"/>
        </w:rPr>
        <w:t xml:space="preserve">dudas o interrogantes </w:t>
      </w:r>
      <w:r w:rsidR="00CA740E" w:rsidRPr="002134CB">
        <w:rPr>
          <w:rFonts w:asciiTheme="minorHAnsi" w:hAnsiTheme="minorHAnsi" w:cstheme="minorHAnsi"/>
          <w:lang w:val="es-PR"/>
        </w:rPr>
        <w:t xml:space="preserve">sobre el proceso o el contenido de los formularios </w:t>
      </w:r>
      <w:r w:rsidR="00636550" w:rsidRPr="002134CB">
        <w:rPr>
          <w:rFonts w:asciiTheme="minorHAnsi" w:hAnsiTheme="minorHAnsi" w:cstheme="minorHAnsi"/>
          <w:lang w:val="es-PR"/>
        </w:rPr>
        <w:t xml:space="preserve">puede escribir a la siguiente dirección electrónica: </w:t>
      </w:r>
      <w:hyperlink r:id="rId20" w:history="1">
        <w:r w:rsidR="00636550" w:rsidRPr="00425390">
          <w:rPr>
            <w:rStyle w:val="Hyperlink"/>
            <w:rFonts w:asciiTheme="minorHAnsi" w:hAnsiTheme="minorHAnsi" w:cstheme="minorHAnsi"/>
            <w:bCs/>
            <w:lang w:val="es-PR"/>
          </w:rPr>
          <w:t>registrodetallista@daco.pr.gov</w:t>
        </w:r>
      </w:hyperlink>
      <w:r w:rsidR="00425390">
        <w:rPr>
          <w:rStyle w:val="Hyperlink"/>
          <w:rFonts w:asciiTheme="minorHAnsi" w:hAnsiTheme="minorHAnsi" w:cstheme="minorHAnsi"/>
          <w:bCs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F6CE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FC99EE" wp14:editId="12AA0872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590F9C" w:rsidRDefault="005C620E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</w:t>
      </w:r>
      <w:r w:rsidR="0093666D">
        <w:rPr>
          <w:rFonts w:cs="Arial"/>
          <w:color w:val="000000"/>
          <w:lang w:val="es-PR"/>
        </w:rPr>
        <w:t xml:space="preserve">ervicio </w:t>
      </w:r>
      <w:r>
        <w:rPr>
          <w:rFonts w:cs="Arial"/>
          <w:color w:val="000000"/>
          <w:lang w:val="es-PR"/>
        </w:rPr>
        <w:t>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90A4F4" wp14:editId="4D14EE38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B204B" w:rsidRPr="00FA5D99" w:rsidRDefault="009B204B" w:rsidP="009B204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sz w:val="26"/>
          <w:szCs w:val="26"/>
          <w:lang w:val="es-PR"/>
        </w:rPr>
      </w:pPr>
      <w:r w:rsidRPr="00FA5D99">
        <w:rPr>
          <w:rFonts w:asciiTheme="minorHAnsi" w:hAnsiTheme="minorHAnsi" w:cstheme="minorHAnsi"/>
          <w:b/>
          <w:color w:val="000000"/>
          <w:sz w:val="26"/>
          <w:szCs w:val="26"/>
          <w:lang w:val="es-PR"/>
        </w:rPr>
        <w:t>Detallistas de gasolina y diésel</w:t>
      </w:r>
    </w:p>
    <w:p w:rsidR="001B39E2" w:rsidRPr="00FD4C78" w:rsidRDefault="001B39E2" w:rsidP="009B204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u w:val="single"/>
          <w:lang w:val="es-PR"/>
        </w:rPr>
      </w:pPr>
      <w:r w:rsidRPr="00FD4C78">
        <w:rPr>
          <w:rFonts w:asciiTheme="minorHAnsi" w:hAnsiTheme="minorHAnsi" w:cstheme="minorHAnsi"/>
          <w:color w:val="000000"/>
          <w:u w:val="single"/>
          <w:lang w:val="es-PR"/>
        </w:rPr>
        <w:t>Registro electrónico:</w:t>
      </w:r>
    </w:p>
    <w:p w:rsidR="008E73D1" w:rsidRPr="00FD4C78" w:rsidRDefault="003971B1" w:rsidP="008E72E8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eastAsia="SimSun" w:hAnsiTheme="minorHAnsi" w:cstheme="minorHAnsi"/>
          <w:color w:val="000000"/>
          <w:lang w:val="es-PR"/>
        </w:rPr>
        <w:t xml:space="preserve">Para </w:t>
      </w:r>
      <w:r w:rsidR="00BC403B" w:rsidRPr="00FD4C78">
        <w:rPr>
          <w:rFonts w:asciiTheme="minorHAnsi" w:eastAsia="SimSun" w:hAnsiTheme="minorHAnsi" w:cstheme="minorHAnsi"/>
          <w:color w:val="000000"/>
          <w:lang w:val="es-PR"/>
        </w:rPr>
        <w:t xml:space="preserve">la </w:t>
      </w:r>
      <w:r w:rsidRPr="00FD4C78">
        <w:rPr>
          <w:rFonts w:asciiTheme="minorHAnsi" w:eastAsia="SimSun" w:hAnsiTheme="minorHAnsi" w:cstheme="minorHAnsi"/>
          <w:color w:val="000000"/>
          <w:lang w:val="es-PR"/>
        </w:rPr>
        <w:t>s</w:t>
      </w:r>
      <w:r w:rsidR="008E73D1" w:rsidRPr="00FD4C78">
        <w:rPr>
          <w:rFonts w:asciiTheme="minorHAnsi" w:hAnsiTheme="minorHAnsi" w:cstheme="minorHAnsi"/>
          <w:color w:val="000000"/>
          <w:lang w:val="es-PR"/>
        </w:rPr>
        <w:t>olicitud inicial</w:t>
      </w:r>
      <w:r w:rsidR="001B39E2" w:rsidRPr="00FD4C78">
        <w:rPr>
          <w:rFonts w:asciiTheme="minorHAnsi" w:hAnsiTheme="minorHAnsi" w:cstheme="minorHAnsi"/>
          <w:color w:val="000000"/>
          <w:lang w:val="es-PR"/>
        </w:rPr>
        <w:t xml:space="preserve">, </w:t>
      </w:r>
      <w:r w:rsidRPr="00FD4C78">
        <w:rPr>
          <w:rFonts w:asciiTheme="minorHAnsi" w:hAnsiTheme="minorHAnsi" w:cstheme="minorHAnsi"/>
          <w:color w:val="000000"/>
          <w:lang w:val="es-PR"/>
        </w:rPr>
        <w:t xml:space="preserve">las </w:t>
      </w:r>
      <w:r w:rsidR="001B39E2" w:rsidRPr="00FD4C78">
        <w:rPr>
          <w:rFonts w:asciiTheme="minorHAnsi" w:hAnsiTheme="minorHAnsi" w:cstheme="minorHAnsi"/>
          <w:color w:val="000000"/>
          <w:lang w:val="es-PR"/>
        </w:rPr>
        <w:t>actualizaci</w:t>
      </w:r>
      <w:r w:rsidR="00A038A4" w:rsidRPr="00FD4C78">
        <w:rPr>
          <w:rFonts w:asciiTheme="minorHAnsi" w:hAnsiTheme="minorHAnsi" w:cstheme="minorHAnsi"/>
          <w:color w:val="000000"/>
          <w:lang w:val="es-PR"/>
        </w:rPr>
        <w:t>ones</w:t>
      </w:r>
      <w:r w:rsidR="001B39E2" w:rsidRPr="00FD4C78">
        <w:rPr>
          <w:rFonts w:asciiTheme="minorHAnsi" w:hAnsiTheme="minorHAnsi" w:cstheme="minorHAnsi"/>
          <w:color w:val="000000"/>
          <w:lang w:val="es-PR"/>
        </w:rPr>
        <w:t xml:space="preserve"> y </w:t>
      </w:r>
      <w:r w:rsidRPr="00FD4C78">
        <w:rPr>
          <w:rFonts w:asciiTheme="minorHAnsi" w:hAnsiTheme="minorHAnsi" w:cstheme="minorHAnsi"/>
          <w:color w:val="000000"/>
          <w:lang w:val="es-PR"/>
        </w:rPr>
        <w:t xml:space="preserve">la </w:t>
      </w:r>
      <w:r w:rsidR="001B39E2" w:rsidRPr="00FD4C78">
        <w:rPr>
          <w:rFonts w:asciiTheme="minorHAnsi" w:hAnsiTheme="minorHAnsi" w:cstheme="minorHAnsi"/>
          <w:color w:val="000000"/>
          <w:lang w:val="es-PR"/>
        </w:rPr>
        <w:t>validación anual de la información</w:t>
      </w:r>
      <w:r w:rsidRPr="00FD4C78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6F3F1A" w:rsidRPr="00FD4C78">
        <w:rPr>
          <w:rFonts w:asciiTheme="minorHAnsi" w:hAnsiTheme="minorHAnsi" w:cstheme="minorHAnsi"/>
          <w:color w:val="000000"/>
          <w:lang w:val="es-PR"/>
        </w:rPr>
        <w:t xml:space="preserve">el detallista </w:t>
      </w:r>
      <w:r w:rsidRPr="00FD4C78">
        <w:rPr>
          <w:rFonts w:asciiTheme="minorHAnsi" w:hAnsiTheme="minorHAnsi" w:cstheme="minorHAnsi"/>
          <w:color w:val="000000"/>
          <w:lang w:val="es-PR"/>
        </w:rPr>
        <w:t>deberá</w:t>
      </w:r>
      <w:r w:rsidR="008E73D1" w:rsidRPr="00FD4C78">
        <w:rPr>
          <w:rFonts w:asciiTheme="minorHAnsi" w:hAnsiTheme="minorHAnsi" w:cstheme="minorHAnsi"/>
          <w:color w:val="000000"/>
          <w:lang w:val="es-PR"/>
        </w:rPr>
        <w:t>:</w:t>
      </w:r>
    </w:p>
    <w:p w:rsidR="008E73D1" w:rsidRPr="00FD4C78" w:rsidRDefault="00975152" w:rsidP="00D2333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T</w:t>
      </w:r>
      <w:r w:rsidR="008E73D1" w:rsidRPr="00FD4C78">
        <w:rPr>
          <w:rFonts w:asciiTheme="minorHAnsi" w:hAnsiTheme="minorHAnsi" w:cstheme="minorHAnsi"/>
          <w:color w:val="000000"/>
          <w:lang w:val="es-PR"/>
        </w:rPr>
        <w:t>ener acceso al internet.</w:t>
      </w:r>
    </w:p>
    <w:p w:rsidR="00F079CC" w:rsidRPr="00FD4C78" w:rsidRDefault="00975152" w:rsidP="00D2333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A</w:t>
      </w:r>
      <w:r w:rsidR="00F079CC" w:rsidRPr="00FD4C78">
        <w:rPr>
          <w:rFonts w:asciiTheme="minorHAnsi" w:hAnsiTheme="minorHAnsi" w:cstheme="minorHAnsi"/>
          <w:color w:val="000000"/>
          <w:lang w:val="es-PR"/>
        </w:rPr>
        <w:t>cceder a la p</w:t>
      </w:r>
      <w:r w:rsidR="003971B1" w:rsidRPr="00FD4C78">
        <w:rPr>
          <w:rFonts w:asciiTheme="minorHAnsi" w:hAnsiTheme="minorHAnsi" w:cstheme="minorHAnsi"/>
          <w:color w:val="000000"/>
          <w:lang w:val="es-PR"/>
        </w:rPr>
        <w:t>á</w:t>
      </w:r>
      <w:r w:rsidR="00F079CC" w:rsidRPr="00FD4C78">
        <w:rPr>
          <w:rFonts w:asciiTheme="minorHAnsi" w:hAnsiTheme="minorHAnsi" w:cstheme="minorHAnsi"/>
          <w:color w:val="000000"/>
          <w:lang w:val="es-PR"/>
        </w:rPr>
        <w:t xml:space="preserve">gina web </w:t>
      </w:r>
      <w:hyperlink r:id="rId23" w:history="1">
        <w:r w:rsidR="003C3336" w:rsidRPr="009901B7">
          <w:rPr>
            <w:rStyle w:val="Hyperlink"/>
            <w:rFonts w:asciiTheme="minorHAnsi" w:hAnsiTheme="minorHAnsi" w:cstheme="minorHAnsi"/>
            <w:lang w:val="es-PR"/>
          </w:rPr>
          <w:t>www.daco.pr.gov</w:t>
        </w:r>
      </w:hyperlink>
      <w:r w:rsidR="00F079CC" w:rsidRPr="00FD4C78">
        <w:rPr>
          <w:rFonts w:asciiTheme="minorHAnsi" w:hAnsiTheme="minorHAnsi" w:cstheme="minorHAnsi"/>
          <w:color w:val="000000"/>
          <w:lang w:val="es-PR"/>
        </w:rPr>
        <w:t xml:space="preserve"> bajo la sección “Empresas”</w:t>
      </w:r>
      <w:r w:rsidR="002C04E6" w:rsidRPr="00FD4C78">
        <w:rPr>
          <w:rFonts w:asciiTheme="minorHAnsi" w:hAnsiTheme="minorHAnsi" w:cstheme="minorHAnsi"/>
          <w:color w:val="000000"/>
          <w:lang w:val="es-PR"/>
        </w:rPr>
        <w:t>,</w:t>
      </w:r>
      <w:r w:rsidR="00F079CC" w:rsidRPr="00FD4C78">
        <w:rPr>
          <w:rFonts w:asciiTheme="minorHAnsi" w:hAnsiTheme="minorHAnsi" w:cstheme="minorHAnsi"/>
          <w:color w:val="000000"/>
          <w:lang w:val="es-PR"/>
        </w:rPr>
        <w:t xml:space="preserve"> luego </w:t>
      </w:r>
      <w:r w:rsidR="00347556" w:rsidRPr="00FD4C78">
        <w:rPr>
          <w:rFonts w:asciiTheme="minorHAnsi" w:hAnsiTheme="minorHAnsi" w:cstheme="minorHAnsi"/>
          <w:color w:val="000000"/>
          <w:lang w:val="es-PR"/>
        </w:rPr>
        <w:t xml:space="preserve">buscar </w:t>
      </w:r>
      <w:r w:rsidR="00F079CC" w:rsidRPr="00FD4C78">
        <w:rPr>
          <w:rFonts w:asciiTheme="minorHAnsi" w:hAnsiTheme="minorHAnsi" w:cstheme="minorHAnsi"/>
          <w:color w:val="000000"/>
          <w:lang w:val="es-PR"/>
        </w:rPr>
        <w:t>“Registro de Detallista de Combustible” y oprimir el enlace “Formulario para detallista de gasolina y di</w:t>
      </w:r>
      <w:r w:rsidR="00F079CC" w:rsidRPr="00FD4C78">
        <w:rPr>
          <w:rFonts w:asciiTheme="minorHAnsi" w:hAnsiTheme="minorHAnsi" w:cstheme="minorHAnsi"/>
          <w:color w:val="000000"/>
          <w:lang w:val="es-PR" w:eastAsia="ja-JP"/>
        </w:rPr>
        <w:t>é</w:t>
      </w:r>
      <w:r w:rsidR="00F079CC" w:rsidRPr="00FD4C78">
        <w:rPr>
          <w:rFonts w:asciiTheme="minorHAnsi" w:hAnsiTheme="minorHAnsi" w:cstheme="minorHAnsi"/>
          <w:color w:val="000000"/>
          <w:lang w:val="es-PR"/>
        </w:rPr>
        <w:t>sel”.</w:t>
      </w:r>
    </w:p>
    <w:p w:rsidR="008E73D1" w:rsidRPr="00FD4C78" w:rsidRDefault="00975152" w:rsidP="00D2333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C</w:t>
      </w:r>
      <w:r w:rsidR="0050170A" w:rsidRPr="00FD4C78">
        <w:rPr>
          <w:rFonts w:asciiTheme="minorHAnsi" w:hAnsiTheme="minorHAnsi" w:cstheme="minorHAnsi"/>
          <w:color w:val="000000"/>
          <w:lang w:val="es-PR"/>
        </w:rPr>
        <w:t xml:space="preserve">ompletar el formulario </w:t>
      </w:r>
      <w:r w:rsidR="008E73D1" w:rsidRPr="00FD4C78">
        <w:rPr>
          <w:rFonts w:asciiTheme="minorHAnsi" w:hAnsiTheme="minorHAnsi" w:cstheme="minorHAnsi"/>
          <w:color w:val="000000"/>
          <w:lang w:val="es-PR"/>
        </w:rPr>
        <w:t xml:space="preserve">electrónicamente </w:t>
      </w:r>
      <w:r w:rsidR="006F3F1A" w:rsidRPr="00FD4C78">
        <w:rPr>
          <w:rFonts w:asciiTheme="minorHAnsi" w:hAnsiTheme="minorHAnsi" w:cstheme="minorHAnsi"/>
          <w:color w:val="000000"/>
          <w:lang w:val="es-PR"/>
        </w:rPr>
        <w:t>y</w:t>
      </w:r>
      <w:r w:rsidR="008E73D1" w:rsidRPr="00FD4C78">
        <w:rPr>
          <w:rFonts w:asciiTheme="minorHAnsi" w:hAnsiTheme="minorHAnsi" w:cstheme="minorHAnsi"/>
          <w:color w:val="000000"/>
          <w:lang w:val="es-PR"/>
        </w:rPr>
        <w:t xml:space="preserve"> proveer la siguiente información:</w:t>
      </w:r>
    </w:p>
    <w:p w:rsidR="008E73D1" w:rsidRPr="00FD4C78" w:rsidRDefault="008E73D1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nombre del negocio</w:t>
      </w:r>
    </w:p>
    <w:p w:rsidR="006F3F1A" w:rsidRPr="00FD4C78" w:rsidRDefault="008E73D1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forma de hacer negocios (corporación, LLC, DBA)</w:t>
      </w:r>
    </w:p>
    <w:p w:rsidR="006F3F1A" w:rsidRPr="00FD4C78" w:rsidRDefault="00B51FF8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nombre del dueño</w:t>
      </w:r>
      <w:r w:rsidR="006F3F1A" w:rsidRPr="00FD4C78">
        <w:rPr>
          <w:rFonts w:asciiTheme="minorHAnsi" w:hAnsiTheme="minorHAnsi" w:cstheme="minorHAnsi"/>
          <w:color w:val="000000"/>
          <w:lang w:val="es-PR"/>
        </w:rPr>
        <w:t xml:space="preserve"> </w:t>
      </w:r>
    </w:p>
    <w:p w:rsidR="008E73D1" w:rsidRPr="00FD4C78" w:rsidRDefault="00FE2A92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marca o</w:t>
      </w:r>
      <w:r w:rsidR="00B51FF8" w:rsidRPr="00FD4C78">
        <w:rPr>
          <w:rFonts w:asciiTheme="minorHAnsi" w:hAnsiTheme="minorHAnsi" w:cstheme="minorHAnsi"/>
          <w:color w:val="000000"/>
          <w:lang w:val="es-PR"/>
        </w:rPr>
        <w:t xml:space="preserve"> bandera del producto que vende</w:t>
      </w:r>
      <w:r w:rsidRPr="00FD4C78">
        <w:rPr>
          <w:rFonts w:asciiTheme="minorHAnsi" w:hAnsiTheme="minorHAnsi" w:cstheme="minorHAnsi"/>
          <w:color w:val="000000"/>
          <w:lang w:val="es-PR"/>
        </w:rPr>
        <w:t xml:space="preserve"> (Puma, Ecomaxx, Gulf, Shell, Independiente, Toral, Total)</w:t>
      </w:r>
    </w:p>
    <w:p w:rsidR="008E73D1" w:rsidRPr="00FD4C78" w:rsidRDefault="00B51FF8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 xml:space="preserve">nombre de la </w:t>
      </w:r>
      <w:r w:rsidR="00FE2A92" w:rsidRPr="00FD4C78">
        <w:rPr>
          <w:rFonts w:asciiTheme="minorHAnsi" w:hAnsiTheme="minorHAnsi" w:cstheme="minorHAnsi"/>
          <w:color w:val="000000"/>
          <w:lang w:val="es-PR"/>
        </w:rPr>
        <w:t>persona encargada (si es distinta al dueño</w:t>
      </w:r>
      <w:r w:rsidR="006F3F1A" w:rsidRPr="00FD4C78">
        <w:rPr>
          <w:rFonts w:asciiTheme="minorHAnsi" w:hAnsiTheme="minorHAnsi" w:cstheme="minorHAnsi"/>
          <w:color w:val="000000"/>
          <w:lang w:val="es-PR"/>
        </w:rPr>
        <w:t>,</w:t>
      </w:r>
      <w:r w:rsidR="00FE2A92" w:rsidRPr="00FD4C78">
        <w:rPr>
          <w:rFonts w:asciiTheme="minorHAnsi" w:hAnsiTheme="minorHAnsi" w:cstheme="minorHAnsi"/>
          <w:color w:val="000000"/>
          <w:lang w:val="es-PR"/>
        </w:rPr>
        <w:t xml:space="preserve"> porque la persona que l</w:t>
      </w:r>
      <w:r w:rsidRPr="00FD4C78">
        <w:rPr>
          <w:rFonts w:asciiTheme="minorHAnsi" w:hAnsiTheme="minorHAnsi" w:cstheme="minorHAnsi"/>
          <w:color w:val="000000"/>
          <w:lang w:val="es-PR"/>
        </w:rPr>
        <w:t>o</w:t>
      </w:r>
      <w:r w:rsidR="00FE2A92" w:rsidRPr="00FD4C78">
        <w:rPr>
          <w:rFonts w:asciiTheme="minorHAnsi" w:hAnsiTheme="minorHAnsi" w:cstheme="minorHAnsi"/>
          <w:color w:val="000000"/>
          <w:lang w:val="es-PR"/>
        </w:rPr>
        <w:t xml:space="preserve"> opera tiene un contrato de arrendamiento o algún otro acuerdo)</w:t>
      </w:r>
    </w:p>
    <w:p w:rsidR="00FE2A92" w:rsidRPr="00FD4C78" w:rsidRDefault="00FE2A92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dirección física y postal del establecimiento</w:t>
      </w:r>
    </w:p>
    <w:p w:rsidR="00FE2A92" w:rsidRPr="00FD4C78" w:rsidRDefault="00FE2A92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correo electrónico</w:t>
      </w:r>
    </w:p>
    <w:p w:rsidR="00FE2A92" w:rsidRPr="00FD4C78" w:rsidRDefault="00FE2A92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teléfono</w:t>
      </w:r>
      <w:r w:rsidR="00B51FF8" w:rsidRPr="00FD4C78">
        <w:rPr>
          <w:rFonts w:asciiTheme="minorHAnsi" w:hAnsiTheme="minorHAnsi" w:cstheme="minorHAnsi"/>
          <w:color w:val="000000"/>
          <w:lang w:val="es-PR"/>
        </w:rPr>
        <w:t xml:space="preserve"> de contacto</w:t>
      </w:r>
    </w:p>
    <w:p w:rsidR="006F3F1A" w:rsidRPr="00FD4C78" w:rsidRDefault="00FE2A92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 xml:space="preserve">número de Registro de Comerciante </w:t>
      </w:r>
      <w:r w:rsidR="00B51FF8" w:rsidRPr="00FD4C78">
        <w:rPr>
          <w:rFonts w:asciiTheme="minorHAnsi" w:hAnsiTheme="minorHAnsi" w:cstheme="minorHAnsi"/>
          <w:color w:val="000000"/>
          <w:lang w:val="es-PR"/>
        </w:rPr>
        <w:t xml:space="preserve">provisto por el Departamento </w:t>
      </w:r>
      <w:r w:rsidRPr="00FD4C78">
        <w:rPr>
          <w:rFonts w:asciiTheme="minorHAnsi" w:hAnsiTheme="minorHAnsi" w:cstheme="minorHAnsi"/>
          <w:color w:val="000000"/>
          <w:lang w:val="es-PR"/>
        </w:rPr>
        <w:t>de Hacienda</w:t>
      </w:r>
    </w:p>
    <w:p w:rsidR="00B51FF8" w:rsidRPr="00FD4C78" w:rsidRDefault="00B51FF8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lastRenderedPageBreak/>
        <w:t>tipos de combustibles que despacha (sólo gasolina, sólo diesel, gasolina y diésel</w:t>
      </w:r>
    </w:p>
    <w:p w:rsidR="00FE2A92" w:rsidRPr="00FD4C78" w:rsidRDefault="00FE2A92" w:rsidP="006F3F1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 xml:space="preserve">número de surtidores en la estación de servicio, detallando los que son para gasolina, regular y </w:t>
      </w:r>
      <w:r w:rsidR="00B51FF8" w:rsidRPr="00FD4C78">
        <w:rPr>
          <w:rFonts w:asciiTheme="minorHAnsi" w:hAnsiTheme="minorHAnsi" w:cstheme="minorHAnsi"/>
          <w:color w:val="000000"/>
          <w:lang w:val="es-PR"/>
        </w:rPr>
        <w:t>p</w:t>
      </w:r>
      <w:r w:rsidRPr="00FD4C78">
        <w:rPr>
          <w:rFonts w:asciiTheme="minorHAnsi" w:hAnsiTheme="minorHAnsi" w:cstheme="minorHAnsi"/>
          <w:i/>
          <w:color w:val="000000"/>
          <w:lang w:val="es-PR"/>
        </w:rPr>
        <w:t xml:space="preserve">remium </w:t>
      </w:r>
      <w:r w:rsidRPr="00FD4C78">
        <w:rPr>
          <w:rFonts w:asciiTheme="minorHAnsi" w:hAnsiTheme="minorHAnsi" w:cstheme="minorHAnsi"/>
          <w:color w:val="000000"/>
          <w:lang w:val="es-PR"/>
        </w:rPr>
        <w:t>y los que son para diésel</w:t>
      </w:r>
    </w:p>
    <w:p w:rsidR="001B39E2" w:rsidRPr="00FD4C78" w:rsidRDefault="00975152" w:rsidP="006F3F1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O</w:t>
      </w:r>
      <w:r w:rsidR="006F3F1A" w:rsidRPr="00FD4C78">
        <w:rPr>
          <w:rFonts w:asciiTheme="minorHAnsi" w:hAnsiTheme="minorHAnsi" w:cstheme="minorHAnsi"/>
          <w:color w:val="000000"/>
          <w:lang w:val="es-PR"/>
        </w:rPr>
        <w:t xml:space="preserve">primir el recuadro que dice “Enviar” </w:t>
      </w:r>
      <w:r w:rsidR="002C04E6" w:rsidRPr="00FD4C78">
        <w:rPr>
          <w:rFonts w:asciiTheme="minorHAnsi" w:hAnsiTheme="minorHAnsi" w:cstheme="minorHAnsi"/>
          <w:color w:val="000000"/>
          <w:lang w:val="es-PR"/>
        </w:rPr>
        <w:t>u</w:t>
      </w:r>
      <w:r w:rsidR="0050170A" w:rsidRPr="00FD4C78">
        <w:rPr>
          <w:rFonts w:asciiTheme="minorHAnsi" w:hAnsiTheme="minorHAnsi" w:cstheme="minorHAnsi"/>
          <w:color w:val="000000"/>
          <w:lang w:val="es-PR"/>
        </w:rPr>
        <w:t>na vez que complete el formulario</w:t>
      </w:r>
    </w:p>
    <w:p w:rsidR="00B265DF" w:rsidRPr="00FD4C78" w:rsidRDefault="00B265DF" w:rsidP="001B39E2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u w:val="single"/>
          <w:lang w:val="es-PR"/>
        </w:rPr>
      </w:pPr>
    </w:p>
    <w:p w:rsidR="001B39E2" w:rsidRPr="00FD4C78" w:rsidRDefault="001B39E2" w:rsidP="001B39E2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u w:val="single"/>
          <w:lang w:val="es-PR"/>
        </w:rPr>
      </w:pPr>
      <w:r w:rsidRPr="00FD4C78">
        <w:rPr>
          <w:rFonts w:asciiTheme="minorHAnsi" w:hAnsiTheme="minorHAnsi" w:cstheme="minorHAnsi"/>
          <w:color w:val="000000"/>
          <w:u w:val="single"/>
          <w:lang w:val="es-PR"/>
        </w:rPr>
        <w:t>Registro por escrito:</w:t>
      </w:r>
    </w:p>
    <w:p w:rsidR="001B39E2" w:rsidRPr="00FD4C78" w:rsidRDefault="001B39E2" w:rsidP="008E72E8">
      <w:pPr>
        <w:pStyle w:val="ListParagraph"/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lang w:val="es-ES" w:eastAsia="es-PR"/>
        </w:rPr>
      </w:pPr>
      <w:r w:rsidRPr="00FD4C78">
        <w:rPr>
          <w:rFonts w:asciiTheme="minorHAnsi" w:eastAsia="Times New Roman" w:hAnsiTheme="minorHAnsi" w:cstheme="minorHAnsi"/>
          <w:lang w:val="es-ES" w:eastAsia="es-PR"/>
        </w:rPr>
        <w:t>Aquellos detallistas que por alguna razón extraordinaria no puedan presentar la información electrónicamente, tanto la primera vez como las actualizaciones</w:t>
      </w:r>
      <w:r w:rsidR="00A038A4" w:rsidRPr="00FD4C78">
        <w:rPr>
          <w:rFonts w:asciiTheme="minorHAnsi" w:eastAsia="Times New Roman" w:hAnsiTheme="minorHAnsi" w:cstheme="minorHAnsi"/>
          <w:lang w:val="es-ES" w:eastAsia="es-PR"/>
        </w:rPr>
        <w:t xml:space="preserve"> y la validación anual de la información</w:t>
      </w:r>
      <w:r w:rsidRPr="00FD4C78">
        <w:rPr>
          <w:rFonts w:asciiTheme="minorHAnsi" w:eastAsia="Times New Roman" w:hAnsiTheme="minorHAnsi" w:cstheme="minorHAnsi"/>
          <w:lang w:val="es-ES" w:eastAsia="es-PR"/>
        </w:rPr>
        <w:t xml:space="preserve"> deberán:</w:t>
      </w:r>
    </w:p>
    <w:p w:rsidR="00ED0F57" w:rsidRPr="00FD4C78" w:rsidRDefault="00975152" w:rsidP="00D23338">
      <w:pPr>
        <w:pStyle w:val="NormalWeb"/>
        <w:numPr>
          <w:ilvl w:val="0"/>
          <w:numId w:val="7"/>
        </w:numPr>
        <w:spacing w:before="120" w:beforeAutospacing="0" w:after="120" w:afterAutospacing="0"/>
        <w:ind w:left="108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Fonts w:asciiTheme="minorHAnsi" w:hAnsiTheme="minorHAnsi" w:cstheme="minorHAnsi"/>
          <w:sz w:val="22"/>
          <w:szCs w:val="22"/>
          <w:lang w:val="es-ES" w:eastAsia="es-PR"/>
        </w:rPr>
        <w:t>I</w:t>
      </w:r>
      <w:r w:rsidR="001B39E2" w:rsidRPr="00FD4C78">
        <w:rPr>
          <w:rFonts w:asciiTheme="minorHAnsi" w:hAnsiTheme="minorHAnsi" w:cstheme="minorHAnsi"/>
          <w:sz w:val="22"/>
          <w:szCs w:val="22"/>
          <w:lang w:val="es-ES" w:eastAsia="es-PR"/>
        </w:rPr>
        <w:t>mprimir el formulario disponible en la p</w:t>
      </w:r>
      <w:r w:rsidR="008E72E8" w:rsidRPr="00FD4C78">
        <w:rPr>
          <w:rFonts w:asciiTheme="minorHAnsi" w:hAnsiTheme="minorHAnsi" w:cstheme="minorHAnsi"/>
          <w:sz w:val="22"/>
          <w:szCs w:val="22"/>
          <w:lang w:val="es-ES" w:eastAsia="es-PR"/>
        </w:rPr>
        <w:t>á</w:t>
      </w:r>
      <w:r w:rsidR="001B39E2" w:rsidRPr="00FD4C78">
        <w:rPr>
          <w:rFonts w:asciiTheme="minorHAnsi" w:hAnsiTheme="minorHAnsi" w:cstheme="minorHAnsi"/>
          <w:sz w:val="22"/>
          <w:szCs w:val="22"/>
          <w:lang w:val="es-ES" w:eastAsia="es-PR"/>
        </w:rPr>
        <w:t xml:space="preserve">gina web </w:t>
      </w:r>
      <w:hyperlink r:id="rId24" w:history="1">
        <w:r w:rsidR="001B39E2" w:rsidRPr="00FD4C78">
          <w:rPr>
            <w:rStyle w:val="Hyperlink"/>
            <w:rFonts w:asciiTheme="minorHAnsi" w:hAnsiTheme="minorHAnsi" w:cstheme="minorHAnsi"/>
            <w:sz w:val="22"/>
            <w:szCs w:val="22"/>
            <w:lang w:val="es-ES" w:eastAsia="es-PR"/>
          </w:rPr>
          <w:t>www.daco.pr.gov</w:t>
        </w:r>
      </w:hyperlink>
      <w:r w:rsidR="001B39E2" w:rsidRPr="00FD4C78">
        <w:rPr>
          <w:rFonts w:asciiTheme="minorHAnsi" w:hAnsiTheme="minorHAnsi" w:cstheme="minorHAnsi"/>
          <w:sz w:val="22"/>
          <w:szCs w:val="22"/>
          <w:lang w:val="es-ES" w:eastAsia="es-PR"/>
        </w:rPr>
        <w:t xml:space="preserve"> </w:t>
      </w:r>
      <w:r w:rsidR="001B39E2"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>bajo la sección “Empresas”</w:t>
      </w:r>
      <w:r w:rsidR="002C04E6"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="001B39E2"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luego </w:t>
      </w:r>
      <w:r w:rsidR="008E72E8"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buscar </w:t>
      </w:r>
      <w:r w:rsidR="001B39E2"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“Registro de Detallista de Combustible” y oprimir el enlace </w:t>
      </w:r>
      <w:hyperlink r:id="rId25" w:history="1">
        <w:r w:rsidR="001B39E2" w:rsidRPr="00014C25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>Formulario para detallista de gasolina y di</w:t>
        </w:r>
        <w:r w:rsidR="001B39E2" w:rsidRPr="00014C25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 w:eastAsia="ja-JP"/>
          </w:rPr>
          <w:t>é</w:t>
        </w:r>
        <w:r w:rsidR="001B39E2" w:rsidRPr="00014C25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>sel</w:t>
        </w:r>
        <w:r w:rsidR="008E72E8" w:rsidRPr="00014C25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val="es-PR"/>
          </w:rPr>
          <w:t>.</w:t>
        </w:r>
      </w:hyperlink>
      <w:r w:rsidR="00ED0F57" w:rsidRPr="00FD4C78">
        <w:rPr>
          <w:rFonts w:asciiTheme="minorHAnsi" w:hAnsiTheme="minorHAnsi" w:cstheme="minorHAnsi"/>
          <w:color w:val="FF0000"/>
          <w:sz w:val="22"/>
          <w:szCs w:val="22"/>
          <w:lang w:val="es-PR"/>
        </w:rPr>
        <w:t xml:space="preserve"> </w:t>
      </w:r>
      <w:r w:rsidR="00ED0F57"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 xml:space="preserve">También, podrá solicitar copia del formulario en las oficinas regionales del DACO. </w:t>
      </w:r>
    </w:p>
    <w:p w:rsidR="00A038A4" w:rsidRPr="0013771A" w:rsidRDefault="00975152" w:rsidP="0013771A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1080"/>
        <w:rPr>
          <w:rStyle w:val="Strong"/>
          <w:rFonts w:asciiTheme="minorHAnsi" w:hAnsiTheme="minorHAnsi" w:cstheme="minorHAnsi"/>
          <w:b w:val="0"/>
          <w:lang w:val="es-ES"/>
        </w:rPr>
      </w:pPr>
      <w:r w:rsidRPr="00FD4C78">
        <w:rPr>
          <w:rFonts w:asciiTheme="minorHAnsi" w:eastAsia="Times New Roman" w:hAnsiTheme="minorHAnsi" w:cstheme="minorHAnsi"/>
          <w:lang w:val="es-ES" w:eastAsia="es-PR"/>
        </w:rPr>
        <w:t>C</w:t>
      </w:r>
      <w:r w:rsidR="008E72E8" w:rsidRPr="00FD4C78">
        <w:rPr>
          <w:rFonts w:asciiTheme="minorHAnsi" w:eastAsia="Times New Roman" w:hAnsiTheme="minorHAnsi" w:cstheme="minorHAnsi"/>
          <w:lang w:val="es-ES" w:eastAsia="es-PR"/>
        </w:rPr>
        <w:t>ompletar y enviar el formulario</w:t>
      </w:r>
      <w:r w:rsidR="001B39E2" w:rsidRPr="00FD4C78">
        <w:rPr>
          <w:rFonts w:asciiTheme="minorHAnsi" w:eastAsia="Times New Roman" w:hAnsiTheme="minorHAnsi" w:cstheme="minorHAnsi"/>
          <w:lang w:val="es-ES" w:eastAsia="es-PR"/>
        </w:rPr>
        <w:t xml:space="preserve"> al DACO</w:t>
      </w:r>
      <w:r w:rsidR="00776A2F" w:rsidRPr="00FD4C78">
        <w:rPr>
          <w:rFonts w:asciiTheme="minorHAnsi" w:eastAsia="Times New Roman" w:hAnsiTheme="minorHAnsi" w:cstheme="minorHAnsi"/>
          <w:lang w:val="es-ES" w:eastAsia="es-PR"/>
        </w:rPr>
        <w:t xml:space="preserve"> por</w:t>
      </w:r>
      <w:r w:rsidR="0013771A">
        <w:rPr>
          <w:rFonts w:asciiTheme="minorHAnsi" w:hAnsiTheme="minorHAnsi" w:cstheme="minorHAnsi"/>
          <w:bCs/>
          <w:lang w:val="es-ES"/>
        </w:rPr>
        <w:t xml:space="preserve"> </w:t>
      </w:r>
      <w:r w:rsidR="00A038A4" w:rsidRPr="0013771A">
        <w:rPr>
          <w:rFonts w:asciiTheme="minorHAnsi" w:eastAsia="Times New Roman" w:hAnsiTheme="minorHAnsi" w:cstheme="minorHAnsi"/>
          <w:lang w:val="es-ES" w:eastAsia="es-PR"/>
        </w:rPr>
        <w:t xml:space="preserve">correo </w:t>
      </w:r>
      <w:r w:rsidR="00A038A4" w:rsidRPr="0013771A">
        <w:rPr>
          <w:rStyle w:val="Strong"/>
          <w:rFonts w:asciiTheme="minorHAnsi" w:hAnsiTheme="minorHAnsi" w:cstheme="minorHAnsi"/>
          <w:b w:val="0"/>
          <w:lang w:val="es-ES"/>
        </w:rPr>
        <w:t>a la siguiente dirección postal:</w:t>
      </w:r>
    </w:p>
    <w:p w:rsidR="00ED0F57" w:rsidRPr="00FD4C78" w:rsidRDefault="008E72E8" w:rsidP="008E72E8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="00ED0F57"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  <w:t>Departamento de Asuntos del Consumidor</w:t>
      </w:r>
    </w:p>
    <w:p w:rsidR="00ED0F57" w:rsidRPr="00FD4C78" w:rsidRDefault="00ED0F57" w:rsidP="008E72E8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="008E72E8"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>División de Estudios Económicos</w:t>
      </w:r>
    </w:p>
    <w:p w:rsidR="00ED0F57" w:rsidRPr="00FD4C78" w:rsidRDefault="00ED0F57" w:rsidP="008E72E8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="008E72E8"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>Apartado 41059</w:t>
      </w:r>
    </w:p>
    <w:p w:rsidR="00ED0F57" w:rsidRPr="00FD4C78" w:rsidRDefault="00ED0F57" w:rsidP="008E72E8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="008E72E8"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 xml:space="preserve">Estación Minillas </w:t>
      </w:r>
    </w:p>
    <w:p w:rsidR="00ED0F57" w:rsidRDefault="00ED0F57" w:rsidP="008E72E8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="008E72E8"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>San Juan, PR  00940-1059</w:t>
      </w:r>
    </w:p>
    <w:p w:rsidR="00F60BD8" w:rsidRPr="00FD4C78" w:rsidRDefault="00F60BD8" w:rsidP="008E72E8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</w:p>
    <w:p w:rsidR="00FE2A92" w:rsidRPr="00FA5D99" w:rsidRDefault="00FE2A92" w:rsidP="00FE2A92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sz w:val="26"/>
          <w:szCs w:val="26"/>
          <w:lang w:val="es-PR"/>
        </w:rPr>
      </w:pPr>
      <w:r w:rsidRPr="00FA5D99">
        <w:rPr>
          <w:rFonts w:asciiTheme="minorHAnsi" w:hAnsiTheme="minorHAnsi" w:cstheme="minorHAnsi"/>
          <w:b/>
          <w:color w:val="000000"/>
          <w:sz w:val="26"/>
          <w:szCs w:val="26"/>
          <w:lang w:val="es-PR"/>
        </w:rPr>
        <w:t>Detallistas de gas licuado</w:t>
      </w:r>
    </w:p>
    <w:p w:rsidR="00347556" w:rsidRPr="00FD4C78" w:rsidRDefault="00347556" w:rsidP="00347556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u w:val="single"/>
          <w:lang w:val="es-PR"/>
        </w:rPr>
      </w:pPr>
      <w:r w:rsidRPr="00FD4C78">
        <w:rPr>
          <w:rFonts w:asciiTheme="minorHAnsi" w:hAnsiTheme="minorHAnsi" w:cstheme="minorHAnsi"/>
          <w:color w:val="000000"/>
          <w:u w:val="single"/>
          <w:lang w:val="es-PR"/>
        </w:rPr>
        <w:t>Registro electrónico:</w:t>
      </w:r>
    </w:p>
    <w:p w:rsidR="006F3F1A" w:rsidRPr="00FD4C78" w:rsidRDefault="006F3F1A" w:rsidP="006F3F1A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eastAsia="SimSun" w:hAnsiTheme="minorHAnsi" w:cstheme="minorHAnsi"/>
          <w:color w:val="000000"/>
          <w:lang w:val="es-PR"/>
        </w:rPr>
        <w:t>Para la s</w:t>
      </w:r>
      <w:r w:rsidRPr="00FD4C78">
        <w:rPr>
          <w:rFonts w:asciiTheme="minorHAnsi" w:hAnsiTheme="minorHAnsi" w:cstheme="minorHAnsi"/>
          <w:color w:val="000000"/>
          <w:lang w:val="es-PR"/>
        </w:rPr>
        <w:t>olicitud inicial, las actualizaciones y la validación anual de la información el detallista deberá:</w:t>
      </w:r>
    </w:p>
    <w:p w:rsidR="00FE2A92" w:rsidRPr="00FD4C78" w:rsidRDefault="00975152" w:rsidP="00D23338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T</w:t>
      </w:r>
      <w:r w:rsidR="00FE2A92" w:rsidRPr="00FD4C78">
        <w:rPr>
          <w:rFonts w:asciiTheme="minorHAnsi" w:hAnsiTheme="minorHAnsi" w:cstheme="minorHAnsi"/>
          <w:color w:val="000000"/>
          <w:lang w:val="es-PR"/>
        </w:rPr>
        <w:t>ener acceso al internet.</w:t>
      </w:r>
    </w:p>
    <w:p w:rsidR="00FE2A92" w:rsidRPr="00FD4C78" w:rsidRDefault="00975152" w:rsidP="00D23338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A</w:t>
      </w:r>
      <w:r w:rsidR="00F079CC" w:rsidRPr="00FD4C78">
        <w:rPr>
          <w:rFonts w:asciiTheme="minorHAnsi" w:hAnsiTheme="minorHAnsi" w:cstheme="minorHAnsi"/>
          <w:color w:val="000000"/>
          <w:lang w:val="es-PR"/>
        </w:rPr>
        <w:t xml:space="preserve">cceder </w:t>
      </w:r>
      <w:r w:rsidR="00FE2A92" w:rsidRPr="00FD4C78">
        <w:rPr>
          <w:rFonts w:asciiTheme="minorHAnsi" w:hAnsiTheme="minorHAnsi" w:cstheme="minorHAnsi"/>
          <w:color w:val="000000"/>
          <w:lang w:val="es-PR"/>
        </w:rPr>
        <w:t xml:space="preserve">a </w:t>
      </w:r>
      <w:r w:rsidR="00F079CC" w:rsidRPr="00FD4C78">
        <w:rPr>
          <w:rFonts w:asciiTheme="minorHAnsi" w:hAnsiTheme="minorHAnsi" w:cstheme="minorHAnsi"/>
          <w:color w:val="000000"/>
          <w:lang w:val="es-PR"/>
        </w:rPr>
        <w:t>la p</w:t>
      </w:r>
      <w:r w:rsidR="007E091E" w:rsidRPr="00FD4C78">
        <w:rPr>
          <w:rFonts w:asciiTheme="minorHAnsi" w:hAnsiTheme="minorHAnsi" w:cstheme="minorHAnsi"/>
          <w:color w:val="000000"/>
          <w:lang w:val="es-PR"/>
        </w:rPr>
        <w:t>á</w:t>
      </w:r>
      <w:r w:rsidR="00F079CC" w:rsidRPr="00FD4C78">
        <w:rPr>
          <w:rFonts w:asciiTheme="minorHAnsi" w:hAnsiTheme="minorHAnsi" w:cstheme="minorHAnsi"/>
          <w:color w:val="000000"/>
          <w:lang w:val="es-PR"/>
        </w:rPr>
        <w:t xml:space="preserve">gina web </w:t>
      </w:r>
      <w:hyperlink r:id="rId26" w:history="1">
        <w:r w:rsidR="00FE2A92" w:rsidRPr="00FD4C78">
          <w:rPr>
            <w:rStyle w:val="Hyperlink"/>
            <w:rFonts w:asciiTheme="minorHAnsi" w:hAnsiTheme="minorHAnsi" w:cstheme="minorHAnsi"/>
            <w:lang w:val="es-PR"/>
          </w:rPr>
          <w:t>www.daco.pr.gov</w:t>
        </w:r>
      </w:hyperlink>
      <w:r w:rsidR="00FE2A92" w:rsidRPr="00FD4C78">
        <w:rPr>
          <w:rFonts w:asciiTheme="minorHAnsi" w:hAnsiTheme="minorHAnsi" w:cstheme="minorHAnsi"/>
          <w:color w:val="000000"/>
          <w:lang w:val="es-PR"/>
        </w:rPr>
        <w:t xml:space="preserve"> bajo la sección “Empresas”</w:t>
      </w:r>
      <w:r w:rsidR="002C04E6" w:rsidRPr="00FD4C78">
        <w:rPr>
          <w:rFonts w:asciiTheme="minorHAnsi" w:hAnsiTheme="minorHAnsi" w:cstheme="minorHAnsi"/>
          <w:color w:val="000000"/>
          <w:lang w:val="es-PR"/>
        </w:rPr>
        <w:t>,</w:t>
      </w:r>
      <w:r w:rsidR="00FE2A92" w:rsidRPr="00FD4C78">
        <w:rPr>
          <w:rFonts w:asciiTheme="minorHAnsi" w:hAnsiTheme="minorHAnsi" w:cstheme="minorHAnsi"/>
          <w:color w:val="000000"/>
          <w:lang w:val="es-PR"/>
        </w:rPr>
        <w:t xml:space="preserve"> luego </w:t>
      </w:r>
      <w:r w:rsidR="00347556" w:rsidRPr="00FD4C78">
        <w:rPr>
          <w:rFonts w:asciiTheme="minorHAnsi" w:hAnsiTheme="minorHAnsi" w:cstheme="minorHAnsi"/>
          <w:color w:val="000000"/>
          <w:lang w:val="es-PR"/>
        </w:rPr>
        <w:t xml:space="preserve">buscar </w:t>
      </w:r>
      <w:r w:rsidR="00FE2A92" w:rsidRPr="00FD4C78">
        <w:rPr>
          <w:rFonts w:asciiTheme="minorHAnsi" w:hAnsiTheme="minorHAnsi" w:cstheme="minorHAnsi"/>
          <w:color w:val="000000"/>
          <w:lang w:val="es-PR"/>
        </w:rPr>
        <w:t>“Registro de Detallista de Combustible”</w:t>
      </w:r>
      <w:r w:rsidR="00F079CC" w:rsidRPr="00FD4C78">
        <w:rPr>
          <w:rFonts w:asciiTheme="minorHAnsi" w:hAnsiTheme="minorHAnsi" w:cstheme="minorHAnsi"/>
          <w:color w:val="000000"/>
          <w:lang w:val="es-PR"/>
        </w:rPr>
        <w:t xml:space="preserve"> y oprimir el enlace “Formulario para detallista de gas licuado”.</w:t>
      </w:r>
    </w:p>
    <w:p w:rsidR="00FC0CF0" w:rsidRPr="00FD4C78" w:rsidRDefault="00975152" w:rsidP="00FC0CF0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C</w:t>
      </w:r>
      <w:r w:rsidR="001B7DDF" w:rsidRPr="00FD4C78">
        <w:rPr>
          <w:rFonts w:asciiTheme="minorHAnsi" w:hAnsiTheme="minorHAnsi" w:cstheme="minorHAnsi"/>
          <w:color w:val="000000"/>
          <w:lang w:val="es-PR"/>
        </w:rPr>
        <w:t xml:space="preserve">ompletar el formulario electrónicamente </w:t>
      </w:r>
      <w:r w:rsidR="006F3F1A" w:rsidRPr="00FD4C78">
        <w:rPr>
          <w:rFonts w:asciiTheme="minorHAnsi" w:hAnsiTheme="minorHAnsi" w:cstheme="minorHAnsi"/>
          <w:color w:val="000000"/>
          <w:lang w:val="es-PR"/>
        </w:rPr>
        <w:t>y</w:t>
      </w:r>
      <w:r w:rsidR="001B7DDF" w:rsidRPr="00FD4C78">
        <w:rPr>
          <w:rFonts w:asciiTheme="minorHAnsi" w:hAnsiTheme="minorHAnsi" w:cstheme="minorHAnsi"/>
          <w:color w:val="000000"/>
          <w:lang w:val="es-PR"/>
        </w:rPr>
        <w:t xml:space="preserve"> proveer la siguiente información:</w:t>
      </w:r>
    </w:p>
    <w:p w:rsidR="001B7DDF" w:rsidRPr="00FD4C78" w:rsidRDefault="001B7DDF" w:rsidP="00FC0CF0">
      <w:pPr>
        <w:numPr>
          <w:ilvl w:val="1"/>
          <w:numId w:val="3"/>
        </w:numPr>
        <w:shd w:val="clear" w:color="auto" w:fill="FFFFFF"/>
        <w:spacing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nombre del negocio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forma de hacer negocios (corporación, LLC, DBA)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nombre del dueño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nombre de la persona encargada (si es distinta al dueño porque la persona que lo opera tiene un contrato de arrendamiento o algún otro acuerdo)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dirección física y postal del establecimiento (si es un negocio ambulante por ejemplo; gasero que opera guagua, incluir la dirección física y postal del dueño del negocio)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correo electrónico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teléfono de contacto</w:t>
      </w:r>
    </w:p>
    <w:p w:rsidR="001B7DDF" w:rsidRPr="00FD4C78" w:rsidRDefault="001B7DDF" w:rsidP="00D23338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número de Registro de Comerciante provisto por el Departamento de Hacienda</w:t>
      </w:r>
    </w:p>
    <w:p w:rsidR="001B7DDF" w:rsidRPr="00FD4C78" w:rsidRDefault="007E091E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tipo de negocio (tienda</w:t>
      </w:r>
      <w:r w:rsidR="001B7DDF" w:rsidRPr="00FD4C78">
        <w:rPr>
          <w:rFonts w:asciiTheme="minorHAnsi" w:hAnsiTheme="minorHAnsi" w:cstheme="minorHAnsi"/>
          <w:color w:val="000000"/>
          <w:lang w:val="es-PR"/>
        </w:rPr>
        <w:t xml:space="preserve"> por departamentos, estaci</w:t>
      </w:r>
      <w:r w:rsidRPr="00FD4C78">
        <w:rPr>
          <w:rFonts w:asciiTheme="minorHAnsi" w:hAnsiTheme="minorHAnsi" w:cstheme="minorHAnsi"/>
          <w:color w:val="000000"/>
          <w:lang w:val="es-PR"/>
        </w:rPr>
        <w:t>ó</w:t>
      </w:r>
      <w:r w:rsidR="001B7DDF" w:rsidRPr="00FD4C78">
        <w:rPr>
          <w:rFonts w:asciiTheme="minorHAnsi" w:hAnsiTheme="minorHAnsi" w:cstheme="minorHAnsi"/>
          <w:color w:val="000000"/>
          <w:lang w:val="es-PR"/>
        </w:rPr>
        <w:t>n de gasolina, farmacia, ferretería, supermercado, gasero, otros)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pueblos donde presta servicios (aplica s</w:t>
      </w:r>
      <w:r w:rsidR="007E091E" w:rsidRPr="00FD4C78">
        <w:rPr>
          <w:rFonts w:asciiTheme="minorHAnsi" w:hAnsiTheme="minorHAnsi" w:cstheme="minorHAnsi"/>
          <w:color w:val="000000"/>
          <w:lang w:val="es-PR"/>
        </w:rPr>
        <w:t>ó</w:t>
      </w:r>
      <w:r w:rsidRPr="00FD4C78">
        <w:rPr>
          <w:rFonts w:asciiTheme="minorHAnsi" w:hAnsiTheme="minorHAnsi" w:cstheme="minorHAnsi"/>
          <w:color w:val="000000"/>
          <w:lang w:val="es-PR"/>
        </w:rPr>
        <w:t xml:space="preserve">lo a los gaseros o guaguas que distribuyen gas a domicilios o </w:t>
      </w:r>
      <w:r w:rsidR="007E091E" w:rsidRPr="00FD4C78">
        <w:rPr>
          <w:rFonts w:asciiTheme="minorHAnsi" w:hAnsiTheme="minorHAnsi" w:cstheme="minorHAnsi"/>
          <w:color w:val="000000"/>
          <w:lang w:val="es-PR"/>
        </w:rPr>
        <w:t xml:space="preserve">en </w:t>
      </w:r>
      <w:r w:rsidRPr="00FD4C78">
        <w:rPr>
          <w:rFonts w:asciiTheme="minorHAnsi" w:hAnsiTheme="minorHAnsi" w:cstheme="minorHAnsi"/>
          <w:color w:val="000000"/>
          <w:lang w:val="es-PR"/>
        </w:rPr>
        <w:t xml:space="preserve">negocios y prestan servicios en vehículos autorizados por la Comisión de Servicio Público) 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número de licencia de la Comisión de Servicio Público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nombre del suplidor (Empire, Tropigas, Suárez Gas, ect.)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nombre y pueblo de la planta donde reabastece los tanques (aplica a los gaseros o guaguas)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promedio mensual de tanques de cien (100) libras que intercambia (indicar cantidad numérica)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promedio mensual de tanques de veinte (20) libras que intercambia (indicar cantidad numérica)</w:t>
      </w:r>
    </w:p>
    <w:p w:rsidR="001B7DDF" w:rsidRPr="00FD4C78" w:rsidRDefault="001B7DDF" w:rsidP="00D23338">
      <w:pPr>
        <w:numPr>
          <w:ilvl w:val="1"/>
          <w:numId w:val="3"/>
        </w:numPr>
        <w:shd w:val="clear" w:color="auto" w:fill="FFFFFF"/>
        <w:spacing w:before="120" w:after="120" w:line="240" w:lineRule="auto"/>
        <w:ind w:left="1800"/>
        <w:contextualSpacing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cantidad de básculas o balanzas disponibles en el establecimiento utilizadas para pesar los tanques (si aplica)</w:t>
      </w:r>
    </w:p>
    <w:p w:rsidR="006F3F1A" w:rsidRPr="00FD4C78" w:rsidRDefault="006F3F1A" w:rsidP="006F3F1A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FD4C78">
        <w:rPr>
          <w:rFonts w:asciiTheme="minorHAnsi" w:hAnsiTheme="minorHAnsi" w:cstheme="minorHAnsi"/>
          <w:color w:val="000000"/>
          <w:lang w:val="es-PR"/>
        </w:rPr>
        <w:t>oprimir el recuadro que dice “Enviar” una vez que complete el formulario</w:t>
      </w:r>
    </w:p>
    <w:p w:rsidR="00B265DF" w:rsidRPr="00FD4C78" w:rsidRDefault="00B265DF" w:rsidP="00347556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u w:val="single"/>
          <w:lang w:val="es-PR"/>
        </w:rPr>
      </w:pPr>
    </w:p>
    <w:p w:rsidR="00347556" w:rsidRPr="00FD4C78" w:rsidRDefault="00347556" w:rsidP="00347556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u w:val="single"/>
          <w:lang w:val="es-PR"/>
        </w:rPr>
      </w:pPr>
      <w:r w:rsidRPr="00FD4C78">
        <w:rPr>
          <w:rFonts w:asciiTheme="minorHAnsi" w:hAnsiTheme="minorHAnsi" w:cstheme="minorHAnsi"/>
          <w:color w:val="000000"/>
          <w:u w:val="single"/>
          <w:lang w:val="es-PR"/>
        </w:rPr>
        <w:t>Registro por escrito:</w:t>
      </w:r>
    </w:p>
    <w:p w:rsidR="00347556" w:rsidRPr="00FD4C78" w:rsidRDefault="00347556" w:rsidP="00347556">
      <w:pPr>
        <w:pStyle w:val="ListParagraph"/>
        <w:shd w:val="clear" w:color="auto" w:fill="FFFFFF"/>
        <w:spacing w:before="120" w:after="120" w:line="240" w:lineRule="auto"/>
        <w:ind w:left="0"/>
        <w:rPr>
          <w:rFonts w:asciiTheme="minorHAnsi" w:eastAsia="Times New Roman" w:hAnsiTheme="minorHAnsi" w:cstheme="minorHAnsi"/>
          <w:lang w:val="es-ES" w:eastAsia="es-PR"/>
        </w:rPr>
      </w:pPr>
      <w:r w:rsidRPr="00FD4C78">
        <w:rPr>
          <w:rFonts w:asciiTheme="minorHAnsi" w:eastAsia="Times New Roman" w:hAnsiTheme="minorHAnsi" w:cstheme="minorHAnsi"/>
          <w:lang w:val="es-ES" w:eastAsia="es-PR"/>
        </w:rPr>
        <w:t>Aquellos detallistas que por alguna razón extraordinaria no puedan presentar la información electrónicamente, tanto la primera vez como las actualizaciones y la validación anual de la información deberán:</w:t>
      </w:r>
    </w:p>
    <w:p w:rsidR="00347556" w:rsidRPr="00FD4C78" w:rsidRDefault="00975152" w:rsidP="002420BF">
      <w:pPr>
        <w:pStyle w:val="NormalWeb"/>
        <w:numPr>
          <w:ilvl w:val="0"/>
          <w:numId w:val="9"/>
        </w:numPr>
        <w:spacing w:before="120" w:beforeAutospacing="0" w:after="12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es-ES" w:eastAsia="es-PR"/>
        </w:rPr>
      </w:pPr>
      <w:r w:rsidRPr="00FD4C78">
        <w:rPr>
          <w:rFonts w:asciiTheme="minorHAnsi" w:hAnsiTheme="minorHAnsi" w:cstheme="minorHAnsi"/>
          <w:sz w:val="22"/>
          <w:szCs w:val="22"/>
          <w:lang w:val="es-ES" w:eastAsia="es-PR"/>
        </w:rPr>
        <w:t>I</w:t>
      </w:r>
      <w:r w:rsidR="00347556" w:rsidRPr="00FD4C78">
        <w:rPr>
          <w:rFonts w:asciiTheme="minorHAnsi" w:hAnsiTheme="minorHAnsi" w:cstheme="minorHAnsi"/>
          <w:sz w:val="22"/>
          <w:szCs w:val="22"/>
          <w:lang w:val="es-ES" w:eastAsia="es-PR"/>
        </w:rPr>
        <w:t xml:space="preserve">mprimir el formulario disponible en la página web </w:t>
      </w:r>
      <w:hyperlink r:id="rId27" w:history="1">
        <w:r w:rsidR="00347556" w:rsidRPr="00FD4C78">
          <w:rPr>
            <w:rStyle w:val="Hyperlink"/>
            <w:rFonts w:asciiTheme="minorHAnsi" w:hAnsiTheme="minorHAnsi" w:cstheme="minorHAnsi"/>
            <w:sz w:val="22"/>
            <w:szCs w:val="22"/>
            <w:lang w:val="es-ES" w:eastAsia="es-PR"/>
          </w:rPr>
          <w:t>www.daco.pr.gov</w:t>
        </w:r>
      </w:hyperlink>
      <w:r w:rsidR="00347556" w:rsidRPr="00FD4C78">
        <w:rPr>
          <w:rFonts w:asciiTheme="minorHAnsi" w:hAnsiTheme="minorHAnsi" w:cstheme="minorHAnsi"/>
          <w:sz w:val="22"/>
          <w:szCs w:val="22"/>
          <w:lang w:val="es-ES" w:eastAsia="es-PR"/>
        </w:rPr>
        <w:t xml:space="preserve"> </w:t>
      </w:r>
      <w:r w:rsidR="002C04E6"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bajo la sección “Empresas”, </w:t>
      </w:r>
      <w:r w:rsidR="00347556" w:rsidRPr="00FD4C7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luego buscar “Registro de Detallista de Combustible” y oprimir el enlace </w:t>
      </w:r>
      <w:hyperlink r:id="rId28" w:history="1">
        <w:r w:rsidR="00347556" w:rsidRPr="00FD4C78">
          <w:rPr>
            <w:rStyle w:val="Strong"/>
            <w:rFonts w:asciiTheme="minorHAnsi" w:hAnsiTheme="minorHAnsi" w:cstheme="minorHAnsi"/>
            <w:b w:val="0"/>
            <w:color w:val="FF0000"/>
            <w:sz w:val="22"/>
            <w:szCs w:val="22"/>
            <w:u w:val="single"/>
            <w:lang w:val="es-ES"/>
          </w:rPr>
          <w:t>Formulario para detallista de gas licuado</w:t>
        </w:r>
      </w:hyperlink>
      <w:r w:rsidR="00B6748B" w:rsidRPr="00FD4C78">
        <w:rPr>
          <w:rStyle w:val="Strong"/>
          <w:rFonts w:asciiTheme="minorHAnsi" w:hAnsiTheme="minorHAnsi" w:cstheme="minorHAnsi"/>
          <w:b w:val="0"/>
          <w:color w:val="FF0000"/>
          <w:sz w:val="22"/>
          <w:szCs w:val="22"/>
          <w:lang w:val="es-ES"/>
        </w:rPr>
        <w:t xml:space="preserve">. </w:t>
      </w:r>
      <w:r w:rsidR="00347556"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 xml:space="preserve">También, podrá solicitar copia del formulario en las oficinas regionales del DACO. </w:t>
      </w:r>
    </w:p>
    <w:p w:rsidR="00347556" w:rsidRPr="0013771A" w:rsidRDefault="00975152" w:rsidP="0013771A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Style w:val="Strong"/>
          <w:rFonts w:asciiTheme="minorHAnsi" w:hAnsiTheme="minorHAnsi" w:cstheme="minorHAnsi"/>
          <w:b w:val="0"/>
          <w:lang w:val="es-ES"/>
        </w:rPr>
      </w:pPr>
      <w:r w:rsidRPr="00FD4C78">
        <w:rPr>
          <w:rFonts w:asciiTheme="minorHAnsi" w:eastAsia="Times New Roman" w:hAnsiTheme="minorHAnsi" w:cstheme="minorHAnsi"/>
          <w:lang w:val="es-ES" w:eastAsia="es-PR"/>
        </w:rPr>
        <w:t>C</w:t>
      </w:r>
      <w:r w:rsidR="00347556" w:rsidRPr="00FD4C78">
        <w:rPr>
          <w:rFonts w:asciiTheme="minorHAnsi" w:eastAsia="Times New Roman" w:hAnsiTheme="minorHAnsi" w:cstheme="minorHAnsi"/>
          <w:lang w:val="es-ES" w:eastAsia="es-PR"/>
        </w:rPr>
        <w:t>ompletar y enviar el formulario al DACO</w:t>
      </w:r>
      <w:r w:rsidR="002C04E6" w:rsidRPr="00FD4C78">
        <w:rPr>
          <w:rFonts w:asciiTheme="minorHAnsi" w:eastAsia="Times New Roman" w:hAnsiTheme="minorHAnsi" w:cstheme="minorHAnsi"/>
          <w:lang w:val="es-ES" w:eastAsia="es-PR"/>
        </w:rPr>
        <w:t xml:space="preserve"> </w:t>
      </w:r>
      <w:r w:rsidR="0013771A">
        <w:rPr>
          <w:rFonts w:asciiTheme="minorHAnsi" w:eastAsia="Times New Roman" w:hAnsiTheme="minorHAnsi" w:cstheme="minorHAnsi"/>
          <w:lang w:val="es-ES" w:eastAsia="es-PR"/>
        </w:rPr>
        <w:t xml:space="preserve">por </w:t>
      </w:r>
      <w:r w:rsidR="00347556" w:rsidRPr="0013771A">
        <w:rPr>
          <w:rFonts w:asciiTheme="minorHAnsi" w:eastAsia="Times New Roman" w:hAnsiTheme="minorHAnsi" w:cstheme="minorHAnsi"/>
          <w:lang w:val="es-ES" w:eastAsia="es-PR"/>
        </w:rPr>
        <w:t xml:space="preserve">correo </w:t>
      </w:r>
      <w:r w:rsidR="0013771A">
        <w:rPr>
          <w:rFonts w:asciiTheme="minorHAnsi" w:eastAsia="Times New Roman" w:hAnsiTheme="minorHAnsi" w:cstheme="minorHAnsi"/>
          <w:lang w:val="es-ES" w:eastAsia="es-PR"/>
        </w:rPr>
        <w:t>a</w:t>
      </w:r>
      <w:r w:rsidR="00347556" w:rsidRPr="0013771A">
        <w:rPr>
          <w:rStyle w:val="Strong"/>
          <w:rFonts w:asciiTheme="minorHAnsi" w:hAnsiTheme="minorHAnsi" w:cstheme="minorHAnsi"/>
          <w:b w:val="0"/>
          <w:lang w:val="es-ES"/>
        </w:rPr>
        <w:t xml:space="preserve"> la siguiente dirección postal:</w:t>
      </w:r>
    </w:p>
    <w:p w:rsidR="00347556" w:rsidRPr="00FD4C78" w:rsidRDefault="00347556" w:rsidP="00347556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  <w:t>Departamento de Asuntos del Consumidor</w:t>
      </w:r>
    </w:p>
    <w:p w:rsidR="00347556" w:rsidRPr="00FD4C78" w:rsidRDefault="00347556" w:rsidP="00347556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  <w:t>División de Estudios Económicos</w:t>
      </w:r>
    </w:p>
    <w:p w:rsidR="00347556" w:rsidRPr="00FD4C78" w:rsidRDefault="00347556" w:rsidP="00347556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  <w:t>Apartado 41059</w:t>
      </w:r>
    </w:p>
    <w:p w:rsidR="00347556" w:rsidRPr="00FD4C78" w:rsidRDefault="00347556" w:rsidP="00347556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  <w:t xml:space="preserve">Estación Minillas </w:t>
      </w:r>
    </w:p>
    <w:p w:rsidR="00347556" w:rsidRPr="00FD4C78" w:rsidRDefault="00347556" w:rsidP="00347556">
      <w:pPr>
        <w:pStyle w:val="NormalWeb"/>
        <w:spacing w:before="120" w:beforeAutospacing="0" w:after="120" w:afterAutospacing="0"/>
        <w:ind w:left="720"/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</w:pP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</w:r>
      <w:r w:rsidRPr="00FD4C78">
        <w:rPr>
          <w:rStyle w:val="Strong"/>
          <w:rFonts w:asciiTheme="minorHAnsi" w:hAnsiTheme="minorHAnsi" w:cstheme="minorHAnsi"/>
          <w:b w:val="0"/>
          <w:sz w:val="22"/>
          <w:szCs w:val="22"/>
          <w:lang w:val="es-ES"/>
        </w:rPr>
        <w:tab/>
        <w:t>San Juan, PR  00940-1059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B3CB6A" wp14:editId="698F5834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72324C" w:rsidRDefault="0036399C" w:rsidP="00D23338">
      <w:pPr>
        <w:pStyle w:val="ListParagraph"/>
        <w:numPr>
          <w:ilvl w:val="0"/>
          <w:numId w:val="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72324C">
        <w:rPr>
          <w:rFonts w:eastAsia="Times New Roman" w:cs="Arial"/>
          <w:b/>
          <w:color w:val="000000"/>
          <w:lang w:val="es-PR"/>
        </w:rPr>
        <w:t>¿Qu</w:t>
      </w:r>
      <w:r w:rsidR="0051525E">
        <w:rPr>
          <w:rFonts w:eastAsia="Times New Roman" w:cs="Arial"/>
          <w:b/>
          <w:color w:val="000000"/>
          <w:lang w:val="es-PR"/>
        </w:rPr>
        <w:t>i</w:t>
      </w:r>
      <w:r w:rsidRPr="0072324C">
        <w:rPr>
          <w:rFonts w:eastAsia="Times New Roman" w:cs="Arial"/>
          <w:b/>
          <w:color w:val="000000"/>
          <w:lang w:val="es-PR"/>
        </w:rPr>
        <w:t xml:space="preserve">én es un detallista de gasolina y de diésel? </w:t>
      </w:r>
      <w:r w:rsidRPr="0072324C">
        <w:rPr>
          <w:rFonts w:eastAsia="Times New Roman" w:cs="Arial"/>
          <w:color w:val="000000"/>
          <w:lang w:val="es-PR"/>
        </w:rPr>
        <w:t>Es cualquier persona natural o jurídica que opere una estación de servicio de venta de gasolina y/o diésel al detal (minorista).</w:t>
      </w:r>
    </w:p>
    <w:p w:rsidR="00347556" w:rsidRDefault="0036399C" w:rsidP="00D23338">
      <w:pPr>
        <w:pStyle w:val="ListParagraph"/>
        <w:numPr>
          <w:ilvl w:val="0"/>
          <w:numId w:val="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347556">
        <w:rPr>
          <w:rFonts w:eastAsia="Times New Roman" w:cs="Arial"/>
          <w:b/>
          <w:color w:val="000000"/>
          <w:lang w:val="es-PR"/>
        </w:rPr>
        <w:t xml:space="preserve">¿Quién es un detallista de gas licuado? </w:t>
      </w:r>
      <w:r w:rsidRPr="00347556">
        <w:rPr>
          <w:rFonts w:eastAsia="Times New Roman" w:cs="Arial"/>
          <w:color w:val="000000"/>
          <w:lang w:val="es-PR"/>
        </w:rPr>
        <w:t xml:space="preserve">Es cualquier persona natural o jurídica que entregue a domicilio u opere un establecimiento en el cual </w:t>
      </w:r>
      <w:r w:rsidR="001862F1" w:rsidRPr="00347556">
        <w:rPr>
          <w:rFonts w:eastAsia="Times New Roman" w:cs="Arial"/>
          <w:color w:val="000000"/>
          <w:lang w:val="es-PR"/>
        </w:rPr>
        <w:t>despache tanques de gas licuado hasta un máximo de cien (100) libras.</w:t>
      </w:r>
    </w:p>
    <w:p w:rsidR="0072324C" w:rsidRPr="00347556" w:rsidRDefault="0072324C" w:rsidP="00D23338">
      <w:pPr>
        <w:pStyle w:val="ListParagraph"/>
        <w:numPr>
          <w:ilvl w:val="0"/>
          <w:numId w:val="5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347556">
        <w:rPr>
          <w:rFonts w:eastAsia="Times New Roman" w:cs="Arial"/>
          <w:b/>
          <w:color w:val="000000"/>
          <w:lang w:val="es-PR"/>
        </w:rPr>
        <w:t>¿A qué se expone un detallista de combustible que opere sin estar debidamente inscrito en el Registro?</w:t>
      </w:r>
      <w:r w:rsidRPr="00347556">
        <w:rPr>
          <w:rFonts w:eastAsia="Times New Roman" w:cs="Arial"/>
          <w:color w:val="000000"/>
          <w:lang w:val="es-PR"/>
        </w:rPr>
        <w:t xml:space="preserve"> El incumplimiento con esta Orden del DACO conllevar</w:t>
      </w:r>
      <w:r w:rsidR="00B6748B">
        <w:rPr>
          <w:rFonts w:eastAsia="Times New Roman" w:cs="Arial"/>
          <w:color w:val="000000"/>
          <w:lang w:val="es-PR"/>
        </w:rPr>
        <w:t>á</w:t>
      </w:r>
      <w:r w:rsidRPr="00347556">
        <w:rPr>
          <w:rFonts w:eastAsia="Times New Roman" w:cs="Arial"/>
          <w:color w:val="000000"/>
          <w:lang w:val="es-PR"/>
        </w:rPr>
        <w:t xml:space="preserve"> la imposición de una multa administrativa de hasta un máximo de diez mil dólares (</w:t>
      </w:r>
      <w:r w:rsidR="009D13AE" w:rsidRPr="00347556">
        <w:rPr>
          <w:rFonts w:eastAsia="Times New Roman" w:cs="Arial"/>
          <w:color w:val="000000"/>
          <w:lang w:val="es-PR"/>
        </w:rPr>
        <w:t>$</w:t>
      </w:r>
      <w:r w:rsidRPr="00347556">
        <w:rPr>
          <w:rFonts w:eastAsia="Times New Roman" w:cs="Arial"/>
          <w:color w:val="000000"/>
          <w:lang w:val="es-PR"/>
        </w:rPr>
        <w:t>10,000</w:t>
      </w:r>
      <w:r w:rsidR="009D13AE" w:rsidRPr="00347556">
        <w:rPr>
          <w:rFonts w:eastAsia="Times New Roman" w:cs="Arial"/>
          <w:color w:val="000000"/>
          <w:lang w:val="es-PR"/>
        </w:rPr>
        <w:t>.00) por infracción.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F3ECC6" wp14:editId="50CF4C42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2F2A29" w:rsidRPr="00FD4C78" w:rsidRDefault="002C04E6" w:rsidP="0093666D">
      <w:pPr>
        <w:spacing w:before="120" w:after="120" w:line="240" w:lineRule="auto"/>
        <w:rPr>
          <w:lang w:val="es-PR"/>
        </w:rPr>
      </w:pPr>
      <w:r w:rsidRPr="00FD4C78">
        <w:rPr>
          <w:lang w:val="es-PR"/>
        </w:rPr>
        <w:t>Formulario(s):</w:t>
      </w:r>
    </w:p>
    <w:p w:rsidR="002F2A29" w:rsidRPr="00FD4C78" w:rsidRDefault="002F2A29" w:rsidP="0093666D">
      <w:pPr>
        <w:spacing w:before="120" w:after="120" w:line="240" w:lineRule="auto"/>
        <w:rPr>
          <w:rFonts w:asciiTheme="minorHAnsi" w:hAnsiTheme="minorHAnsi" w:cstheme="minorHAnsi"/>
          <w:color w:val="FF0000"/>
          <w:u w:val="single"/>
          <w:lang w:val="es-PR"/>
        </w:rPr>
      </w:pPr>
      <w:r w:rsidRPr="00FD4C78">
        <w:rPr>
          <w:lang w:val="es-PR"/>
        </w:rPr>
        <w:tab/>
      </w:r>
      <w:hyperlink r:id="rId31" w:history="1">
        <w:r w:rsidR="002C04E6" w:rsidRPr="00014C25">
          <w:rPr>
            <w:rStyle w:val="Hyperlink"/>
            <w:rFonts w:asciiTheme="minorHAnsi" w:hAnsiTheme="minorHAnsi" w:cstheme="minorHAnsi"/>
            <w:color w:val="FF0000"/>
            <w:lang w:val="es-PR"/>
          </w:rPr>
          <w:t>Formulario para detallista de gasolina y di</w:t>
        </w:r>
        <w:r w:rsidR="002C04E6" w:rsidRPr="00014C25">
          <w:rPr>
            <w:rStyle w:val="Hyperlink"/>
            <w:rFonts w:asciiTheme="minorHAnsi" w:hAnsiTheme="minorHAnsi" w:cstheme="minorHAnsi"/>
            <w:color w:val="FF0000"/>
            <w:lang w:val="es-PR" w:eastAsia="ja-JP"/>
          </w:rPr>
          <w:t>é</w:t>
        </w:r>
        <w:r w:rsidR="002C04E6" w:rsidRPr="00014C25">
          <w:rPr>
            <w:rStyle w:val="Hyperlink"/>
            <w:rFonts w:asciiTheme="minorHAnsi" w:hAnsiTheme="minorHAnsi" w:cstheme="minorHAnsi"/>
            <w:color w:val="FF0000"/>
            <w:lang w:val="es-PR"/>
          </w:rPr>
          <w:t>sel</w:t>
        </w:r>
      </w:hyperlink>
    </w:p>
    <w:p w:rsidR="002C04E6" w:rsidRPr="00FD4C78" w:rsidRDefault="002C04E6" w:rsidP="0093666D">
      <w:pPr>
        <w:spacing w:before="120" w:after="120" w:line="240" w:lineRule="auto"/>
        <w:rPr>
          <w:lang w:val="es-PR"/>
        </w:rPr>
      </w:pPr>
      <w:r w:rsidRPr="00FD4C78">
        <w:rPr>
          <w:lang w:val="es-PR"/>
        </w:rPr>
        <w:tab/>
      </w:r>
      <w:hyperlink r:id="rId32" w:history="1">
        <w:r w:rsidRPr="00FD4C78">
          <w:rPr>
            <w:rStyle w:val="Strong"/>
            <w:rFonts w:asciiTheme="minorHAnsi" w:hAnsiTheme="minorHAnsi" w:cstheme="minorHAnsi"/>
            <w:b w:val="0"/>
            <w:color w:val="FF0000"/>
            <w:u w:val="single"/>
            <w:lang w:val="es-ES"/>
          </w:rPr>
          <w:t>Formulario para detallista de gas licuado</w:t>
        </w:r>
      </w:hyperlink>
      <w:r w:rsidRPr="00FD4C78">
        <w:rPr>
          <w:rStyle w:val="Strong"/>
          <w:rFonts w:asciiTheme="minorHAnsi" w:hAnsiTheme="minorHAnsi" w:cstheme="minorHAnsi"/>
          <w:b w:val="0"/>
          <w:color w:val="FF0000"/>
          <w:u w:val="single"/>
          <w:lang w:val="es-ES"/>
        </w:rPr>
        <w:t xml:space="preserve">  </w:t>
      </w:r>
    </w:p>
    <w:p w:rsidR="00CC2A43" w:rsidRPr="00FD4C78" w:rsidRDefault="00CC2A43" w:rsidP="00CC2A43">
      <w:pPr>
        <w:spacing w:before="120" w:after="120" w:line="240" w:lineRule="auto"/>
        <w:rPr>
          <w:lang w:val="es-PR"/>
        </w:rPr>
      </w:pPr>
      <w:r w:rsidRPr="00FD4C78">
        <w:rPr>
          <w:lang w:val="es-PR"/>
        </w:rPr>
        <w:t>Página(s) de Internet:</w:t>
      </w:r>
    </w:p>
    <w:p w:rsidR="00B6748B" w:rsidRPr="00FD4C78" w:rsidRDefault="00B6748B" w:rsidP="00B6748B">
      <w:pPr>
        <w:tabs>
          <w:tab w:val="left" w:pos="720"/>
          <w:tab w:val="left" w:pos="1440"/>
          <w:tab w:val="left" w:pos="2160"/>
          <w:tab w:val="left" w:pos="2880"/>
          <w:tab w:val="left" w:pos="3481"/>
        </w:tabs>
        <w:spacing w:before="120" w:after="120" w:line="240" w:lineRule="auto"/>
        <w:rPr>
          <w:color w:val="0000FF"/>
          <w:u w:val="single"/>
          <w:lang w:val="es-PR"/>
        </w:rPr>
      </w:pPr>
      <w:r w:rsidRPr="00FD4C78">
        <w:rPr>
          <w:color w:val="0000FF"/>
          <w:lang w:val="es-PR"/>
        </w:rPr>
        <w:tab/>
      </w:r>
      <w:hyperlink r:id="rId33" w:history="1">
        <w:r w:rsidR="00014C25" w:rsidRPr="00D23829">
          <w:rPr>
            <w:rStyle w:val="Hyperlink"/>
            <w:lang w:val="es-PR"/>
          </w:rPr>
          <w:t>www.csp.gobierno.pr</w:t>
        </w:r>
      </w:hyperlink>
    </w:p>
    <w:p w:rsidR="00B6748B" w:rsidRPr="003C3336" w:rsidRDefault="00B6748B" w:rsidP="00B6748B">
      <w:pPr>
        <w:tabs>
          <w:tab w:val="left" w:pos="720"/>
          <w:tab w:val="left" w:pos="1440"/>
          <w:tab w:val="left" w:pos="2160"/>
          <w:tab w:val="left" w:pos="2880"/>
          <w:tab w:val="left" w:pos="3481"/>
        </w:tabs>
        <w:spacing w:before="120" w:after="120" w:line="240" w:lineRule="auto"/>
        <w:rPr>
          <w:color w:val="0000FF"/>
          <w:u w:val="single"/>
          <w:lang w:val="es-PR"/>
        </w:rPr>
      </w:pPr>
      <w:r w:rsidRPr="00FD4C78">
        <w:rPr>
          <w:color w:val="0000FF"/>
          <w:lang w:val="es-PR"/>
        </w:rPr>
        <w:tab/>
      </w:r>
      <w:hyperlink r:id="rId34" w:history="1">
        <w:r w:rsidR="00014C25">
          <w:rPr>
            <w:rStyle w:val="Hyperlink"/>
            <w:lang w:val="es-PR"/>
          </w:rPr>
          <w:t>www.daco.pr</w:t>
        </w:r>
      </w:hyperlink>
      <w:r w:rsidR="003C3336" w:rsidRPr="003C3336">
        <w:rPr>
          <w:color w:val="0000FF"/>
          <w:u w:val="single"/>
          <w:lang w:val="es-PR"/>
        </w:rPr>
        <w:t>.gov</w:t>
      </w:r>
    </w:p>
    <w:p w:rsidR="00B6748B" w:rsidRPr="00FD4C78" w:rsidRDefault="00B6748B" w:rsidP="00B6748B">
      <w:pPr>
        <w:shd w:val="clear" w:color="auto" w:fill="FFFFFF"/>
        <w:spacing w:before="120" w:after="120" w:line="240" w:lineRule="auto"/>
        <w:rPr>
          <w:rFonts w:asciiTheme="minorHAnsi" w:eastAsia="SimSun" w:hAnsiTheme="minorHAnsi" w:cstheme="minorHAnsi"/>
          <w:color w:val="0000FF"/>
          <w:u w:val="single"/>
          <w:lang w:val="es-PR"/>
        </w:rPr>
      </w:pPr>
      <w:r w:rsidRPr="00FD4C78">
        <w:rPr>
          <w:rFonts w:eastAsia="SimSun"/>
          <w:lang w:val="es-PR"/>
        </w:rPr>
        <w:tab/>
      </w:r>
      <w:hyperlink r:id="rId35" w:history="1">
        <w:r w:rsidRPr="00014C25">
          <w:rPr>
            <w:rStyle w:val="Hyperlink"/>
            <w:rFonts w:asciiTheme="minorHAnsi" w:eastAsia="SimSun" w:hAnsiTheme="minorHAnsi" w:cstheme="minorHAnsi"/>
            <w:lang w:val="es-PR"/>
          </w:rPr>
          <w:t>www.</w:t>
        </w:r>
        <w:r w:rsidRPr="00014C25">
          <w:rPr>
            <w:rStyle w:val="Hyperlink"/>
            <w:rFonts w:eastAsia="SimSun"/>
            <w:lang w:val="es-PR"/>
          </w:rPr>
          <w:t>hacienda.pr.gov</w:t>
        </w:r>
      </w:hyperlink>
    </w:p>
    <w:p w:rsidR="00CC2A43" w:rsidRPr="00FD4C78" w:rsidRDefault="00CC2A43" w:rsidP="00CC2A43">
      <w:pPr>
        <w:spacing w:before="120" w:after="120" w:line="240" w:lineRule="auto"/>
        <w:rPr>
          <w:lang w:val="es-PR"/>
        </w:rPr>
      </w:pPr>
      <w:r w:rsidRPr="00FD4C78">
        <w:rPr>
          <w:lang w:val="es-PR"/>
        </w:rPr>
        <w:t>Reglamento(s):</w:t>
      </w:r>
    </w:p>
    <w:p w:rsidR="00FD4C78" w:rsidRPr="00014C25" w:rsidRDefault="00855F98" w:rsidP="002D493D">
      <w:pPr>
        <w:spacing w:before="120" w:after="120" w:line="240" w:lineRule="auto"/>
        <w:ind w:left="720"/>
        <w:rPr>
          <w:color w:val="FF0000"/>
          <w:u w:val="single"/>
          <w:lang w:val="es-PR"/>
        </w:rPr>
      </w:pPr>
      <w:hyperlink r:id="rId36" w:history="1">
        <w:r w:rsidR="004869E4" w:rsidRPr="00014C25">
          <w:rPr>
            <w:rStyle w:val="Hyperlink"/>
            <w:color w:val="FF0000"/>
            <w:lang w:val="es-PR"/>
          </w:rPr>
          <w:t>Orden 2014-05 Orden para requerir información sobre Detallistas de Combustibles y crear un Registro Electrónico adscrito a la División de Estudios Económicos del Departamento de Asuntos del Consumidor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844E09" w:rsidRPr="00844E09" w:rsidTr="00C144D3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44E09" w:rsidRPr="00844E09" w:rsidRDefault="00844E09" w:rsidP="00844E0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844E09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22122761" wp14:editId="2D7D8204">
                  <wp:extent cx="278295" cy="278295"/>
                  <wp:effectExtent l="0" t="0" r="7620" b="762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44E09" w:rsidRPr="00844E09" w:rsidRDefault="00844E09" w:rsidP="00844E09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844E09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844E09" w:rsidRPr="00844E09" w:rsidRDefault="00844E09" w:rsidP="00844E09">
      <w:pPr>
        <w:spacing w:before="120" w:after="0"/>
        <w:rPr>
          <w:rFonts w:asciiTheme="minorHAnsi" w:eastAsia="SimSun" w:hAnsiTheme="minorHAnsi" w:cstheme="minorHAnsi"/>
          <w:lang w:val="es-ES_tradnl"/>
        </w:rPr>
      </w:pPr>
      <w:r w:rsidRPr="00844E09">
        <w:rPr>
          <w:rFonts w:asciiTheme="minorHAnsi" w:eastAsia="SimSun" w:hAnsiTheme="minorHAnsi" w:cstheme="minorHAnsi"/>
          <w:lang w:val="es-ES_tradnl"/>
        </w:rPr>
        <w:t>Facebook: DACO A TU FAVOR</w:t>
      </w:r>
    </w:p>
    <w:p w:rsidR="00844E09" w:rsidRPr="00844E09" w:rsidRDefault="00844E09" w:rsidP="00844E09">
      <w:pPr>
        <w:spacing w:after="0"/>
        <w:rPr>
          <w:rFonts w:asciiTheme="minorHAnsi" w:eastAsia="SimSun" w:hAnsiTheme="minorHAnsi" w:cstheme="minorHAnsi"/>
          <w:lang w:val="es-ES_tradnl"/>
        </w:rPr>
      </w:pPr>
      <w:r w:rsidRPr="00844E09">
        <w:rPr>
          <w:rFonts w:asciiTheme="minorHAnsi" w:eastAsia="SimSun" w:hAnsiTheme="minorHAnsi" w:cstheme="minorHAnsi"/>
        </w:rPr>
        <w:t>Instagram</w:t>
      </w:r>
      <w:r w:rsidRPr="00844E09">
        <w:rPr>
          <w:rFonts w:asciiTheme="minorHAnsi" w:eastAsia="SimSun" w:hAnsiTheme="minorHAnsi" w:cstheme="minorHAnsi"/>
          <w:lang w:val="es-ES_tradnl"/>
        </w:rPr>
        <w:t>: dacoatufavor</w:t>
      </w:r>
    </w:p>
    <w:p w:rsidR="00844E09" w:rsidRPr="00844E09" w:rsidRDefault="00844E09" w:rsidP="00844E09">
      <w:pPr>
        <w:spacing w:after="0"/>
        <w:rPr>
          <w:rFonts w:asciiTheme="minorHAnsi" w:eastAsia="SimSun" w:hAnsiTheme="minorHAnsi" w:cstheme="minorHAnsi"/>
          <w:lang w:val="es-ES_tradnl"/>
        </w:rPr>
      </w:pPr>
      <w:r w:rsidRPr="00844E09">
        <w:rPr>
          <w:rFonts w:asciiTheme="minorHAnsi" w:eastAsia="SimSun" w:hAnsiTheme="minorHAnsi" w:cstheme="minorHAnsi"/>
          <w:lang w:val="es-ES_tradnl"/>
        </w:rPr>
        <w:t>Twitter: @dacoatufavor</w:t>
      </w:r>
    </w:p>
    <w:p w:rsidR="00844E09" w:rsidRPr="00844E09" w:rsidRDefault="00844E09" w:rsidP="00844E09">
      <w:pPr>
        <w:spacing w:after="0"/>
        <w:rPr>
          <w:rFonts w:asciiTheme="minorHAnsi" w:eastAsia="SimSun" w:hAnsiTheme="minorHAnsi" w:cstheme="minorHAnsi"/>
          <w:lang w:val="es-ES_tradnl"/>
        </w:rPr>
      </w:pPr>
      <w:r w:rsidRPr="00844E09">
        <w:rPr>
          <w:rFonts w:asciiTheme="minorHAnsi" w:eastAsia="SimSun" w:hAnsiTheme="minorHAnsi" w:cstheme="minorHAnsi"/>
          <w:lang w:val="es-ES_tradnl"/>
        </w:rPr>
        <w:t>YouTube: DACO A TU FAVOR</w:t>
      </w:r>
    </w:p>
    <w:p w:rsidR="00844E09" w:rsidRPr="00CC2A43" w:rsidRDefault="00844E09" w:rsidP="00CC2A43">
      <w:pPr>
        <w:spacing w:before="120" w:after="120" w:line="240" w:lineRule="auto"/>
        <w:rPr>
          <w:lang w:val="es-PR"/>
        </w:rPr>
      </w:pPr>
    </w:p>
    <w:sectPr w:rsidR="00844E09" w:rsidRPr="00CC2A43" w:rsidSect="00D34073">
      <w:headerReference w:type="default" r:id="rId37"/>
      <w:footerReference w:type="default" r:id="rId3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04" w:rsidRDefault="00153704" w:rsidP="005501A9">
      <w:pPr>
        <w:spacing w:after="0" w:line="240" w:lineRule="auto"/>
      </w:pPr>
      <w:r>
        <w:separator/>
      </w:r>
    </w:p>
  </w:endnote>
  <w:endnote w:type="continuationSeparator" w:id="0">
    <w:p w:rsidR="00153704" w:rsidRDefault="0015370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0A1E42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0A1E42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0A1E42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20F72726" wp14:editId="44A5906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 w:rsidRPr="000A1E42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A2AB92" wp14:editId="619CD12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51E138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0A1E42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0A1E42"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 w:rsidRPr="000A1E42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0A1E42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0A1E42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0A1E42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0A1E42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0A1E42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55F98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0A1E42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0A1E42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0A1E42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0A1E42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0A1E42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55F98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0A1E42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0A1E42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0A1E42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 w:rsidRPr="000A1E42">
      <w:rPr>
        <w:rFonts w:cs="Calibri"/>
        <w:sz w:val="16"/>
        <w:szCs w:val="16"/>
        <w:lang w:val="es-PR"/>
      </w:rPr>
      <w:t>orden ejecutiva, reglamentos y/</w:t>
    </w:r>
    <w:r w:rsidRPr="000A1E42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04" w:rsidRDefault="00153704" w:rsidP="005501A9">
      <w:pPr>
        <w:spacing w:after="0" w:line="240" w:lineRule="auto"/>
      </w:pPr>
      <w:r>
        <w:separator/>
      </w:r>
    </w:p>
  </w:footnote>
  <w:footnote w:type="continuationSeparator" w:id="0">
    <w:p w:rsidR="00153704" w:rsidRDefault="0015370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43FCF6" wp14:editId="5E4C2DA0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13771A" w:rsidRDefault="000A1E4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3771A">
                            <w:rPr>
                              <w:sz w:val="16"/>
                              <w:szCs w:val="16"/>
                              <w:lang w:val="es-PR"/>
                            </w:rPr>
                            <w:t>DACO</w:t>
                          </w:r>
                          <w:r w:rsidR="00CF03B8" w:rsidRPr="0013771A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13771A" w:rsidRPr="0013771A">
                            <w:rPr>
                              <w:sz w:val="16"/>
                              <w:szCs w:val="16"/>
                              <w:lang w:val="es-PR"/>
                            </w:rPr>
                            <w:t>01</w:t>
                          </w:r>
                          <w:r w:rsidR="00233BBC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3771A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13771A" w:rsidRPr="0013771A">
                            <w:rPr>
                              <w:sz w:val="16"/>
                              <w:szCs w:val="16"/>
                              <w:lang w:val="es-PR"/>
                            </w:rPr>
                            <w:t>23</w:t>
                          </w:r>
                          <w:r w:rsidRPr="0013771A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0A1E42" w:rsidRPr="0013771A">
                            <w:rPr>
                              <w:sz w:val="16"/>
                              <w:szCs w:val="16"/>
                              <w:lang w:val="es-PR"/>
                            </w:rPr>
                            <w:t>may</w:t>
                          </w:r>
                          <w:r w:rsidRPr="0013771A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0A1E42" w:rsidRPr="0013771A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F43F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13771A" w:rsidRDefault="000A1E42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3771A">
                      <w:rPr>
                        <w:sz w:val="16"/>
                        <w:szCs w:val="16"/>
                        <w:lang w:val="es-PR"/>
                      </w:rPr>
                      <w:t>DACO</w:t>
                    </w:r>
                    <w:r w:rsidR="00CF03B8" w:rsidRPr="0013771A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13771A" w:rsidRPr="0013771A">
                      <w:rPr>
                        <w:sz w:val="16"/>
                        <w:szCs w:val="16"/>
                        <w:lang w:val="es-PR"/>
                      </w:rPr>
                      <w:t>01</w:t>
                    </w:r>
                    <w:r w:rsidR="00233BBC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3771A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13771A" w:rsidRPr="0013771A">
                      <w:rPr>
                        <w:sz w:val="16"/>
                        <w:szCs w:val="16"/>
                        <w:lang w:val="es-PR"/>
                      </w:rPr>
                      <w:t>23</w:t>
                    </w:r>
                    <w:r w:rsidRPr="0013771A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0A1E42" w:rsidRPr="0013771A">
                      <w:rPr>
                        <w:sz w:val="16"/>
                        <w:szCs w:val="16"/>
                        <w:lang w:val="es-PR"/>
                      </w:rPr>
                      <w:t>may</w:t>
                    </w:r>
                    <w:r w:rsidRPr="0013771A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0A1E42" w:rsidRPr="0013771A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0A1E42">
      <w:rPr>
        <w:sz w:val="32"/>
        <w:szCs w:val="32"/>
        <w:lang w:val="es-PR"/>
      </w:rPr>
      <w:t>Departamento de Asuntos del Consumidor (DACO)</w:t>
    </w:r>
    <w:r w:rsidR="00576109">
      <w:rPr>
        <w:sz w:val="32"/>
        <w:szCs w:val="32"/>
        <w:lang w:val="es-PR"/>
      </w:rPr>
      <w:tab/>
    </w:r>
  </w:p>
  <w:p w:rsidR="00044566" w:rsidRDefault="000A1E42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</w:t>
    </w:r>
    <w:r w:rsidR="00986831">
      <w:rPr>
        <w:b/>
        <w:sz w:val="28"/>
        <w:szCs w:val="28"/>
        <w:lang w:val="es-PR"/>
      </w:rPr>
      <w:t xml:space="preserve">y Requisitos </w:t>
    </w:r>
    <w:r>
      <w:rPr>
        <w:b/>
        <w:sz w:val="28"/>
        <w:szCs w:val="28"/>
        <w:lang w:val="es-PR"/>
      </w:rPr>
      <w:t xml:space="preserve">para </w:t>
    </w:r>
    <w:r w:rsidR="00986831">
      <w:rPr>
        <w:b/>
        <w:sz w:val="28"/>
        <w:szCs w:val="28"/>
        <w:lang w:val="es-PR"/>
      </w:rPr>
      <w:t>el Ingreso a</w:t>
    </w:r>
    <w:r w:rsidR="0051525E">
      <w:rPr>
        <w:b/>
        <w:sz w:val="28"/>
        <w:szCs w:val="28"/>
        <w:lang w:val="es-PR"/>
      </w:rPr>
      <w:t>l</w:t>
    </w:r>
    <w:r>
      <w:rPr>
        <w:b/>
        <w:sz w:val="28"/>
        <w:szCs w:val="28"/>
        <w:lang w:val="es-PR"/>
      </w:rPr>
      <w:t xml:space="preserve"> Registro Electrónico</w:t>
    </w:r>
    <w:r w:rsidR="00014C25">
      <w:rPr>
        <w:b/>
        <w:sz w:val="28"/>
        <w:szCs w:val="28"/>
        <w:lang w:val="es-PR"/>
      </w:rPr>
      <w:br/>
    </w:r>
    <w:r w:rsidR="00513A99">
      <w:rPr>
        <w:b/>
        <w:sz w:val="28"/>
        <w:szCs w:val="28"/>
        <w:lang w:val="es-PR"/>
      </w:rPr>
      <w:t xml:space="preserve">de </w:t>
    </w:r>
    <w:r w:rsidR="00044566">
      <w:rPr>
        <w:b/>
        <w:sz w:val="28"/>
        <w:szCs w:val="28"/>
        <w:lang w:val="es-PR"/>
      </w:rPr>
      <w:t>Detallistas de Combustible</w:t>
    </w:r>
    <w:r w:rsidR="00513A99">
      <w:rPr>
        <w:b/>
        <w:sz w:val="28"/>
        <w:szCs w:val="28"/>
        <w:lang w:val="es-P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3A"/>
    <w:multiLevelType w:val="hybridMultilevel"/>
    <w:tmpl w:val="3F506F7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07E31"/>
    <w:multiLevelType w:val="hybridMultilevel"/>
    <w:tmpl w:val="981E22C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37CB9"/>
    <w:multiLevelType w:val="hybridMultilevel"/>
    <w:tmpl w:val="289063B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34DE"/>
    <w:multiLevelType w:val="hybridMultilevel"/>
    <w:tmpl w:val="8856B12C"/>
    <w:lvl w:ilvl="0" w:tplc="967A7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77C"/>
    <w:multiLevelType w:val="hybridMultilevel"/>
    <w:tmpl w:val="E208DE8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C323C"/>
    <w:multiLevelType w:val="hybridMultilevel"/>
    <w:tmpl w:val="DC621C92"/>
    <w:lvl w:ilvl="0" w:tplc="967A7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251DB"/>
    <w:multiLevelType w:val="hybridMultilevel"/>
    <w:tmpl w:val="16F62F7E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9B4062"/>
    <w:multiLevelType w:val="hybridMultilevel"/>
    <w:tmpl w:val="EC6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70983"/>
    <w:multiLevelType w:val="hybridMultilevel"/>
    <w:tmpl w:val="18D890C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B0A38"/>
    <w:multiLevelType w:val="hybridMultilevel"/>
    <w:tmpl w:val="3BE8ADB2"/>
    <w:lvl w:ilvl="0" w:tplc="983E1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47812"/>
    <w:multiLevelType w:val="hybridMultilevel"/>
    <w:tmpl w:val="0224979A"/>
    <w:lvl w:ilvl="0" w:tplc="500A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3"/>
    <w:rsid w:val="00004993"/>
    <w:rsid w:val="00005355"/>
    <w:rsid w:val="000103CD"/>
    <w:rsid w:val="00010C5E"/>
    <w:rsid w:val="00014C25"/>
    <w:rsid w:val="00021BB5"/>
    <w:rsid w:val="00022098"/>
    <w:rsid w:val="00031913"/>
    <w:rsid w:val="00032898"/>
    <w:rsid w:val="00032D48"/>
    <w:rsid w:val="00035A7B"/>
    <w:rsid w:val="00037674"/>
    <w:rsid w:val="00044566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1E42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3771A"/>
    <w:rsid w:val="00142FD6"/>
    <w:rsid w:val="00143110"/>
    <w:rsid w:val="0014766A"/>
    <w:rsid w:val="00150CC7"/>
    <w:rsid w:val="00153704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862F1"/>
    <w:rsid w:val="00191D71"/>
    <w:rsid w:val="00194922"/>
    <w:rsid w:val="001A71ED"/>
    <w:rsid w:val="001B39E2"/>
    <w:rsid w:val="001B4194"/>
    <w:rsid w:val="001B5E3B"/>
    <w:rsid w:val="001B6C87"/>
    <w:rsid w:val="001B7DDF"/>
    <w:rsid w:val="001C147E"/>
    <w:rsid w:val="001C2D5F"/>
    <w:rsid w:val="001C4B1B"/>
    <w:rsid w:val="001C7A01"/>
    <w:rsid w:val="001D586F"/>
    <w:rsid w:val="001E1870"/>
    <w:rsid w:val="001E770C"/>
    <w:rsid w:val="001F1DEF"/>
    <w:rsid w:val="002004EC"/>
    <w:rsid w:val="0020276F"/>
    <w:rsid w:val="002036C5"/>
    <w:rsid w:val="00203A78"/>
    <w:rsid w:val="00204116"/>
    <w:rsid w:val="002069F5"/>
    <w:rsid w:val="002134CB"/>
    <w:rsid w:val="002178F4"/>
    <w:rsid w:val="002241F3"/>
    <w:rsid w:val="00224796"/>
    <w:rsid w:val="00225FE9"/>
    <w:rsid w:val="00231ED1"/>
    <w:rsid w:val="00233BBC"/>
    <w:rsid w:val="00236370"/>
    <w:rsid w:val="00237BDC"/>
    <w:rsid w:val="002420BF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650B"/>
    <w:rsid w:val="002A7ACF"/>
    <w:rsid w:val="002B5156"/>
    <w:rsid w:val="002C04E6"/>
    <w:rsid w:val="002C1753"/>
    <w:rsid w:val="002D1E0C"/>
    <w:rsid w:val="002D3544"/>
    <w:rsid w:val="002D3658"/>
    <w:rsid w:val="002D493D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47556"/>
    <w:rsid w:val="003556DB"/>
    <w:rsid w:val="00361E14"/>
    <w:rsid w:val="00362B7B"/>
    <w:rsid w:val="0036399C"/>
    <w:rsid w:val="0036675A"/>
    <w:rsid w:val="00370141"/>
    <w:rsid w:val="00382F7E"/>
    <w:rsid w:val="00393F9D"/>
    <w:rsid w:val="003950A0"/>
    <w:rsid w:val="003971B1"/>
    <w:rsid w:val="003A20CF"/>
    <w:rsid w:val="003A7310"/>
    <w:rsid w:val="003B4575"/>
    <w:rsid w:val="003B6329"/>
    <w:rsid w:val="003C3336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25390"/>
    <w:rsid w:val="0043005F"/>
    <w:rsid w:val="00434497"/>
    <w:rsid w:val="004403A0"/>
    <w:rsid w:val="00445105"/>
    <w:rsid w:val="004529FC"/>
    <w:rsid w:val="004548F1"/>
    <w:rsid w:val="0045569C"/>
    <w:rsid w:val="00456683"/>
    <w:rsid w:val="00461CEA"/>
    <w:rsid w:val="004651BE"/>
    <w:rsid w:val="0047186A"/>
    <w:rsid w:val="00475E45"/>
    <w:rsid w:val="00476F59"/>
    <w:rsid w:val="004842B9"/>
    <w:rsid w:val="004847E5"/>
    <w:rsid w:val="004869E4"/>
    <w:rsid w:val="00487E63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E336A"/>
    <w:rsid w:val="004F12F8"/>
    <w:rsid w:val="004F4209"/>
    <w:rsid w:val="0050170A"/>
    <w:rsid w:val="00506097"/>
    <w:rsid w:val="005115C4"/>
    <w:rsid w:val="00513A99"/>
    <w:rsid w:val="0051525E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331C"/>
    <w:rsid w:val="0058498C"/>
    <w:rsid w:val="00590F9C"/>
    <w:rsid w:val="00591CEE"/>
    <w:rsid w:val="005A6933"/>
    <w:rsid w:val="005B2388"/>
    <w:rsid w:val="005C1B0C"/>
    <w:rsid w:val="005C1D13"/>
    <w:rsid w:val="005C33B7"/>
    <w:rsid w:val="005C620E"/>
    <w:rsid w:val="005D2EE9"/>
    <w:rsid w:val="005D6FC4"/>
    <w:rsid w:val="005D6FFD"/>
    <w:rsid w:val="005D72CC"/>
    <w:rsid w:val="005F07EB"/>
    <w:rsid w:val="005F7447"/>
    <w:rsid w:val="00614C19"/>
    <w:rsid w:val="00615D45"/>
    <w:rsid w:val="00625F78"/>
    <w:rsid w:val="00633154"/>
    <w:rsid w:val="00633672"/>
    <w:rsid w:val="00633E03"/>
    <w:rsid w:val="00636550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D5EF5"/>
    <w:rsid w:val="006E3049"/>
    <w:rsid w:val="006E374E"/>
    <w:rsid w:val="006F0C66"/>
    <w:rsid w:val="006F359E"/>
    <w:rsid w:val="006F3F1A"/>
    <w:rsid w:val="00706AE9"/>
    <w:rsid w:val="00722794"/>
    <w:rsid w:val="0072324C"/>
    <w:rsid w:val="00726CF4"/>
    <w:rsid w:val="007271F4"/>
    <w:rsid w:val="00735FB7"/>
    <w:rsid w:val="007404C5"/>
    <w:rsid w:val="007415A2"/>
    <w:rsid w:val="0074728C"/>
    <w:rsid w:val="0076116F"/>
    <w:rsid w:val="00776A2F"/>
    <w:rsid w:val="00781E56"/>
    <w:rsid w:val="00790A6E"/>
    <w:rsid w:val="007924A1"/>
    <w:rsid w:val="00793C85"/>
    <w:rsid w:val="00795413"/>
    <w:rsid w:val="0079658A"/>
    <w:rsid w:val="007B1C6B"/>
    <w:rsid w:val="007B3534"/>
    <w:rsid w:val="007B4C53"/>
    <w:rsid w:val="007C089B"/>
    <w:rsid w:val="007C4C59"/>
    <w:rsid w:val="007C795B"/>
    <w:rsid w:val="007D07C4"/>
    <w:rsid w:val="007D4B7E"/>
    <w:rsid w:val="007E091E"/>
    <w:rsid w:val="007E1921"/>
    <w:rsid w:val="007E319D"/>
    <w:rsid w:val="007E5C55"/>
    <w:rsid w:val="007F0041"/>
    <w:rsid w:val="007F6C93"/>
    <w:rsid w:val="007F7A59"/>
    <w:rsid w:val="0080267F"/>
    <w:rsid w:val="00807397"/>
    <w:rsid w:val="00815B23"/>
    <w:rsid w:val="00817C0C"/>
    <w:rsid w:val="00824CB0"/>
    <w:rsid w:val="00832CC3"/>
    <w:rsid w:val="00841D9E"/>
    <w:rsid w:val="00844E09"/>
    <w:rsid w:val="008542CD"/>
    <w:rsid w:val="00855F98"/>
    <w:rsid w:val="008766CF"/>
    <w:rsid w:val="00877A45"/>
    <w:rsid w:val="008947B8"/>
    <w:rsid w:val="008A0367"/>
    <w:rsid w:val="008B7F12"/>
    <w:rsid w:val="008C479E"/>
    <w:rsid w:val="008E72E8"/>
    <w:rsid w:val="008E73D1"/>
    <w:rsid w:val="008F34D6"/>
    <w:rsid w:val="00910F3B"/>
    <w:rsid w:val="00916D37"/>
    <w:rsid w:val="00917173"/>
    <w:rsid w:val="009177F5"/>
    <w:rsid w:val="00920F3A"/>
    <w:rsid w:val="00924F05"/>
    <w:rsid w:val="00930390"/>
    <w:rsid w:val="00933418"/>
    <w:rsid w:val="0093666D"/>
    <w:rsid w:val="00951825"/>
    <w:rsid w:val="00953728"/>
    <w:rsid w:val="00962925"/>
    <w:rsid w:val="00963FB9"/>
    <w:rsid w:val="00975152"/>
    <w:rsid w:val="0097559D"/>
    <w:rsid w:val="00983F08"/>
    <w:rsid w:val="00986831"/>
    <w:rsid w:val="009A1E26"/>
    <w:rsid w:val="009B204B"/>
    <w:rsid w:val="009B26E4"/>
    <w:rsid w:val="009B2C9B"/>
    <w:rsid w:val="009C3BD1"/>
    <w:rsid w:val="009D13AE"/>
    <w:rsid w:val="009D3DD9"/>
    <w:rsid w:val="009D5454"/>
    <w:rsid w:val="009E10B3"/>
    <w:rsid w:val="009E6F83"/>
    <w:rsid w:val="009F4507"/>
    <w:rsid w:val="00A03578"/>
    <w:rsid w:val="00A038A4"/>
    <w:rsid w:val="00A05433"/>
    <w:rsid w:val="00A132E2"/>
    <w:rsid w:val="00A15EFF"/>
    <w:rsid w:val="00A25135"/>
    <w:rsid w:val="00A26F7F"/>
    <w:rsid w:val="00A271A0"/>
    <w:rsid w:val="00A5086B"/>
    <w:rsid w:val="00A5492B"/>
    <w:rsid w:val="00A60B6E"/>
    <w:rsid w:val="00A61598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1C72"/>
    <w:rsid w:val="00AA2E39"/>
    <w:rsid w:val="00AB0DF3"/>
    <w:rsid w:val="00AB1AE5"/>
    <w:rsid w:val="00AB301F"/>
    <w:rsid w:val="00AB4ABE"/>
    <w:rsid w:val="00AB7A80"/>
    <w:rsid w:val="00AC5112"/>
    <w:rsid w:val="00AC7445"/>
    <w:rsid w:val="00AD3D71"/>
    <w:rsid w:val="00AD43CC"/>
    <w:rsid w:val="00AF0F2D"/>
    <w:rsid w:val="00AF2EAF"/>
    <w:rsid w:val="00AF71A9"/>
    <w:rsid w:val="00B03DC9"/>
    <w:rsid w:val="00B265DF"/>
    <w:rsid w:val="00B26E30"/>
    <w:rsid w:val="00B34D73"/>
    <w:rsid w:val="00B45ED1"/>
    <w:rsid w:val="00B51703"/>
    <w:rsid w:val="00B51FF8"/>
    <w:rsid w:val="00B65025"/>
    <w:rsid w:val="00B671BF"/>
    <w:rsid w:val="00B6748B"/>
    <w:rsid w:val="00B80DEA"/>
    <w:rsid w:val="00B841AB"/>
    <w:rsid w:val="00B96917"/>
    <w:rsid w:val="00B97614"/>
    <w:rsid w:val="00BA2309"/>
    <w:rsid w:val="00BA55B7"/>
    <w:rsid w:val="00BA6B24"/>
    <w:rsid w:val="00BB3D25"/>
    <w:rsid w:val="00BB72F0"/>
    <w:rsid w:val="00BB7B19"/>
    <w:rsid w:val="00BB7D22"/>
    <w:rsid w:val="00BC089D"/>
    <w:rsid w:val="00BC361C"/>
    <w:rsid w:val="00BC403B"/>
    <w:rsid w:val="00BE20DD"/>
    <w:rsid w:val="00BE5DEA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082D"/>
    <w:rsid w:val="00C84847"/>
    <w:rsid w:val="00C84C36"/>
    <w:rsid w:val="00C8523D"/>
    <w:rsid w:val="00CA1937"/>
    <w:rsid w:val="00CA27C5"/>
    <w:rsid w:val="00CA740E"/>
    <w:rsid w:val="00CC2A43"/>
    <w:rsid w:val="00CD525F"/>
    <w:rsid w:val="00CD63D6"/>
    <w:rsid w:val="00CF03B8"/>
    <w:rsid w:val="00CF2784"/>
    <w:rsid w:val="00CF6CE6"/>
    <w:rsid w:val="00D06C9C"/>
    <w:rsid w:val="00D17B23"/>
    <w:rsid w:val="00D22047"/>
    <w:rsid w:val="00D23338"/>
    <w:rsid w:val="00D33863"/>
    <w:rsid w:val="00D34073"/>
    <w:rsid w:val="00D42014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6C75"/>
    <w:rsid w:val="00DB7E70"/>
    <w:rsid w:val="00DC25B7"/>
    <w:rsid w:val="00DC2938"/>
    <w:rsid w:val="00DC58A9"/>
    <w:rsid w:val="00DC7A7E"/>
    <w:rsid w:val="00DD4E92"/>
    <w:rsid w:val="00DD55E4"/>
    <w:rsid w:val="00DD6814"/>
    <w:rsid w:val="00DE0030"/>
    <w:rsid w:val="00DE184B"/>
    <w:rsid w:val="00DF27A7"/>
    <w:rsid w:val="00DF6CE2"/>
    <w:rsid w:val="00E05B59"/>
    <w:rsid w:val="00E101F1"/>
    <w:rsid w:val="00E14EC8"/>
    <w:rsid w:val="00E169B7"/>
    <w:rsid w:val="00E263A1"/>
    <w:rsid w:val="00E270F4"/>
    <w:rsid w:val="00E27EA1"/>
    <w:rsid w:val="00E32D8E"/>
    <w:rsid w:val="00E366B6"/>
    <w:rsid w:val="00E36B79"/>
    <w:rsid w:val="00E53D05"/>
    <w:rsid w:val="00E62823"/>
    <w:rsid w:val="00E65EC2"/>
    <w:rsid w:val="00E67805"/>
    <w:rsid w:val="00E94C68"/>
    <w:rsid w:val="00EB10E1"/>
    <w:rsid w:val="00EB39BB"/>
    <w:rsid w:val="00EB7ACD"/>
    <w:rsid w:val="00EC0600"/>
    <w:rsid w:val="00ED0F57"/>
    <w:rsid w:val="00EE0ADA"/>
    <w:rsid w:val="00EE130A"/>
    <w:rsid w:val="00EE3A06"/>
    <w:rsid w:val="00EE489A"/>
    <w:rsid w:val="00F028E3"/>
    <w:rsid w:val="00F0481D"/>
    <w:rsid w:val="00F05AE7"/>
    <w:rsid w:val="00F079CC"/>
    <w:rsid w:val="00F10880"/>
    <w:rsid w:val="00F3589A"/>
    <w:rsid w:val="00F44F70"/>
    <w:rsid w:val="00F5308E"/>
    <w:rsid w:val="00F60BD8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A5719"/>
    <w:rsid w:val="00FA5D99"/>
    <w:rsid w:val="00FB373F"/>
    <w:rsid w:val="00FB479D"/>
    <w:rsid w:val="00FC0CF0"/>
    <w:rsid w:val="00FD084F"/>
    <w:rsid w:val="00FD4C78"/>
    <w:rsid w:val="00FD6A44"/>
    <w:rsid w:val="00FD70EE"/>
    <w:rsid w:val="00FE019D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0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9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0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9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lpagan@daco.gobierno.pr" TargetMode="External"/><Relationship Id="rId26" Type="http://schemas.openxmlformats.org/officeDocument/2006/relationships/hyperlink" Target="http://www.daco.pr.gov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5.png"/><Relationship Id="rId34" Type="http://schemas.openxmlformats.org/officeDocument/2006/relationships/hyperlink" Target="http://www.daco.pr.gov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5" Type="http://schemas.openxmlformats.org/officeDocument/2006/relationships/hyperlink" Target="https://spnavigation.respondcrm.com/AppViewer.html?q=https://311prkb.respondcrm.com/respondweb/DACO-F002%20Formulario%20para%20detallista%20de%20gasolina%20y%20diesel/Formulario%20para%20detallista%20de%20gasolina%20y%20diesel.pdf" TargetMode="External"/><Relationship Id="rId33" Type="http://schemas.openxmlformats.org/officeDocument/2006/relationships/hyperlink" Target="http://www.csp.gobierno.pr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mailto:registrodetallistas@daco.pr.gov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aco.pr.gov" TargetMode="External"/><Relationship Id="rId32" Type="http://schemas.openxmlformats.org/officeDocument/2006/relationships/hyperlink" Target="https://spnavigation.respondcrm.com/AppViewer.html?q=https://311prkb.respondcrm.com/respondweb/DACO-F001%20Formulario%20para%20detallista%20de%20gas%20licuado/Formulario%20para%20detallista%20de%20gas%20licuado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ACO-D001%20Orden%202014-05/Orden%202014-05.pdf" TargetMode="External"/><Relationship Id="rId23" Type="http://schemas.openxmlformats.org/officeDocument/2006/relationships/hyperlink" Target="http://www.daco.pr.gov" TargetMode="External"/><Relationship Id="rId28" Type="http://schemas.openxmlformats.org/officeDocument/2006/relationships/hyperlink" Target="https://spnavigation.respondcrm.com/AppViewer.html?q=https://311prkb.respondcrm.com/respondweb/DACO-F001%20Formulario%20para%20detallista%20de%20gas%20licuado/Formulario%20para%20detallista%20de%20gas%20licuado.pdf" TargetMode="External"/><Relationship Id="rId36" Type="http://schemas.openxmlformats.org/officeDocument/2006/relationships/hyperlink" Target="https://spnavigation.respondcrm.com/AppViewer.html?q=https://311prkb.respondcrm.com/respondweb/DACO-D001%20Orden%202014-05/Orden%202014-05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cgarcia@daco.gobierno.pr" TargetMode="External"/><Relationship Id="rId31" Type="http://schemas.openxmlformats.org/officeDocument/2006/relationships/hyperlink" Target="https://spnavigation.respondcrm.com/AppViewer.html?q=https://311prkb.respondcrm.com/respondweb/DACO-F002%20Formulario%20para%20detallista%20de%20gasolina%20y%20diesel/Formulario%20para%20detallista%20de%20gasolina%20y%20diesel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yperlink" Target="http://www.daco.pr.gov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www.hacienda.pr.gov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z12233\Desktop\Plantilla%20de%20Servicio%20Equipo%20de%20Contenido%20colaborando%20desde%20el%202%20Agosto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D6BE-5823-478B-8D3C-307FDA1C18D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B98505A5-DCFD-49E2-99FC-655580939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3FE79-A1BB-4C46-BF3C-64ACBC3A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3FAA1-EB33-4393-A038-DA550F8B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 Equipo de Contenido colaborando desde el 2 Agosto 2014</Template>
  <TotalTime>146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el Ingreso al Registro Electrónico de Detallistas de Combustibles</dc:title>
  <dc:subject>Información General</dc:subject>
  <dc:creator>3-1-1 Tu Línea de Servicios de Gobierno</dc:creator>
  <cp:keywords>DACO</cp:keywords>
  <cp:lastModifiedBy>respondadmin</cp:lastModifiedBy>
  <cp:revision>29</cp:revision>
  <cp:lastPrinted>2014-10-20T18:13:00Z</cp:lastPrinted>
  <dcterms:created xsi:type="dcterms:W3CDTF">2014-05-19T18:50:00Z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