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420"/>
        <w:gridCol w:w="3780"/>
        <w:gridCol w:w="2430"/>
      </w:tblGrid>
      <w:tr w:rsidR="00AB3818" w:rsidRPr="00222884" w:rsidTr="007255D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22884" w:rsidRDefault="002B2E59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  <w:bookmarkStart w:id="0" w:name="_GoBack"/>
            <w:bookmarkEnd w:id="0"/>
            <w:r w:rsidRPr="00222884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1458CA2E" wp14:editId="2D50F22C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</w:tcPr>
          <w:p w:rsidR="007E1663" w:rsidRPr="00222884" w:rsidRDefault="007E1663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Oficina Central</w:t>
            </w:r>
          </w:p>
        </w:tc>
        <w:tc>
          <w:tcPr>
            <w:tcW w:w="3420" w:type="dxa"/>
            <w:shd w:val="clear" w:color="auto" w:fill="B8CCE4"/>
          </w:tcPr>
          <w:p w:rsidR="007E1663" w:rsidRPr="00222884" w:rsidRDefault="007E1663" w:rsidP="00222884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7E1663" w:rsidRPr="00222884" w:rsidRDefault="007E1663" w:rsidP="00222884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Teléfonos / Fax</w:t>
            </w:r>
          </w:p>
        </w:tc>
        <w:tc>
          <w:tcPr>
            <w:tcW w:w="2430" w:type="dxa"/>
            <w:shd w:val="clear" w:color="auto" w:fill="B8CCE4"/>
          </w:tcPr>
          <w:p w:rsidR="007E1663" w:rsidRPr="00222884" w:rsidRDefault="007E1663" w:rsidP="00222884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Horario de Servicio</w:t>
            </w:r>
          </w:p>
        </w:tc>
      </w:tr>
      <w:tr w:rsidR="00AB3818" w:rsidRPr="003012A2" w:rsidTr="007255D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22884" w:rsidRDefault="007E1663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E7A92" w:rsidRPr="007255D0" w:rsidRDefault="007255D0" w:rsidP="00222884">
            <w:pPr>
              <w:spacing w:before="60" w:after="6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7255D0">
              <w:rPr>
                <w:rFonts w:cs="Calibri"/>
                <w:color w:val="000000"/>
                <w:lang w:val="en-US"/>
              </w:rPr>
              <w:t xml:space="preserve">U.S. Department of </w:t>
            </w:r>
            <w:r w:rsidR="002C2B0B">
              <w:rPr>
                <w:rFonts w:cs="Calibri"/>
                <w:color w:val="000000"/>
                <w:lang w:val="en-US"/>
              </w:rPr>
              <w:t>Housing and Urban Development</w:t>
            </w:r>
          </w:p>
          <w:p w:rsidR="007255D0" w:rsidRPr="007255D0" w:rsidRDefault="002C2B0B" w:rsidP="00222884">
            <w:pPr>
              <w:spacing w:before="60" w:after="60" w:line="240" w:lineRule="auto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451 7</w:t>
            </w:r>
            <w:r w:rsidR="002D34C7">
              <w:rPr>
                <w:rFonts w:cs="Calibri"/>
                <w:color w:val="000000"/>
                <w:vertAlign w:val="superscript"/>
                <w:lang w:val="en-US"/>
              </w:rPr>
              <w:t>th</w:t>
            </w:r>
            <w:r>
              <w:rPr>
                <w:rFonts w:cs="Calibri"/>
                <w:color w:val="000000"/>
                <w:lang w:val="en-US"/>
              </w:rPr>
              <w:t xml:space="preserve"> Street S.W. </w:t>
            </w:r>
          </w:p>
          <w:p w:rsidR="007255D0" w:rsidRPr="007255D0" w:rsidRDefault="002D34C7" w:rsidP="00222884">
            <w:pPr>
              <w:spacing w:before="60" w:after="60" w:line="240" w:lineRule="auto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Washington DC 20410</w:t>
            </w:r>
          </w:p>
          <w:p w:rsidR="007E1663" w:rsidRPr="007255D0" w:rsidRDefault="007E1663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2D34C7" w:rsidRPr="007255D0" w:rsidRDefault="002D34C7" w:rsidP="002D34C7">
            <w:pPr>
              <w:spacing w:before="60" w:after="6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7255D0">
              <w:rPr>
                <w:rFonts w:cs="Calibri"/>
                <w:color w:val="000000"/>
                <w:lang w:val="en-US"/>
              </w:rPr>
              <w:t xml:space="preserve">U.S. Department of </w:t>
            </w:r>
            <w:r>
              <w:rPr>
                <w:rFonts w:cs="Calibri"/>
                <w:color w:val="000000"/>
                <w:lang w:val="en-US"/>
              </w:rPr>
              <w:t>Housing and Urban Development</w:t>
            </w:r>
          </w:p>
          <w:p w:rsidR="002D34C7" w:rsidRPr="007255D0" w:rsidRDefault="002D34C7" w:rsidP="002D34C7">
            <w:pPr>
              <w:spacing w:before="60" w:after="60" w:line="240" w:lineRule="auto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451 7</w:t>
            </w:r>
            <w:r>
              <w:rPr>
                <w:rFonts w:cs="Calibri"/>
                <w:color w:val="000000"/>
                <w:vertAlign w:val="superscript"/>
                <w:lang w:val="en-US"/>
              </w:rPr>
              <w:t>th</w:t>
            </w:r>
            <w:r>
              <w:rPr>
                <w:rFonts w:cs="Calibri"/>
                <w:color w:val="000000"/>
                <w:lang w:val="en-US"/>
              </w:rPr>
              <w:t xml:space="preserve"> Street S.W. </w:t>
            </w:r>
          </w:p>
          <w:p w:rsidR="002D34C7" w:rsidRPr="007255D0" w:rsidRDefault="002D34C7" w:rsidP="002D34C7">
            <w:pPr>
              <w:spacing w:before="60" w:after="60" w:line="240" w:lineRule="auto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Washington DC 20410</w:t>
            </w:r>
          </w:p>
          <w:p w:rsidR="007E1663" w:rsidRPr="002C2B0B" w:rsidRDefault="007E1663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3F6F3B" w:rsidRPr="002C2B0B" w:rsidRDefault="00D140EE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lang w:val="en-US"/>
              </w:rPr>
            </w:pPr>
            <w:r w:rsidRPr="002C2B0B">
              <w:rPr>
                <w:lang w:val="en-US"/>
              </w:rPr>
              <w:t>Tel:</w:t>
            </w:r>
            <w:r w:rsidR="002D34C7">
              <w:rPr>
                <w:lang w:val="en-US"/>
              </w:rPr>
              <w:t xml:space="preserve"> (202) 708-1112</w:t>
            </w:r>
            <w:r w:rsidR="003F6F3B" w:rsidRPr="002C2B0B">
              <w:rPr>
                <w:lang w:val="en-US"/>
              </w:rPr>
              <w:t xml:space="preserve"> (Cuadro)</w:t>
            </w:r>
          </w:p>
          <w:p w:rsidR="00D140EE" w:rsidRPr="00222884" w:rsidRDefault="002D34C7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</w:pPr>
            <w:r>
              <w:rPr>
                <w:lang w:val="en-US"/>
              </w:rPr>
              <w:t>Tel: (202) 708-1455</w:t>
            </w:r>
            <w:r>
              <w:t>(TTY</w:t>
            </w:r>
            <w:r w:rsidR="003F6F3B">
              <w:t xml:space="preserve">) </w:t>
            </w:r>
            <w:r w:rsidR="00DB4D7A" w:rsidRPr="00222884">
              <w:t xml:space="preserve"> </w:t>
            </w:r>
          </w:p>
          <w:p w:rsidR="00CE7A92" w:rsidRPr="0030072F" w:rsidRDefault="00CE7A92" w:rsidP="0030072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7E1663" w:rsidRPr="003012A2" w:rsidRDefault="007E1663" w:rsidP="00222884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 w:rsidRPr="003012A2">
              <w:rPr>
                <w:rFonts w:cs="Calibri"/>
                <w:lang w:val="en-US"/>
              </w:rPr>
              <w:t>L</w:t>
            </w:r>
            <w:r w:rsidR="003012A2" w:rsidRPr="003012A2">
              <w:rPr>
                <w:rFonts w:cs="Calibri"/>
                <w:lang w:val="en-US"/>
              </w:rPr>
              <w:t>unes</w:t>
            </w:r>
            <w:r w:rsidR="008E76CD">
              <w:rPr>
                <w:rFonts w:cs="Calibri"/>
                <w:lang w:val="en-US"/>
              </w:rPr>
              <w:t xml:space="preserve"> a </w:t>
            </w:r>
            <w:r w:rsidRPr="003012A2">
              <w:rPr>
                <w:rFonts w:cs="Calibri"/>
                <w:lang w:val="en-US"/>
              </w:rPr>
              <w:t>V</w:t>
            </w:r>
            <w:r w:rsidR="007804A4">
              <w:rPr>
                <w:rFonts w:cs="Calibri"/>
                <w:lang w:val="en-US"/>
              </w:rPr>
              <w:t>iernes</w:t>
            </w:r>
          </w:p>
          <w:p w:rsidR="00DB4D7A" w:rsidRPr="003012A2" w:rsidRDefault="002D34C7" w:rsidP="002D34C7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  <w:r w:rsidR="001E7786" w:rsidRPr="003012A2">
              <w:rPr>
                <w:rFonts w:cs="Calibri"/>
                <w:lang w:val="en-US"/>
              </w:rPr>
              <w:t>:</w:t>
            </w:r>
            <w:r>
              <w:rPr>
                <w:rFonts w:cs="Calibri"/>
                <w:lang w:val="en-US"/>
              </w:rPr>
              <w:t>0</w:t>
            </w:r>
            <w:r w:rsidR="008E76CD">
              <w:rPr>
                <w:rFonts w:cs="Calibri"/>
                <w:lang w:val="en-US"/>
              </w:rPr>
              <w:t>0 am -</w:t>
            </w:r>
            <w:r w:rsidR="001E7786" w:rsidRPr="003012A2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5</w:t>
            </w:r>
            <w:r w:rsidR="001E7786" w:rsidRPr="003012A2">
              <w:rPr>
                <w:rFonts w:cs="Calibri"/>
                <w:lang w:val="en-US"/>
              </w:rPr>
              <w:t>:00 pm</w:t>
            </w:r>
          </w:p>
        </w:tc>
      </w:tr>
    </w:tbl>
    <w:p w:rsidR="002D274D" w:rsidRPr="003012A2" w:rsidRDefault="002D274D" w:rsidP="00222884">
      <w:pPr>
        <w:spacing w:before="60" w:after="60" w:line="240" w:lineRule="auto"/>
        <w:jc w:val="both"/>
        <w:rPr>
          <w:rFonts w:cs="Calibri"/>
          <w:lang w:val="en-US"/>
        </w:rPr>
      </w:pPr>
    </w:p>
    <w:p w:rsidR="008E4C87" w:rsidRPr="003012A2" w:rsidRDefault="008E4C87" w:rsidP="00222884">
      <w:pPr>
        <w:spacing w:before="60" w:after="60" w:line="240" w:lineRule="auto"/>
        <w:jc w:val="both"/>
        <w:rPr>
          <w:rFonts w:cs="Calibri"/>
          <w:lang w:val="en-U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420"/>
        <w:gridCol w:w="2925"/>
        <w:gridCol w:w="3285"/>
      </w:tblGrid>
      <w:tr w:rsidR="00AB3818" w:rsidRPr="00222884" w:rsidTr="00A812B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222884" w:rsidRDefault="002B2E59" w:rsidP="00A812B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22884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6025FFC1" wp14:editId="2CD18AD2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413402" w:rsidRPr="00222884" w:rsidRDefault="00413402" w:rsidP="00A812B1">
            <w:pPr>
              <w:spacing w:before="60" w:after="60" w:line="240" w:lineRule="auto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Oficinas de Servicio a través de Puerto Rico</w:t>
            </w:r>
          </w:p>
        </w:tc>
      </w:tr>
      <w:tr w:rsidR="00AB3818" w:rsidRPr="00222884" w:rsidTr="007255D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222884" w:rsidRDefault="00413402" w:rsidP="00A812B1">
            <w:pPr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3510" w:type="dxa"/>
            <w:shd w:val="clear" w:color="auto" w:fill="B8CCE4"/>
          </w:tcPr>
          <w:p w:rsidR="00413402" w:rsidRPr="00222884" w:rsidRDefault="00413402" w:rsidP="00A812B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Pueblo</w:t>
            </w:r>
          </w:p>
        </w:tc>
        <w:tc>
          <w:tcPr>
            <w:tcW w:w="3420" w:type="dxa"/>
            <w:shd w:val="clear" w:color="auto" w:fill="B8CCE4"/>
          </w:tcPr>
          <w:p w:rsidR="00413402" w:rsidRPr="00222884" w:rsidRDefault="00413402" w:rsidP="00A812B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Dirección Postal</w:t>
            </w:r>
          </w:p>
        </w:tc>
        <w:tc>
          <w:tcPr>
            <w:tcW w:w="2925" w:type="dxa"/>
            <w:shd w:val="clear" w:color="auto" w:fill="B8CCE4"/>
          </w:tcPr>
          <w:p w:rsidR="00413402" w:rsidRPr="00222884" w:rsidRDefault="00413402" w:rsidP="00A812B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413402" w:rsidRPr="00222884" w:rsidRDefault="00413402" w:rsidP="00A812B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222884">
              <w:rPr>
                <w:rFonts w:cs="Calibri"/>
                <w:b/>
              </w:rPr>
              <w:t>Horario de Servicio</w:t>
            </w:r>
          </w:p>
        </w:tc>
      </w:tr>
      <w:tr w:rsidR="00AB3818" w:rsidRPr="00222884" w:rsidTr="00AB381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B0D27" w:rsidRPr="00222884" w:rsidRDefault="00AB0D27" w:rsidP="00A812B1">
            <w:pPr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B0D27" w:rsidRPr="00222884" w:rsidRDefault="007255D0" w:rsidP="00A812B1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San Juan </w:t>
            </w:r>
          </w:p>
        </w:tc>
      </w:tr>
      <w:tr w:rsidR="00AB3818" w:rsidRPr="00222884" w:rsidTr="007255D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222884" w:rsidRDefault="00413402" w:rsidP="00A812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10" w:type="dxa"/>
            <w:shd w:val="clear" w:color="auto" w:fill="auto"/>
          </w:tcPr>
          <w:p w:rsidR="007255D0" w:rsidRPr="002D34C7" w:rsidRDefault="002D34C7" w:rsidP="00A812B1">
            <w:pPr>
              <w:spacing w:before="60" w:after="60" w:line="240" w:lineRule="auto"/>
              <w:rPr>
                <w:rFonts w:cs="Arial"/>
                <w:color w:val="000000"/>
                <w:sz w:val="23"/>
                <w:szCs w:val="24"/>
                <w:lang w:val="es-PR"/>
              </w:rPr>
            </w:pPr>
            <w:r w:rsidRPr="002D34C7">
              <w:rPr>
                <w:rFonts w:cs="Arial"/>
                <w:color w:val="000000"/>
                <w:sz w:val="23"/>
                <w:szCs w:val="24"/>
                <w:lang w:val="es-PR"/>
              </w:rPr>
              <w:t xml:space="preserve">235 Calle Federico Acosta </w:t>
            </w:r>
          </w:p>
          <w:p w:rsidR="002D34C7" w:rsidRDefault="002D34C7" w:rsidP="00A812B1">
            <w:pPr>
              <w:spacing w:before="60" w:after="60" w:line="240" w:lineRule="auto"/>
              <w:rPr>
                <w:rFonts w:cs="Arial"/>
                <w:color w:val="000000"/>
                <w:sz w:val="23"/>
                <w:szCs w:val="24"/>
              </w:rPr>
            </w:pPr>
            <w:r>
              <w:rPr>
                <w:rFonts w:cs="Arial"/>
                <w:color w:val="000000"/>
                <w:sz w:val="23"/>
                <w:szCs w:val="24"/>
              </w:rPr>
              <w:t>Suite 200</w:t>
            </w:r>
          </w:p>
          <w:p w:rsidR="002D34C7" w:rsidRPr="00222884" w:rsidRDefault="002D34C7" w:rsidP="00A812B1">
            <w:pPr>
              <w:spacing w:before="60" w:after="60" w:line="240" w:lineRule="auto"/>
              <w:rPr>
                <w:rFonts w:cs="Arial"/>
                <w:color w:val="000000"/>
                <w:sz w:val="23"/>
                <w:szCs w:val="24"/>
              </w:rPr>
            </w:pPr>
            <w:r>
              <w:rPr>
                <w:rFonts w:cs="Arial"/>
                <w:color w:val="000000"/>
                <w:sz w:val="23"/>
                <w:szCs w:val="24"/>
              </w:rPr>
              <w:t>San Juan, PR 00918</w:t>
            </w:r>
          </w:p>
        </w:tc>
        <w:tc>
          <w:tcPr>
            <w:tcW w:w="3420" w:type="dxa"/>
            <w:shd w:val="clear" w:color="auto" w:fill="auto"/>
          </w:tcPr>
          <w:p w:rsidR="002D34C7" w:rsidRPr="002D34C7" w:rsidRDefault="002D34C7" w:rsidP="002D34C7">
            <w:pPr>
              <w:spacing w:before="60" w:after="60" w:line="240" w:lineRule="auto"/>
              <w:rPr>
                <w:rFonts w:cs="Arial"/>
                <w:color w:val="000000"/>
                <w:sz w:val="23"/>
                <w:szCs w:val="24"/>
                <w:lang w:val="es-PR"/>
              </w:rPr>
            </w:pPr>
            <w:r w:rsidRPr="002D34C7">
              <w:rPr>
                <w:rFonts w:cs="Arial"/>
                <w:color w:val="000000"/>
                <w:sz w:val="23"/>
                <w:szCs w:val="24"/>
                <w:lang w:val="es-PR"/>
              </w:rPr>
              <w:t xml:space="preserve">235 Calle Federico Acosta </w:t>
            </w:r>
          </w:p>
          <w:p w:rsidR="002D34C7" w:rsidRDefault="002D34C7" w:rsidP="002D34C7">
            <w:pPr>
              <w:spacing w:before="60" w:after="60" w:line="240" w:lineRule="auto"/>
              <w:rPr>
                <w:rFonts w:cs="Arial"/>
                <w:color w:val="000000"/>
                <w:sz w:val="23"/>
                <w:szCs w:val="24"/>
              </w:rPr>
            </w:pPr>
            <w:r>
              <w:rPr>
                <w:rFonts w:cs="Arial"/>
                <w:color w:val="000000"/>
                <w:sz w:val="23"/>
                <w:szCs w:val="24"/>
              </w:rPr>
              <w:t>Suite 200</w:t>
            </w:r>
          </w:p>
          <w:p w:rsidR="00413402" w:rsidRPr="00222884" w:rsidRDefault="002D34C7" w:rsidP="002D34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  <w:color w:val="000000"/>
                <w:sz w:val="23"/>
                <w:szCs w:val="24"/>
              </w:rPr>
              <w:t>San Juan, PR 00918</w:t>
            </w:r>
          </w:p>
        </w:tc>
        <w:tc>
          <w:tcPr>
            <w:tcW w:w="2925" w:type="dxa"/>
            <w:shd w:val="clear" w:color="auto" w:fill="auto"/>
          </w:tcPr>
          <w:p w:rsidR="00413402" w:rsidRPr="00222884" w:rsidRDefault="002D34C7" w:rsidP="00A812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Tel: 787- 766- 5400</w:t>
            </w:r>
          </w:p>
        </w:tc>
        <w:tc>
          <w:tcPr>
            <w:tcW w:w="3285" w:type="dxa"/>
            <w:shd w:val="clear" w:color="auto" w:fill="auto"/>
          </w:tcPr>
          <w:p w:rsidR="007804A4" w:rsidRPr="003012A2" w:rsidRDefault="008E76CD" w:rsidP="007804A4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Lunes a </w:t>
            </w:r>
            <w:r w:rsidR="007804A4" w:rsidRPr="003012A2">
              <w:rPr>
                <w:rFonts w:cs="Calibri"/>
                <w:lang w:val="en-US"/>
              </w:rPr>
              <w:t>V</w:t>
            </w:r>
            <w:r w:rsidR="007804A4">
              <w:rPr>
                <w:rFonts w:cs="Calibri"/>
                <w:lang w:val="en-US"/>
              </w:rPr>
              <w:t>iernes</w:t>
            </w:r>
          </w:p>
          <w:p w:rsidR="00413402" w:rsidRPr="00222884" w:rsidRDefault="002D34C7" w:rsidP="008E76C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8</w:t>
            </w:r>
            <w:r w:rsidR="007804A4" w:rsidRPr="003012A2">
              <w:rPr>
                <w:rFonts w:cs="Calibri"/>
                <w:lang w:val="en-US"/>
              </w:rPr>
              <w:t xml:space="preserve">:30 am </w:t>
            </w:r>
            <w:r w:rsidR="008E76CD">
              <w:rPr>
                <w:rFonts w:cs="Calibri"/>
                <w:lang w:val="en-US"/>
              </w:rPr>
              <w:t>-</w:t>
            </w:r>
            <w:r w:rsidR="007804A4" w:rsidRPr="003012A2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5</w:t>
            </w:r>
            <w:r w:rsidR="007804A4" w:rsidRPr="003012A2">
              <w:rPr>
                <w:rFonts w:cs="Calibri"/>
                <w:lang w:val="en-US"/>
              </w:rPr>
              <w:t>:00 pm</w:t>
            </w:r>
          </w:p>
        </w:tc>
      </w:tr>
    </w:tbl>
    <w:p w:rsidR="00EB2341" w:rsidRPr="00222884" w:rsidRDefault="00EB2341" w:rsidP="007B4950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02DD0" w:rsidRPr="00222884" w:rsidTr="00DD2F5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DD0" w:rsidRPr="00222884" w:rsidRDefault="002B2E59" w:rsidP="007B4950">
            <w:pPr>
              <w:spacing w:before="60" w:after="60" w:line="240" w:lineRule="auto"/>
              <w:rPr>
                <w:rFonts w:cs="Calibri"/>
              </w:rPr>
            </w:pPr>
            <w:r w:rsidRPr="00222884">
              <w:rPr>
                <w:rFonts w:cs="Calibri"/>
                <w:noProof/>
                <w:lang w:val="en-US"/>
              </w:rPr>
              <w:drawing>
                <wp:inline distT="0" distB="0" distL="0" distR="0" wp14:anchorId="5C22548F" wp14:editId="2C12C891">
                  <wp:extent cx="260985" cy="260985"/>
                  <wp:effectExtent l="0" t="0" r="5715" b="5715"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02DD0" w:rsidRPr="00222884" w:rsidRDefault="00502DD0" w:rsidP="007B49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222884">
              <w:rPr>
                <w:rFonts w:cs="Calibri"/>
                <w:b/>
              </w:rPr>
              <w:t>Otros Enlaces</w:t>
            </w:r>
          </w:p>
        </w:tc>
      </w:tr>
    </w:tbl>
    <w:p w:rsidR="00AD75DD" w:rsidRPr="00042ACF" w:rsidRDefault="00AB0FB9" w:rsidP="00AD75DD">
      <w:pPr>
        <w:spacing w:before="120" w:after="120" w:line="240" w:lineRule="auto"/>
        <w:rPr>
          <w:rStyle w:val="Hyperlink"/>
          <w:b/>
        </w:rPr>
      </w:pPr>
      <w:hyperlink r:id="rId15" w:history="1">
        <w:r w:rsidR="00AD75DD" w:rsidRPr="00042ACF">
          <w:rPr>
            <w:rStyle w:val="Hyperlink"/>
          </w:rPr>
          <w:t>Directorio de Agencias de PR</w:t>
        </w:r>
      </w:hyperlink>
    </w:p>
    <w:p w:rsidR="00AD75DD" w:rsidRPr="00042ACF" w:rsidRDefault="00AB0FB9" w:rsidP="00AD75DD">
      <w:pPr>
        <w:spacing w:before="120" w:after="120" w:line="240" w:lineRule="auto"/>
        <w:rPr>
          <w:b/>
          <w:lang w:val="es-ES"/>
        </w:rPr>
      </w:pPr>
      <w:hyperlink r:id="rId16" w:history="1">
        <w:r w:rsidR="00AD75DD" w:rsidRPr="00042ACF">
          <w:rPr>
            <w:rStyle w:val="Hyperlink"/>
          </w:rPr>
          <w:t>Directorio de Municipios de PR</w:t>
        </w:r>
      </w:hyperlink>
    </w:p>
    <w:p w:rsidR="00AD75DD" w:rsidRPr="00042ACF" w:rsidRDefault="00AB0FB9" w:rsidP="00AD75DD">
      <w:pPr>
        <w:spacing w:before="60" w:after="60" w:line="240" w:lineRule="auto"/>
        <w:rPr>
          <w:rStyle w:val="Hyperlink"/>
          <w:b/>
        </w:rPr>
      </w:pPr>
      <w:hyperlink r:id="rId17" w:history="1">
        <w:r w:rsidR="00AD75DD" w:rsidRPr="00042ACF">
          <w:rPr>
            <w:rStyle w:val="Hyperlink"/>
          </w:rPr>
          <w:t>Directorio de Agencias Federales</w:t>
        </w:r>
      </w:hyperlink>
    </w:p>
    <w:p w:rsidR="00AD75DD" w:rsidRPr="007D4ACC" w:rsidRDefault="00AB0FB9" w:rsidP="00AD75DD">
      <w:pPr>
        <w:spacing w:before="120" w:after="120" w:line="240" w:lineRule="auto"/>
        <w:rPr>
          <w:lang w:val="es-PR"/>
        </w:rPr>
      </w:pPr>
      <w:hyperlink r:id="rId18" w:history="1">
        <w:r w:rsidR="00AD75DD" w:rsidRPr="007D4ACC">
          <w:rPr>
            <w:rStyle w:val="Hyperlink"/>
            <w:lang w:val="es-PR"/>
          </w:rPr>
          <w:t>www.hud.gov</w:t>
        </w:r>
      </w:hyperlink>
    </w:p>
    <w:p w:rsidR="00AD75DD" w:rsidRPr="00222884" w:rsidRDefault="00AD75DD" w:rsidP="007B4950">
      <w:pPr>
        <w:spacing w:before="60" w:after="60" w:line="240" w:lineRule="auto"/>
        <w:rPr>
          <w:rFonts w:cs="Calibri"/>
        </w:rPr>
      </w:pPr>
    </w:p>
    <w:sectPr w:rsidR="00AD75DD" w:rsidRPr="00222884" w:rsidSect="00104FA7">
      <w:headerReference w:type="default" r:id="rId19"/>
      <w:footerReference w:type="default" r:id="rId20"/>
      <w:pgSz w:w="15840" w:h="12240" w:orient="landscape"/>
      <w:pgMar w:top="60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95" w:rsidRDefault="00546695" w:rsidP="002D274D">
      <w:pPr>
        <w:spacing w:after="0" w:line="240" w:lineRule="auto"/>
      </w:pPr>
      <w:r>
        <w:separator/>
      </w:r>
    </w:p>
  </w:endnote>
  <w:endnote w:type="continuationSeparator" w:id="0">
    <w:p w:rsidR="00546695" w:rsidRDefault="0054669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80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20"/>
      <w:gridCol w:w="10449"/>
      <w:gridCol w:w="221"/>
      <w:gridCol w:w="10449"/>
      <w:gridCol w:w="10449"/>
    </w:tblGrid>
    <w:tr w:rsidR="0071473D" w:rsidRPr="00232CA2" w:rsidTr="00D80C5D">
      <w:trPr>
        <w:trHeight w:val="533"/>
      </w:trPr>
      <w:tc>
        <w:tcPr>
          <w:tcW w:w="222" w:type="dxa"/>
          <w:shd w:val="clear" w:color="auto" w:fill="FFFFFF"/>
        </w:tcPr>
        <w:p w:rsidR="0071473D" w:rsidRDefault="0071473D"/>
      </w:tc>
      <w:tc>
        <w:tcPr>
          <w:tcW w:w="2085" w:type="dxa"/>
          <w:shd w:val="clear" w:color="auto" w:fill="FFFFFF"/>
          <w:vAlign w:val="center"/>
        </w:tcPr>
        <w:tbl>
          <w:tblPr>
            <w:tblW w:w="13428" w:type="dxa"/>
            <w:tblBorders>
              <w:top w:val="single" w:sz="4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  <w:tblGrid>
            <w:gridCol w:w="1081"/>
            <w:gridCol w:w="12347"/>
          </w:tblGrid>
          <w:tr w:rsidR="0071473D" w:rsidRPr="00A07BAB" w:rsidTr="00700004">
            <w:trPr>
              <w:trHeight w:val="533"/>
            </w:trPr>
            <w:tc>
              <w:tcPr>
                <w:tcW w:w="951" w:type="dxa"/>
                <w:shd w:val="clear" w:color="auto" w:fill="FFFFFF"/>
                <w:vAlign w:val="center"/>
              </w:tcPr>
              <w:p w:rsidR="0071473D" w:rsidRPr="00A07BAB" w:rsidRDefault="0071473D" w:rsidP="00700004">
                <w:pPr>
                  <w:tabs>
                    <w:tab w:val="center" w:pos="4680"/>
                    <w:tab w:val="right" w:pos="9360"/>
                  </w:tabs>
                  <w:spacing w:before="120" w:after="120" w:line="240" w:lineRule="auto"/>
                  <w:rPr>
                    <w:rFonts w:cstheme="minorHAnsi"/>
                  </w:rPr>
                </w:pPr>
                <w:r w:rsidRPr="00A07BAB">
                  <w:rPr>
                    <w:rFonts w:cstheme="minorHAnsi"/>
                    <w:noProof/>
                    <w:lang w:val="en-US"/>
                  </w:rPr>
                  <w:drawing>
                    <wp:inline distT="0" distB="0" distL="0" distR="0" wp14:anchorId="336CC288" wp14:editId="6E6FB731">
                      <wp:extent cx="467037" cy="364288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11 compresse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037" cy="3642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857" w:type="dxa"/>
                <w:shd w:val="clear" w:color="auto" w:fill="FFFFFF"/>
                <w:vAlign w:val="center"/>
              </w:tcPr>
              <w:p w:rsidR="0071473D" w:rsidRPr="00A07BAB" w:rsidRDefault="0071473D" w:rsidP="00700004">
                <w:pPr>
                  <w:tabs>
                    <w:tab w:val="center" w:pos="4680"/>
                    <w:tab w:val="right" w:pos="9360"/>
                  </w:tabs>
                  <w:spacing w:before="120" w:after="120" w:line="240" w:lineRule="auto"/>
                  <w:jc w:val="center"/>
                  <w:rPr>
                    <w:rFonts w:cstheme="minorHAnsi"/>
                    <w:lang w:val="es-PR"/>
                  </w:rPr>
                </w:pPr>
                <w:r w:rsidRPr="00A07BAB">
                  <w:rPr>
                    <w:rFonts w:cstheme="minorHAnsi"/>
                    <w:lang w:val="es-PR"/>
                  </w:rPr>
                  <w:t>Tu Línea de Servicios de Gobierno 3-1-1</w:t>
                </w:r>
              </w:p>
              <w:p w:rsidR="0071473D" w:rsidRPr="00A07BAB" w:rsidRDefault="0071473D" w:rsidP="00700004">
                <w:pPr>
                  <w:jc w:val="center"/>
                  <w:rPr>
                    <w:lang w:val="es-PR"/>
                  </w:rPr>
                </w:pPr>
                <w:r w:rsidRPr="00A07BAB">
                  <w:rPr>
                    <w:rFonts w:cs="Calibri"/>
                    <w:sz w:val="16"/>
                    <w:szCs w:val="16"/>
                    <w:lang w:val="es-PR"/>
                  </w:rPr>
                  <w:t>Este documento es sólo de carácter informativo.  La comunicación provista puede estar sujeta a cambios y no sustituye ninguna legislación, jurisprudencia, orden ejecutiva, reglamentos y/o normas aplicables a la agencia de gobierno.</w:t>
                </w:r>
              </w:p>
            </w:tc>
          </w:tr>
        </w:tbl>
        <w:p w:rsidR="0071473D" w:rsidRPr="0071473D" w:rsidRDefault="0071473D" w:rsidP="00700004">
          <w:pPr>
            <w:tabs>
              <w:tab w:val="center" w:pos="4680"/>
              <w:tab w:val="right" w:pos="9360"/>
            </w:tabs>
            <w:spacing w:before="120" w:after="120" w:line="240" w:lineRule="auto"/>
            <w:rPr>
              <w:rFonts w:cstheme="minorHAnsi"/>
              <w:lang w:val="es-PR"/>
            </w:rPr>
          </w:pPr>
        </w:p>
      </w:tc>
      <w:tc>
        <w:tcPr>
          <w:tcW w:w="2085" w:type="dxa"/>
          <w:shd w:val="clear" w:color="auto" w:fill="FFFFFF"/>
          <w:vAlign w:val="center"/>
        </w:tcPr>
        <w:p w:rsidR="0071473D" w:rsidRPr="00A07BAB" w:rsidRDefault="0071473D" w:rsidP="00700004">
          <w:pPr>
            <w:jc w:val="center"/>
            <w:rPr>
              <w:lang w:val="es-PR"/>
            </w:rPr>
          </w:pPr>
        </w:p>
      </w:tc>
      <w:tc>
        <w:tcPr>
          <w:tcW w:w="13644" w:type="dxa"/>
          <w:shd w:val="clear" w:color="auto" w:fill="FFFFFF"/>
        </w:tcPr>
        <w:tbl>
          <w:tblPr>
            <w:tblW w:w="13428" w:type="dxa"/>
            <w:tblBorders>
              <w:top w:val="single" w:sz="4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  <w:tblGrid>
            <w:gridCol w:w="1081"/>
            <w:gridCol w:w="12347"/>
          </w:tblGrid>
          <w:tr w:rsidR="0071473D" w:rsidRPr="00660A0E" w:rsidTr="00872FB9">
            <w:trPr>
              <w:trHeight w:val="533"/>
            </w:trPr>
            <w:tc>
              <w:tcPr>
                <w:tcW w:w="951" w:type="dxa"/>
                <w:shd w:val="clear" w:color="auto" w:fill="FFFFFF"/>
                <w:vAlign w:val="center"/>
              </w:tcPr>
              <w:p w:rsidR="0071473D" w:rsidRPr="00660A0E" w:rsidRDefault="0071473D" w:rsidP="00872FB9">
                <w:pPr>
                  <w:tabs>
                    <w:tab w:val="center" w:pos="4680"/>
                    <w:tab w:val="right" w:pos="9360"/>
                  </w:tabs>
                  <w:spacing w:before="120" w:after="120" w:line="240" w:lineRule="auto"/>
                  <w:rPr>
                    <w:rFonts w:cstheme="minorHAnsi"/>
                  </w:rPr>
                </w:pPr>
              </w:p>
            </w:tc>
            <w:tc>
              <w:tcPr>
                <w:tcW w:w="10857" w:type="dxa"/>
                <w:shd w:val="clear" w:color="auto" w:fill="FFFFFF"/>
                <w:vAlign w:val="center"/>
              </w:tcPr>
              <w:p w:rsidR="0071473D" w:rsidRPr="00660A0E" w:rsidRDefault="0071473D" w:rsidP="00872FB9">
                <w:pPr>
                  <w:jc w:val="center"/>
                  <w:rPr>
                    <w:lang w:val="es-PR"/>
                  </w:rPr>
                </w:pPr>
              </w:p>
            </w:tc>
          </w:tr>
        </w:tbl>
        <w:p w:rsidR="0071473D" w:rsidRDefault="0071473D"/>
      </w:tc>
      <w:tc>
        <w:tcPr>
          <w:tcW w:w="13644" w:type="dxa"/>
          <w:shd w:val="clear" w:color="auto" w:fill="FFFFFF"/>
        </w:tcPr>
        <w:tbl>
          <w:tblPr>
            <w:tblW w:w="13428" w:type="dxa"/>
            <w:tblBorders>
              <w:top w:val="single" w:sz="4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  <w:tblGrid>
            <w:gridCol w:w="1081"/>
            <w:gridCol w:w="12347"/>
          </w:tblGrid>
          <w:tr w:rsidR="0071473D" w:rsidRPr="00660A0E" w:rsidTr="00872FB9">
            <w:trPr>
              <w:trHeight w:val="533"/>
            </w:trPr>
            <w:tc>
              <w:tcPr>
                <w:tcW w:w="951" w:type="dxa"/>
                <w:shd w:val="clear" w:color="auto" w:fill="FFFFFF"/>
                <w:vAlign w:val="center"/>
              </w:tcPr>
              <w:p w:rsidR="0071473D" w:rsidRPr="00660A0E" w:rsidRDefault="0071473D" w:rsidP="00872FB9">
                <w:pPr>
                  <w:tabs>
                    <w:tab w:val="center" w:pos="4680"/>
                    <w:tab w:val="right" w:pos="9360"/>
                  </w:tabs>
                  <w:spacing w:before="120" w:after="120" w:line="240" w:lineRule="auto"/>
                  <w:rPr>
                    <w:rFonts w:cstheme="minorHAnsi"/>
                  </w:rPr>
                </w:pPr>
              </w:p>
            </w:tc>
            <w:tc>
              <w:tcPr>
                <w:tcW w:w="10857" w:type="dxa"/>
                <w:shd w:val="clear" w:color="auto" w:fill="FFFFFF"/>
                <w:vAlign w:val="center"/>
              </w:tcPr>
              <w:p w:rsidR="0071473D" w:rsidRPr="00660A0E" w:rsidRDefault="0071473D" w:rsidP="00872FB9">
                <w:pPr>
                  <w:tabs>
                    <w:tab w:val="center" w:pos="4680"/>
                    <w:tab w:val="right" w:pos="9360"/>
                  </w:tabs>
                  <w:spacing w:before="120" w:after="120" w:line="240" w:lineRule="auto"/>
                  <w:jc w:val="center"/>
                  <w:rPr>
                    <w:rFonts w:cstheme="minorHAnsi"/>
                    <w:lang w:val="es-PR"/>
                  </w:rPr>
                </w:pPr>
                <w:r w:rsidRPr="00660A0E">
                  <w:rPr>
                    <w:rFonts w:cstheme="minorHAnsi"/>
                    <w:lang w:val="es-PR"/>
                  </w:rPr>
                  <w:t>Tu Línea de Servicios de Gobierno 3-1-1</w:t>
                </w:r>
              </w:p>
              <w:p w:rsidR="0071473D" w:rsidRPr="00660A0E" w:rsidRDefault="0071473D" w:rsidP="00872FB9">
                <w:pPr>
                  <w:jc w:val="center"/>
                  <w:rPr>
                    <w:lang w:val="es-PR"/>
                  </w:rPr>
                </w:pPr>
                <w:r w:rsidRPr="00660A0E">
                  <w:rPr>
                    <w:rFonts w:cs="Calibri"/>
                    <w:sz w:val="16"/>
                    <w:szCs w:val="16"/>
                    <w:lang w:val="es-PR"/>
                  </w:rPr>
                  <w:t>Este documento es sólo de carácter informativo.  La comunicación provista puede estar sujeta a cambios y no sustituye ninguna legislación, jurisprudencia, orden ejecutiva, reglamentos y/o normas aplicables a la agencia de gobierno.</w:t>
                </w:r>
              </w:p>
            </w:tc>
          </w:tr>
        </w:tbl>
        <w:p w:rsidR="0071473D" w:rsidRDefault="0071473D"/>
      </w:tc>
    </w:tr>
  </w:tbl>
  <w:p w:rsidR="0068488E" w:rsidRPr="0071473D" w:rsidRDefault="0068488E" w:rsidP="00222884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95" w:rsidRDefault="00546695" w:rsidP="002D274D">
      <w:pPr>
        <w:spacing w:after="0" w:line="240" w:lineRule="auto"/>
      </w:pPr>
      <w:r>
        <w:separator/>
      </w:r>
    </w:p>
  </w:footnote>
  <w:footnote w:type="continuationSeparator" w:id="0">
    <w:p w:rsidR="00546695" w:rsidRDefault="0054669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8488E" w:rsidRPr="002D274D" w:rsidTr="00104FA7">
      <w:trPr>
        <w:trHeight w:val="44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8488E" w:rsidRPr="00E03B35" w:rsidRDefault="00AD75DD" w:rsidP="00AB381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sz w:val="32"/>
              <w:szCs w:val="32"/>
              <w:lang w:val="es-PR"/>
            </w:rPr>
          </w:pPr>
          <w:r>
            <w:rPr>
              <w:sz w:val="32"/>
              <w:szCs w:val="32"/>
              <w:lang w:val="es-PR"/>
            </w:rPr>
            <w:t>Departamento de la Vivienda y Desarrollo Urbano (HUD)</w:t>
          </w:r>
        </w:p>
      </w:tc>
      <w:tc>
        <w:tcPr>
          <w:tcW w:w="189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AD75DD" w:rsidRDefault="00AD75DD" w:rsidP="00E05EF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HUD- 000</w:t>
          </w:r>
        </w:p>
        <w:p w:rsidR="0068488E" w:rsidRPr="00AB3818" w:rsidRDefault="00DE7C76" w:rsidP="00E05EF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9</w:t>
          </w:r>
          <w:r w:rsidR="007D410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-jun</w:t>
          </w:r>
          <w:r w:rsidR="007A348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-15</w:t>
          </w:r>
        </w:p>
      </w:tc>
    </w:tr>
    <w:tr w:rsidR="00E03B35" w:rsidRPr="002D274D" w:rsidTr="00104FA7">
      <w:trPr>
        <w:trHeight w:val="350"/>
      </w:trPr>
      <w:tc>
        <w:tcPr>
          <w:tcW w:w="11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03B35" w:rsidRDefault="00E03B35" w:rsidP="00AB381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sz w:val="32"/>
              <w:szCs w:val="32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E03B35" w:rsidRDefault="00E03B35" w:rsidP="00E05EF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68488E" w:rsidRPr="00097A3A" w:rsidRDefault="0068488E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E"/>
    <w:rsid w:val="0000012A"/>
    <w:rsid w:val="00001255"/>
    <w:rsid w:val="000037C5"/>
    <w:rsid w:val="0001245A"/>
    <w:rsid w:val="000264E1"/>
    <w:rsid w:val="00031386"/>
    <w:rsid w:val="00032201"/>
    <w:rsid w:val="00033251"/>
    <w:rsid w:val="00042B2A"/>
    <w:rsid w:val="00061165"/>
    <w:rsid w:val="00066C13"/>
    <w:rsid w:val="00072166"/>
    <w:rsid w:val="00076967"/>
    <w:rsid w:val="00077208"/>
    <w:rsid w:val="000833C5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5B59"/>
    <w:rsid w:val="000D7B72"/>
    <w:rsid w:val="000E2158"/>
    <w:rsid w:val="000F18D4"/>
    <w:rsid w:val="00104FA7"/>
    <w:rsid w:val="00110B97"/>
    <w:rsid w:val="00111528"/>
    <w:rsid w:val="00127F6F"/>
    <w:rsid w:val="0016091F"/>
    <w:rsid w:val="00165DE7"/>
    <w:rsid w:val="00170A95"/>
    <w:rsid w:val="00173AB7"/>
    <w:rsid w:val="00175307"/>
    <w:rsid w:val="001B2D18"/>
    <w:rsid w:val="001C3C24"/>
    <w:rsid w:val="001C6BA6"/>
    <w:rsid w:val="001D7582"/>
    <w:rsid w:val="001E47CD"/>
    <w:rsid w:val="001E7786"/>
    <w:rsid w:val="00202306"/>
    <w:rsid w:val="00204C0D"/>
    <w:rsid w:val="00221E13"/>
    <w:rsid w:val="00222884"/>
    <w:rsid w:val="00222F2B"/>
    <w:rsid w:val="0022739B"/>
    <w:rsid w:val="00252BF1"/>
    <w:rsid w:val="00255652"/>
    <w:rsid w:val="00256115"/>
    <w:rsid w:val="00260E3A"/>
    <w:rsid w:val="00272E50"/>
    <w:rsid w:val="00277AA6"/>
    <w:rsid w:val="00297A9B"/>
    <w:rsid w:val="002A2F58"/>
    <w:rsid w:val="002A3674"/>
    <w:rsid w:val="002A4336"/>
    <w:rsid w:val="002A519F"/>
    <w:rsid w:val="002B2E59"/>
    <w:rsid w:val="002B41D3"/>
    <w:rsid w:val="002B4A0E"/>
    <w:rsid w:val="002B68BC"/>
    <w:rsid w:val="002B7B9D"/>
    <w:rsid w:val="002C2B0B"/>
    <w:rsid w:val="002D274D"/>
    <w:rsid w:val="002D34C7"/>
    <w:rsid w:val="002D53B6"/>
    <w:rsid w:val="002D7238"/>
    <w:rsid w:val="002E14AE"/>
    <w:rsid w:val="002E1931"/>
    <w:rsid w:val="002E7765"/>
    <w:rsid w:val="0030072F"/>
    <w:rsid w:val="003012A2"/>
    <w:rsid w:val="0030203B"/>
    <w:rsid w:val="00303478"/>
    <w:rsid w:val="00323B4F"/>
    <w:rsid w:val="00323BED"/>
    <w:rsid w:val="00325329"/>
    <w:rsid w:val="00327EFB"/>
    <w:rsid w:val="00333F46"/>
    <w:rsid w:val="00352D26"/>
    <w:rsid w:val="00381262"/>
    <w:rsid w:val="003879F4"/>
    <w:rsid w:val="003936A5"/>
    <w:rsid w:val="00395685"/>
    <w:rsid w:val="003A30D8"/>
    <w:rsid w:val="003A6F35"/>
    <w:rsid w:val="003B1D37"/>
    <w:rsid w:val="003B7AC4"/>
    <w:rsid w:val="003C0831"/>
    <w:rsid w:val="003E08C0"/>
    <w:rsid w:val="003E35C5"/>
    <w:rsid w:val="003E4BB4"/>
    <w:rsid w:val="003F1B49"/>
    <w:rsid w:val="003F6F3B"/>
    <w:rsid w:val="00407C2D"/>
    <w:rsid w:val="0041043F"/>
    <w:rsid w:val="00413402"/>
    <w:rsid w:val="00415F43"/>
    <w:rsid w:val="00424C57"/>
    <w:rsid w:val="004263FA"/>
    <w:rsid w:val="004301B2"/>
    <w:rsid w:val="00462EAD"/>
    <w:rsid w:val="00474375"/>
    <w:rsid w:val="00490CC3"/>
    <w:rsid w:val="00494B0F"/>
    <w:rsid w:val="0049592F"/>
    <w:rsid w:val="004A30A0"/>
    <w:rsid w:val="004B0ED5"/>
    <w:rsid w:val="004C1FB7"/>
    <w:rsid w:val="004C5563"/>
    <w:rsid w:val="004D1312"/>
    <w:rsid w:val="004D4709"/>
    <w:rsid w:val="004E3445"/>
    <w:rsid w:val="004E6940"/>
    <w:rsid w:val="004F4E9F"/>
    <w:rsid w:val="004F6013"/>
    <w:rsid w:val="00500D1C"/>
    <w:rsid w:val="0050200A"/>
    <w:rsid w:val="00502DD0"/>
    <w:rsid w:val="00511F72"/>
    <w:rsid w:val="00535CF2"/>
    <w:rsid w:val="005370A9"/>
    <w:rsid w:val="00546695"/>
    <w:rsid w:val="00550A43"/>
    <w:rsid w:val="00553E9A"/>
    <w:rsid w:val="005565D6"/>
    <w:rsid w:val="00564876"/>
    <w:rsid w:val="00570496"/>
    <w:rsid w:val="005723A6"/>
    <w:rsid w:val="0058117B"/>
    <w:rsid w:val="00593C2B"/>
    <w:rsid w:val="005A2D9A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1264"/>
    <w:rsid w:val="0064770A"/>
    <w:rsid w:val="0065556A"/>
    <w:rsid w:val="00681DEF"/>
    <w:rsid w:val="0068488E"/>
    <w:rsid w:val="006853D2"/>
    <w:rsid w:val="00687CE9"/>
    <w:rsid w:val="00690F6A"/>
    <w:rsid w:val="006B0BD4"/>
    <w:rsid w:val="006B793A"/>
    <w:rsid w:val="006B7F88"/>
    <w:rsid w:val="006C2FA2"/>
    <w:rsid w:val="006C371E"/>
    <w:rsid w:val="006D64D4"/>
    <w:rsid w:val="006D791D"/>
    <w:rsid w:val="006E2881"/>
    <w:rsid w:val="006F32D2"/>
    <w:rsid w:val="00700081"/>
    <w:rsid w:val="00704399"/>
    <w:rsid w:val="0071473D"/>
    <w:rsid w:val="007255D0"/>
    <w:rsid w:val="00733C77"/>
    <w:rsid w:val="00764850"/>
    <w:rsid w:val="0076578C"/>
    <w:rsid w:val="0076658F"/>
    <w:rsid w:val="007804A4"/>
    <w:rsid w:val="007865BB"/>
    <w:rsid w:val="00791B11"/>
    <w:rsid w:val="00795416"/>
    <w:rsid w:val="00796586"/>
    <w:rsid w:val="00797EAD"/>
    <w:rsid w:val="007A1C37"/>
    <w:rsid w:val="007A3482"/>
    <w:rsid w:val="007A4340"/>
    <w:rsid w:val="007B37CD"/>
    <w:rsid w:val="007B4950"/>
    <w:rsid w:val="007B54D6"/>
    <w:rsid w:val="007C4210"/>
    <w:rsid w:val="007C6FB3"/>
    <w:rsid w:val="007D3DBB"/>
    <w:rsid w:val="007D410F"/>
    <w:rsid w:val="007D5862"/>
    <w:rsid w:val="007E1663"/>
    <w:rsid w:val="007E56E2"/>
    <w:rsid w:val="007F61D8"/>
    <w:rsid w:val="008053C1"/>
    <w:rsid w:val="00805463"/>
    <w:rsid w:val="00813CB3"/>
    <w:rsid w:val="00814CA3"/>
    <w:rsid w:val="008158E2"/>
    <w:rsid w:val="00816A28"/>
    <w:rsid w:val="008262EC"/>
    <w:rsid w:val="00850A02"/>
    <w:rsid w:val="00860BC1"/>
    <w:rsid w:val="00864B3A"/>
    <w:rsid w:val="00872303"/>
    <w:rsid w:val="008807C5"/>
    <w:rsid w:val="0088221B"/>
    <w:rsid w:val="008A480E"/>
    <w:rsid w:val="008D0DCC"/>
    <w:rsid w:val="008D31E6"/>
    <w:rsid w:val="008E14DA"/>
    <w:rsid w:val="008E4C87"/>
    <w:rsid w:val="008E76CD"/>
    <w:rsid w:val="008F3B93"/>
    <w:rsid w:val="008F408D"/>
    <w:rsid w:val="008F5114"/>
    <w:rsid w:val="00910CF8"/>
    <w:rsid w:val="00911BE9"/>
    <w:rsid w:val="0091748E"/>
    <w:rsid w:val="009217D0"/>
    <w:rsid w:val="0092574F"/>
    <w:rsid w:val="00937A57"/>
    <w:rsid w:val="0095358D"/>
    <w:rsid w:val="00980FDF"/>
    <w:rsid w:val="009810B0"/>
    <w:rsid w:val="00987831"/>
    <w:rsid w:val="009954F1"/>
    <w:rsid w:val="0099694D"/>
    <w:rsid w:val="00997A8F"/>
    <w:rsid w:val="009A224B"/>
    <w:rsid w:val="009B3A90"/>
    <w:rsid w:val="009C35F6"/>
    <w:rsid w:val="009D200F"/>
    <w:rsid w:val="009D4F12"/>
    <w:rsid w:val="009D6D65"/>
    <w:rsid w:val="009E451B"/>
    <w:rsid w:val="009F0EFC"/>
    <w:rsid w:val="009F2A86"/>
    <w:rsid w:val="00A03F7D"/>
    <w:rsid w:val="00A05272"/>
    <w:rsid w:val="00A06391"/>
    <w:rsid w:val="00A063C0"/>
    <w:rsid w:val="00A24CEB"/>
    <w:rsid w:val="00A3485E"/>
    <w:rsid w:val="00A34FB2"/>
    <w:rsid w:val="00A41D31"/>
    <w:rsid w:val="00A541EC"/>
    <w:rsid w:val="00A62024"/>
    <w:rsid w:val="00A6492C"/>
    <w:rsid w:val="00A65ABD"/>
    <w:rsid w:val="00A812B1"/>
    <w:rsid w:val="00A820C5"/>
    <w:rsid w:val="00A83984"/>
    <w:rsid w:val="00A879BA"/>
    <w:rsid w:val="00AB0D27"/>
    <w:rsid w:val="00AB0FB9"/>
    <w:rsid w:val="00AB3818"/>
    <w:rsid w:val="00AB48F2"/>
    <w:rsid w:val="00AB561E"/>
    <w:rsid w:val="00AB7577"/>
    <w:rsid w:val="00AD1223"/>
    <w:rsid w:val="00AD3C37"/>
    <w:rsid w:val="00AD3D07"/>
    <w:rsid w:val="00AD75DD"/>
    <w:rsid w:val="00AE4D20"/>
    <w:rsid w:val="00AF17D6"/>
    <w:rsid w:val="00AF5BA7"/>
    <w:rsid w:val="00B13D08"/>
    <w:rsid w:val="00B16296"/>
    <w:rsid w:val="00B242A3"/>
    <w:rsid w:val="00B2554A"/>
    <w:rsid w:val="00B27CD3"/>
    <w:rsid w:val="00B35930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7948"/>
    <w:rsid w:val="00BB0EE7"/>
    <w:rsid w:val="00BB22AD"/>
    <w:rsid w:val="00BB7346"/>
    <w:rsid w:val="00BE1281"/>
    <w:rsid w:val="00BE5A25"/>
    <w:rsid w:val="00BF55FF"/>
    <w:rsid w:val="00C02E80"/>
    <w:rsid w:val="00C12274"/>
    <w:rsid w:val="00C14762"/>
    <w:rsid w:val="00C22892"/>
    <w:rsid w:val="00C32690"/>
    <w:rsid w:val="00C4476B"/>
    <w:rsid w:val="00C57924"/>
    <w:rsid w:val="00C579F9"/>
    <w:rsid w:val="00C6671A"/>
    <w:rsid w:val="00C66B71"/>
    <w:rsid w:val="00C87E91"/>
    <w:rsid w:val="00C91F45"/>
    <w:rsid w:val="00C97B13"/>
    <w:rsid w:val="00CA4309"/>
    <w:rsid w:val="00CB1A1E"/>
    <w:rsid w:val="00CB5283"/>
    <w:rsid w:val="00CC2A55"/>
    <w:rsid w:val="00CD1606"/>
    <w:rsid w:val="00CD4677"/>
    <w:rsid w:val="00CE7A92"/>
    <w:rsid w:val="00CF6BB0"/>
    <w:rsid w:val="00D02838"/>
    <w:rsid w:val="00D11B3E"/>
    <w:rsid w:val="00D11C65"/>
    <w:rsid w:val="00D12FB6"/>
    <w:rsid w:val="00D140EE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15A8"/>
    <w:rsid w:val="00D83D00"/>
    <w:rsid w:val="00D85490"/>
    <w:rsid w:val="00D869D5"/>
    <w:rsid w:val="00D91DFD"/>
    <w:rsid w:val="00D92B85"/>
    <w:rsid w:val="00D93674"/>
    <w:rsid w:val="00DA07DF"/>
    <w:rsid w:val="00DA5A32"/>
    <w:rsid w:val="00DB4D7A"/>
    <w:rsid w:val="00DC6F37"/>
    <w:rsid w:val="00DD2F55"/>
    <w:rsid w:val="00DE3E92"/>
    <w:rsid w:val="00DE5A4A"/>
    <w:rsid w:val="00DE7C76"/>
    <w:rsid w:val="00DF0BF4"/>
    <w:rsid w:val="00DF21BA"/>
    <w:rsid w:val="00DF3EA8"/>
    <w:rsid w:val="00DF63D3"/>
    <w:rsid w:val="00E021EB"/>
    <w:rsid w:val="00E03B35"/>
    <w:rsid w:val="00E05EF6"/>
    <w:rsid w:val="00E12E10"/>
    <w:rsid w:val="00E21AF3"/>
    <w:rsid w:val="00E232A0"/>
    <w:rsid w:val="00E26C4F"/>
    <w:rsid w:val="00E33766"/>
    <w:rsid w:val="00E5394A"/>
    <w:rsid w:val="00E648D9"/>
    <w:rsid w:val="00E66128"/>
    <w:rsid w:val="00E708CE"/>
    <w:rsid w:val="00E8791A"/>
    <w:rsid w:val="00E9723C"/>
    <w:rsid w:val="00EA1BA2"/>
    <w:rsid w:val="00EA2082"/>
    <w:rsid w:val="00EA2D0D"/>
    <w:rsid w:val="00EA68A2"/>
    <w:rsid w:val="00EB05F2"/>
    <w:rsid w:val="00EB2034"/>
    <w:rsid w:val="00EB2341"/>
    <w:rsid w:val="00EB7353"/>
    <w:rsid w:val="00EC1F16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2667E"/>
    <w:rsid w:val="00F30E8C"/>
    <w:rsid w:val="00F31F63"/>
    <w:rsid w:val="00F3710F"/>
    <w:rsid w:val="00F40AB9"/>
    <w:rsid w:val="00F5274E"/>
    <w:rsid w:val="00F57EE4"/>
    <w:rsid w:val="00F63441"/>
    <w:rsid w:val="00F7128E"/>
    <w:rsid w:val="00F86541"/>
    <w:rsid w:val="00FA5337"/>
    <w:rsid w:val="00FA624E"/>
    <w:rsid w:val="00FB750D"/>
    <w:rsid w:val="00FC342C"/>
    <w:rsid w:val="00FC3C63"/>
    <w:rsid w:val="00FE4AE0"/>
    <w:rsid w:val="00FF42D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812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F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812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F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hud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Government%20Directory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349F-CDAB-4A85-8315-EB77317EC43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E3BF76A6-85C2-46B6-8F78-F8F8DAE96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485D-F895-4810-B337-8CF58E20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A7D05-DF1C-4196-9A94-A84B00D4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del Departamento de la Vivienda y Desarrollo Urbano (HUD)</vt:lpstr>
    </vt:vector>
  </TitlesOfParts>
  <Company>Hewlett-Packard</Company>
  <LinksUpToDate>false</LinksUpToDate>
  <CharactersWithSpaces>1325</CharactersWithSpaces>
  <SharedDoc>false</SharedDoc>
  <HLinks>
    <vt:vector size="24" baseType="variant">
      <vt:variant>
        <vt:i4>2883634</vt:i4>
      </vt:variant>
      <vt:variant>
        <vt:i4>283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280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277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4784216</vt:i4>
      </vt:variant>
      <vt:variant>
        <vt:i4>17</vt:i4>
      </vt:variant>
      <vt:variant>
        <vt:i4>0</vt:i4>
      </vt:variant>
      <vt:variant>
        <vt:i4>5</vt:i4>
      </vt:variant>
      <vt:variant>
        <vt:lpwstr>http://www.acueductospr.com/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del Departamento de la Vivienda y Desarrollo Urbano (HUD)</dc:title>
  <dc:subject>Directorio</dc:subject>
  <dc:creator>3-1-1 Tu Línea de Servicios de Gobierno</dc:creator>
  <cp:keywords>Agencias Federales</cp:keywords>
  <cp:lastModifiedBy>respondadmin</cp:lastModifiedBy>
  <cp:revision>7</cp:revision>
  <cp:lastPrinted>2015-11-06T20:44:00Z</cp:lastPrinted>
  <dcterms:created xsi:type="dcterms:W3CDTF">2015-03-17T17:22:00Z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