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B714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B714B" w:rsidRDefault="0049566C" w:rsidP="005B714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5B714B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88EB0B3" wp14:editId="451DA9C1">
                  <wp:extent cx="267335" cy="276225"/>
                  <wp:effectExtent l="19050" t="0" r="0" b="0"/>
                  <wp:docPr id="23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B714B" w:rsidRDefault="0049566C" w:rsidP="005B714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5B714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5B714B" w:rsidRDefault="0049566C" w:rsidP="005B714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B714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Compañía para el Desarrollo Integral de la Península de Cantera </w:t>
      </w:r>
      <w:r w:rsidR="00176EB1" w:rsidRPr="005B714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(CANTERA) </w:t>
      </w:r>
      <w:r w:rsidRPr="005B714B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se dedica a asegurar el desarrollo social, económico y cultural de la comunidad de la Península de Cantera en esfuerzo conjunto con dicha comunidad, el Estado Libre Asociado, el Municipio de San Juan y el sector privado.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91464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B714B" w:rsidRDefault="0049566C" w:rsidP="005B714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5B71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76A9F52" wp14:editId="606ED937">
                  <wp:extent cx="276225" cy="276225"/>
                  <wp:effectExtent l="19050" t="0" r="9525" b="0"/>
                  <wp:docPr id="231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B714B" w:rsidRDefault="0049566C" w:rsidP="005B714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5B714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5B714B" w:rsidRDefault="00BE25A3" w:rsidP="005B714B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5B714B">
          <w:rPr>
            <w:rStyle w:val="Hyperlink"/>
            <w:rFonts w:cs="Arial"/>
            <w:lang w:val="es-PR"/>
          </w:rPr>
          <w:t xml:space="preserve">Directorio de </w:t>
        </w:r>
        <w:r w:rsidR="0049566C" w:rsidRPr="005B714B">
          <w:rPr>
            <w:rStyle w:val="Hyperlink"/>
            <w:rFonts w:cs="Arial"/>
            <w:noProof/>
            <w:lang w:val="es-PR"/>
          </w:rPr>
          <w:t>CANTERA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5B714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5B714B" w:rsidRDefault="0049566C" w:rsidP="005B714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5B714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E9301BA" wp14:editId="68B6483C">
                  <wp:extent cx="276225" cy="276225"/>
                  <wp:effectExtent l="19050" t="0" r="9525" b="0"/>
                  <wp:docPr id="232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714B"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5B714B" w:rsidRDefault="0049566C" w:rsidP="005B714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5B714B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6519" w:rsidRPr="005B714B" w:rsidRDefault="00FD6519" w:rsidP="00FD6519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5B714B"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Pr="00503EE0" w:rsidRDefault="00FD6519" w:rsidP="00503EE0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503EE0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  <w:bookmarkStart w:id="1" w:name="PROG1133"/>
      <w:r w:rsidRPr="00503EE0">
        <w:rPr>
          <w:rFonts w:asciiTheme="minorHAnsi" w:eastAsia="Times New Roman" w:hAnsiTheme="minorHAnsi" w:cstheme="minorHAnsi"/>
          <w:color w:val="000000"/>
          <w:lang w:val="es-PR"/>
        </w:rPr>
        <w:t>Dirige los esfuerzos para mejorar la calidad de vida de los actuales y futuros residentes de la Península de Cantera, atacando el problema de la pobreza desde todos los ángulos en forma coordinada. Esto permite una transformación abarcadora y sostenible que integra a una comunidad fortalecida social y económicamente</w:t>
      </w:r>
      <w:bookmarkEnd w:id="1"/>
    </w:p>
    <w:p w:rsidR="0049566C" w:rsidRPr="004C5737" w:rsidRDefault="0049566C" w:rsidP="004C5737">
      <w:pPr>
        <w:spacing w:before="120" w:after="120" w:line="240" w:lineRule="auto"/>
        <w:ind w:left="360"/>
        <w:rPr>
          <w:rFonts w:eastAsia="Times New Roman" w:cs="Arial"/>
          <w:color w:val="000000"/>
          <w:lang w:val="es-PR"/>
        </w:rPr>
      </w:pPr>
    </w:p>
    <w:sectPr w:rsidR="0049566C" w:rsidRPr="004C5737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82" w:rsidRDefault="00FF6082" w:rsidP="005501A9">
      <w:pPr>
        <w:spacing w:after="0" w:line="240" w:lineRule="auto"/>
      </w:pPr>
      <w:r>
        <w:separator/>
      </w:r>
    </w:p>
  </w:endnote>
  <w:endnote w:type="continuationSeparator" w:id="0">
    <w:p w:rsidR="00FF6082" w:rsidRDefault="00FF608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C" w:rsidRDefault="009146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896832" behindDoc="0" locked="0" layoutInCell="1" allowOverlap="1" wp14:anchorId="63F9F16A" wp14:editId="06AF65F9">
                <wp:simplePos x="0" y="0"/>
                <wp:positionH relativeFrom="column">
                  <wp:posOffset>-454660</wp:posOffset>
                </wp:positionH>
                <wp:positionV relativeFrom="paragraph">
                  <wp:posOffset>116840</wp:posOffset>
                </wp:positionV>
                <wp:extent cx="333375" cy="259715"/>
                <wp:effectExtent l="0" t="0" r="9525" b="6985"/>
                <wp:wrapSquare wrapText="bothSides"/>
                <wp:docPr id="23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898880" behindDoc="0" locked="0" layoutInCell="1" allowOverlap="1" wp14:anchorId="11E7BB9B" wp14:editId="0214DAF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40" name="AutoShape 1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8" o:spid="_x0000_s1026" type="#_x0000_t32" style="position:absolute;margin-left:-35.9pt;margin-top:3.1pt;width:471.35pt;height: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iyIw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C0l1iyIwIAAEE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91464C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91464C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C" w:rsidRDefault="0091464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82" w:rsidRDefault="00FF6082" w:rsidP="005501A9">
      <w:pPr>
        <w:spacing w:after="0" w:line="240" w:lineRule="auto"/>
      </w:pPr>
      <w:r>
        <w:separator/>
      </w:r>
    </w:p>
  </w:footnote>
  <w:footnote w:type="continuationSeparator" w:id="0">
    <w:p w:rsidR="00FF6082" w:rsidRDefault="00FF608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C" w:rsidRDefault="00914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97856" behindDoc="0" locked="0" layoutInCell="1" allowOverlap="1" wp14:anchorId="4D337A3F" wp14:editId="4AE59109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41" name="Text 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CANTERA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7" o:spid="_x0000_s1026" type="#_x0000_t202" style="position:absolute;margin-left:389.5pt;margin-top:6.65pt;width:82.7pt;height:27.5pt;z-index:251897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CANTERA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Compañía para el Desarrollo Integral de la Península de Cantera</w:t>
    </w:r>
    <w:r w:rsidR="0090541C">
      <w:rPr>
        <w:noProof/>
        <w:sz w:val="32"/>
        <w:szCs w:val="32"/>
        <w:lang w:val="es-PR"/>
      </w:rPr>
      <w:t xml:space="preserve"> (CANTERA)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4C" w:rsidRDefault="009146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95257"/>
    <w:multiLevelType w:val="hybridMultilevel"/>
    <w:tmpl w:val="CB9801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6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100D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563"/>
    <w:rsid w:val="000A6877"/>
    <w:rsid w:val="000B0C5A"/>
    <w:rsid w:val="000B2831"/>
    <w:rsid w:val="000B5CD8"/>
    <w:rsid w:val="000B69D3"/>
    <w:rsid w:val="000B7E28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76EB1"/>
    <w:rsid w:val="00181A79"/>
    <w:rsid w:val="00182153"/>
    <w:rsid w:val="001821D5"/>
    <w:rsid w:val="00185438"/>
    <w:rsid w:val="00185F44"/>
    <w:rsid w:val="001860B9"/>
    <w:rsid w:val="00191D71"/>
    <w:rsid w:val="00194922"/>
    <w:rsid w:val="001B1776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46823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134B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266FC"/>
    <w:rsid w:val="0033701A"/>
    <w:rsid w:val="00344E42"/>
    <w:rsid w:val="003556DB"/>
    <w:rsid w:val="00362B7B"/>
    <w:rsid w:val="0036675A"/>
    <w:rsid w:val="00370141"/>
    <w:rsid w:val="00371DE6"/>
    <w:rsid w:val="00393F9D"/>
    <w:rsid w:val="003950A0"/>
    <w:rsid w:val="003A20CF"/>
    <w:rsid w:val="003A363D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2567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A63A4"/>
    <w:rsid w:val="004B1882"/>
    <w:rsid w:val="004C2D1D"/>
    <w:rsid w:val="004C5737"/>
    <w:rsid w:val="004D2A32"/>
    <w:rsid w:val="004D33BF"/>
    <w:rsid w:val="004D415A"/>
    <w:rsid w:val="004E0DAC"/>
    <w:rsid w:val="004E1CC2"/>
    <w:rsid w:val="004F4209"/>
    <w:rsid w:val="00503EE0"/>
    <w:rsid w:val="00506097"/>
    <w:rsid w:val="005241A9"/>
    <w:rsid w:val="00527066"/>
    <w:rsid w:val="0053237B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3278"/>
    <w:rsid w:val="00576109"/>
    <w:rsid w:val="0058498C"/>
    <w:rsid w:val="00590F9C"/>
    <w:rsid w:val="00591CEE"/>
    <w:rsid w:val="005B17FD"/>
    <w:rsid w:val="005B2388"/>
    <w:rsid w:val="005B714B"/>
    <w:rsid w:val="005C1B0C"/>
    <w:rsid w:val="005C1D13"/>
    <w:rsid w:val="005C33B7"/>
    <w:rsid w:val="005D10A0"/>
    <w:rsid w:val="005D2EE9"/>
    <w:rsid w:val="005D6FC4"/>
    <w:rsid w:val="005D72CC"/>
    <w:rsid w:val="005F07EB"/>
    <w:rsid w:val="005F5113"/>
    <w:rsid w:val="005F7447"/>
    <w:rsid w:val="00614C19"/>
    <w:rsid w:val="00616454"/>
    <w:rsid w:val="00633154"/>
    <w:rsid w:val="00633372"/>
    <w:rsid w:val="00633672"/>
    <w:rsid w:val="00633E03"/>
    <w:rsid w:val="00644031"/>
    <w:rsid w:val="00655D34"/>
    <w:rsid w:val="00655E15"/>
    <w:rsid w:val="00663036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3305"/>
    <w:rsid w:val="00726CF4"/>
    <w:rsid w:val="007271F4"/>
    <w:rsid w:val="00731E30"/>
    <w:rsid w:val="00735FB7"/>
    <w:rsid w:val="007415A2"/>
    <w:rsid w:val="0074728C"/>
    <w:rsid w:val="00781E56"/>
    <w:rsid w:val="00790A6E"/>
    <w:rsid w:val="00792278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D6955"/>
    <w:rsid w:val="008F4CA8"/>
    <w:rsid w:val="0090541C"/>
    <w:rsid w:val="00910F3B"/>
    <w:rsid w:val="0091464C"/>
    <w:rsid w:val="00916D37"/>
    <w:rsid w:val="00917173"/>
    <w:rsid w:val="009177F5"/>
    <w:rsid w:val="00920F3A"/>
    <w:rsid w:val="00924F05"/>
    <w:rsid w:val="00933418"/>
    <w:rsid w:val="0093666D"/>
    <w:rsid w:val="00946C6D"/>
    <w:rsid w:val="00951825"/>
    <w:rsid w:val="00953728"/>
    <w:rsid w:val="00963FB9"/>
    <w:rsid w:val="0097559D"/>
    <w:rsid w:val="00983F08"/>
    <w:rsid w:val="00992991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43C0"/>
    <w:rsid w:val="00A25135"/>
    <w:rsid w:val="00A26F7F"/>
    <w:rsid w:val="00A271A0"/>
    <w:rsid w:val="00A34BC1"/>
    <w:rsid w:val="00A35128"/>
    <w:rsid w:val="00A5086B"/>
    <w:rsid w:val="00A60B6E"/>
    <w:rsid w:val="00A625BF"/>
    <w:rsid w:val="00A633B9"/>
    <w:rsid w:val="00A6373A"/>
    <w:rsid w:val="00A64429"/>
    <w:rsid w:val="00A64584"/>
    <w:rsid w:val="00A67769"/>
    <w:rsid w:val="00A7361C"/>
    <w:rsid w:val="00A73A7D"/>
    <w:rsid w:val="00A73F19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25A3"/>
    <w:rsid w:val="00BE5E84"/>
    <w:rsid w:val="00BF69F3"/>
    <w:rsid w:val="00C133B5"/>
    <w:rsid w:val="00C14966"/>
    <w:rsid w:val="00C21A6C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CF7D67"/>
    <w:rsid w:val="00D06C9C"/>
    <w:rsid w:val="00D17B23"/>
    <w:rsid w:val="00D22047"/>
    <w:rsid w:val="00D33863"/>
    <w:rsid w:val="00D34073"/>
    <w:rsid w:val="00D34625"/>
    <w:rsid w:val="00D42014"/>
    <w:rsid w:val="00D46E2C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4EA9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864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1145"/>
    <w:rsid w:val="00FD6519"/>
    <w:rsid w:val="00FD6A44"/>
    <w:rsid w:val="00FD70EE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ANTERA-Directorio%20de%20Agencia/CANTERA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48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45544-081B-49E3-9F72-A57539AF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28C24-3AB3-4C88-9B3F-7CAB8D184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80C9-6FEB-4AC1-965F-B1A054ACFA4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83628FBD-1FB6-4B75-94D8-62E84111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CANTERA</vt:lpstr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CANTERA</dc:title>
  <dc:subject>Información General</dc:subject>
  <dc:creator>3-1-1 Tu Línea de Servicios de Gobierno</dc:creator>
  <cp:lastModifiedBy>respondadmin</cp:lastModifiedBy>
  <cp:revision>6</cp:revision>
  <cp:lastPrinted>2012-08-17T15:48:00Z</cp:lastPrinted>
  <dcterms:created xsi:type="dcterms:W3CDTF">2012-08-31T18:17:00Z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