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A02A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DA02A5" w:rsidRDefault="00BA6D03" w:rsidP="00DA02A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A02A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DA02A5" w:rsidRDefault="004979AF" w:rsidP="00B0517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A02A5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DA02A5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C84133" w:rsidRDefault="009B1532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 xml:space="preserve">Ofrecer información general relacionada a la </w:t>
      </w:r>
      <w:r w:rsidR="008415CD" w:rsidRPr="00C84133">
        <w:rPr>
          <w:rFonts w:asciiTheme="minorHAnsi" w:hAnsiTheme="minorHAnsi" w:cstheme="minorHAnsi"/>
        </w:rPr>
        <w:t xml:space="preserve">Información </w:t>
      </w:r>
      <w:r w:rsidR="003C4186" w:rsidRPr="00C84133">
        <w:rPr>
          <w:rFonts w:asciiTheme="minorHAnsi" w:hAnsiTheme="minorHAnsi" w:cstheme="minorHAnsi"/>
          <w:color w:val="000000"/>
        </w:rPr>
        <w:t xml:space="preserve">Oficina de </w:t>
      </w:r>
      <w:r w:rsidR="001818A7" w:rsidRPr="00C84133">
        <w:rPr>
          <w:rFonts w:asciiTheme="minorHAnsi" w:hAnsiTheme="minorHAnsi" w:cstheme="minorHAnsi"/>
          <w:color w:val="000000"/>
        </w:rPr>
        <w:t>Asuntos Legales.</w:t>
      </w:r>
    </w:p>
    <w:p w:rsidR="003C4186" w:rsidRPr="00C84133" w:rsidRDefault="001818A7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Es la oficina encargada de hacer que se cumpla con la Ley y los reglamentos promulgados a su amparo.</w:t>
      </w:r>
    </w:p>
    <w:p w:rsidR="00024468" w:rsidRPr="00C84133" w:rsidRDefault="00024468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Se le informará al ciudadano que deberá comunicarse o visitar las Oficinas correspondientes a su región, si necesita más información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8413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4133" w:rsidRDefault="00F511FE" w:rsidP="00C8413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4133">
              <w:rPr>
                <w:rFonts w:asciiTheme="minorHAnsi" w:hAnsiTheme="minorHAnsi" w:cstheme="minorHAnsi"/>
              </w:rPr>
              <w:t xml:space="preserve"> </w:t>
            </w:r>
            <w:r w:rsidR="00BA6D03" w:rsidRPr="00C8413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ACC45AF" wp14:editId="699A3951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C84133" w:rsidRDefault="004979AF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C84133" w:rsidRDefault="001703B6" w:rsidP="00C84133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4133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  <w:r w:rsidR="00FF5752" w:rsidRPr="00C841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03B6" w:rsidRPr="00C84133" w:rsidRDefault="001703B6" w:rsidP="00C84133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4133">
        <w:rPr>
          <w:rFonts w:asciiTheme="minorHAnsi" w:hAnsiTheme="minorHAnsi" w:cstheme="minorHAnsi"/>
          <w:color w:val="000000"/>
          <w:sz w:val="22"/>
          <w:szCs w:val="22"/>
        </w:rPr>
        <w:t>Sector empresarial</w:t>
      </w:r>
      <w:r w:rsidR="00B80143" w:rsidRPr="00C84133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Pr="00C84133">
        <w:rPr>
          <w:rFonts w:asciiTheme="minorHAnsi" w:hAnsiTheme="minorHAnsi" w:cstheme="minorHAnsi"/>
          <w:color w:val="000000"/>
          <w:sz w:val="22"/>
          <w:szCs w:val="22"/>
        </w:rPr>
        <w:t>privado</w:t>
      </w:r>
      <w:r w:rsidR="00FF5752" w:rsidRPr="00C841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03B6" w:rsidRPr="00C84133" w:rsidRDefault="001703B6" w:rsidP="00C84133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84133">
        <w:rPr>
          <w:rFonts w:asciiTheme="minorHAnsi" w:hAnsiTheme="minorHAnsi" w:cstheme="minorHAnsi"/>
          <w:color w:val="000000"/>
          <w:sz w:val="22"/>
          <w:szCs w:val="22"/>
        </w:rPr>
        <w:t>Instituciones académicas</w:t>
      </w:r>
      <w:r w:rsidR="00FF5752" w:rsidRPr="00C841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8413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C84133" w:rsidRDefault="00BA6D03" w:rsidP="00C8413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413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C95C419" wp14:editId="7890CD98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C84133" w:rsidRDefault="004A5AAE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Consideraciones</w:t>
            </w:r>
          </w:p>
        </w:tc>
      </w:tr>
    </w:tbl>
    <w:p w:rsidR="000D227E" w:rsidRPr="00C84133" w:rsidRDefault="000D227E" w:rsidP="00C84133">
      <w:pPr>
        <w:spacing w:before="120" w:after="0" w:line="240" w:lineRule="auto"/>
        <w:rPr>
          <w:rFonts w:asciiTheme="minorHAnsi" w:hAnsiTheme="minorHAnsi" w:cstheme="minorHAnsi"/>
          <w:b/>
          <w:u w:val="single"/>
        </w:rPr>
      </w:pPr>
      <w:r w:rsidRPr="00C84133">
        <w:rPr>
          <w:rFonts w:asciiTheme="minorHAnsi" w:hAnsiTheme="minorHAnsi" w:cstheme="minorHAnsi"/>
          <w:b/>
          <w:color w:val="000000"/>
        </w:rPr>
        <w:t>Responsabilidades de la Oficina de Asuntos Legales: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  <w:u w:val="single"/>
        </w:rPr>
      </w:pPr>
      <w:r w:rsidRPr="00C84133">
        <w:rPr>
          <w:rFonts w:asciiTheme="minorHAnsi" w:hAnsiTheme="minorHAnsi" w:cstheme="minorHAnsi"/>
          <w:color w:val="000000"/>
        </w:rPr>
        <w:t>Preparar órdenes administrativas para la firma del Presidente</w:t>
      </w:r>
      <w:r w:rsidR="007F077C" w:rsidRPr="00C84133">
        <w:rPr>
          <w:rFonts w:asciiTheme="minorHAnsi" w:hAnsiTheme="minorHAnsi" w:cstheme="minorHAnsi"/>
          <w:color w:val="000000"/>
        </w:rPr>
        <w:t xml:space="preserve"> de la Junta de Calidad Ambiental (JCA) </w:t>
      </w:r>
      <w:r w:rsidRPr="00C84133">
        <w:rPr>
          <w:rFonts w:asciiTheme="minorHAnsi" w:hAnsiTheme="minorHAnsi" w:cstheme="minorHAnsi"/>
          <w:color w:val="000000"/>
        </w:rPr>
        <w:t>en todos los casos en que se determine una acción administrativa por infracciones o violaciones de leyes y reglamentos.</w:t>
      </w:r>
    </w:p>
    <w:p w:rsidR="001A31BC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Asumir la representación legal del interés público en las vistas administrativas o en las estipulaciones, mediante la negociación del caso.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 xml:space="preserve">Representar legalmente a la </w:t>
      </w:r>
      <w:r w:rsidR="00E47FF3" w:rsidRPr="00C84133">
        <w:rPr>
          <w:rFonts w:asciiTheme="minorHAnsi" w:hAnsiTheme="minorHAnsi" w:cstheme="minorHAnsi"/>
        </w:rPr>
        <w:t xml:space="preserve">Junta de Calidad Ambiental (JCA) </w:t>
      </w:r>
      <w:r w:rsidRPr="00C84133">
        <w:rPr>
          <w:rFonts w:asciiTheme="minorHAnsi" w:hAnsiTheme="minorHAnsi" w:cstheme="minorHAnsi"/>
        </w:rPr>
        <w:t>ante los Tribunales u otros foros administrativos.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 xml:space="preserve">Actuar de enlace y coordinar con el Departamento de Justicia la defensa de cualquier acción legal que involucre la </w:t>
      </w:r>
      <w:r w:rsidR="00E47FF3" w:rsidRPr="00C84133">
        <w:rPr>
          <w:rFonts w:asciiTheme="minorHAnsi" w:hAnsiTheme="minorHAnsi" w:cstheme="minorHAnsi"/>
        </w:rPr>
        <w:t>Junta de Calidad Ambiental (JCA)</w:t>
      </w:r>
      <w:r w:rsidRPr="00C84133">
        <w:rPr>
          <w:rFonts w:asciiTheme="minorHAnsi" w:hAnsiTheme="minorHAnsi" w:cstheme="minorHAnsi"/>
        </w:rPr>
        <w:t>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Ofrecer asesoramiento legal a la Oficina del Presidente</w:t>
      </w:r>
      <w:r w:rsidR="0056160B" w:rsidRPr="00C84133">
        <w:rPr>
          <w:rFonts w:asciiTheme="minorHAnsi" w:hAnsiTheme="minorHAnsi" w:cstheme="minorHAnsi"/>
        </w:rPr>
        <w:t xml:space="preserve"> de la Junta de Calidad Ambiental (JCA)</w:t>
      </w:r>
      <w:r w:rsidRPr="00C84133">
        <w:rPr>
          <w:rFonts w:asciiTheme="minorHAnsi" w:hAnsiTheme="minorHAnsi" w:cstheme="minorHAnsi"/>
        </w:rPr>
        <w:t>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 xml:space="preserve">Asistir a los programas de la </w:t>
      </w:r>
      <w:r w:rsidR="005A578E" w:rsidRPr="00C84133">
        <w:rPr>
          <w:rFonts w:asciiTheme="minorHAnsi" w:hAnsiTheme="minorHAnsi" w:cstheme="minorHAnsi"/>
        </w:rPr>
        <w:t xml:space="preserve">Junta de Calidad Ambiental (JCA) </w:t>
      </w:r>
      <w:r w:rsidRPr="00C84133">
        <w:rPr>
          <w:rFonts w:asciiTheme="minorHAnsi" w:hAnsiTheme="minorHAnsi" w:cstheme="minorHAnsi"/>
        </w:rPr>
        <w:t>en negociaciones con las Agencias Federales.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Estudiar, revisar y formular nuevas reglamentaciones o legislación.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Emitir comentarios y comparecer a vista legislativas.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Preparar nuevos proyectos de ley.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Gestionar el cobro por vía judicial las multas administrativas morosas y cu</w:t>
      </w:r>
      <w:r w:rsidR="006354ED" w:rsidRPr="00C84133">
        <w:rPr>
          <w:rFonts w:asciiTheme="minorHAnsi" w:hAnsiTheme="minorHAnsi" w:cstheme="minorHAnsi"/>
        </w:rPr>
        <w:t>e</w:t>
      </w:r>
      <w:r w:rsidRPr="00C84133">
        <w:rPr>
          <w:rFonts w:asciiTheme="minorHAnsi" w:hAnsiTheme="minorHAnsi" w:cstheme="minorHAnsi"/>
        </w:rPr>
        <w:t xml:space="preserve">ntas a cobrar de la </w:t>
      </w:r>
      <w:r w:rsidR="006354ED" w:rsidRPr="00C84133">
        <w:rPr>
          <w:rFonts w:asciiTheme="minorHAnsi" w:hAnsiTheme="minorHAnsi" w:cstheme="minorHAnsi"/>
        </w:rPr>
        <w:t>Junta de Calidad Ambiental (JCA)</w:t>
      </w:r>
      <w:r w:rsidRPr="00C84133">
        <w:rPr>
          <w:rFonts w:asciiTheme="minorHAnsi" w:hAnsiTheme="minorHAnsi" w:cstheme="minorHAnsi"/>
        </w:rPr>
        <w:t>.</w:t>
      </w:r>
    </w:p>
    <w:p w:rsidR="000D227E" w:rsidRPr="00C84133" w:rsidRDefault="00C84133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Revisar, redactar</w:t>
      </w:r>
      <w:r w:rsidR="000D227E" w:rsidRPr="00C84133">
        <w:rPr>
          <w:rFonts w:asciiTheme="minorHAnsi" w:hAnsiTheme="minorHAnsi" w:cstheme="minorHAnsi"/>
        </w:rPr>
        <w:t xml:space="preserve"> y ofrecer asesoramiento legal en los contratos de servicios profesionales que otorgue la </w:t>
      </w:r>
      <w:r w:rsidR="00812664" w:rsidRPr="00C84133">
        <w:rPr>
          <w:rFonts w:asciiTheme="minorHAnsi" w:hAnsiTheme="minorHAnsi" w:cstheme="minorHAnsi"/>
        </w:rPr>
        <w:t>Junta de Calidad Ambiental (JCA)</w:t>
      </w:r>
      <w:r w:rsidR="000D227E" w:rsidRPr="00C84133">
        <w:rPr>
          <w:rFonts w:asciiTheme="minorHAnsi" w:hAnsiTheme="minorHAnsi" w:cstheme="minorHAnsi"/>
        </w:rPr>
        <w:t>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Preparar y revisar los procedimientos administrativos.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Representar la</w:t>
      </w:r>
      <w:r w:rsidR="006C120E" w:rsidRPr="00C84133">
        <w:rPr>
          <w:rFonts w:asciiTheme="minorHAnsi" w:hAnsiTheme="minorHAnsi" w:cstheme="minorHAnsi"/>
        </w:rPr>
        <w:t xml:space="preserve"> Junta de Calidad Ambiental (JCA) </w:t>
      </w:r>
      <w:r w:rsidRPr="00C84133">
        <w:rPr>
          <w:rFonts w:asciiTheme="minorHAnsi" w:hAnsiTheme="minorHAnsi" w:cstheme="minorHAnsi"/>
        </w:rPr>
        <w:t>en casos de personal.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Emitir opiniones legales sobre aspectos de personal.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lastRenderedPageBreak/>
        <w:t>Ofrecer orientación y dictar conferencias sobre aspectos legales relacionados al ambiente.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Presidir la Junta de Subasta.</w:t>
      </w:r>
    </w:p>
    <w:p w:rsidR="000D227E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 xml:space="preserve">Notarizar documentos oficiales relacionados a la </w:t>
      </w:r>
      <w:r w:rsidR="00285CBA" w:rsidRPr="00C84133">
        <w:rPr>
          <w:rFonts w:asciiTheme="minorHAnsi" w:hAnsiTheme="minorHAnsi" w:cstheme="minorHAnsi"/>
        </w:rPr>
        <w:t>Junta de Calidad Ambiental (JCA).</w:t>
      </w:r>
    </w:p>
    <w:p w:rsidR="00FC5AD9" w:rsidRPr="00C84133" w:rsidRDefault="000D227E" w:rsidP="00C84133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Proveer los servicios de la bibl</w:t>
      </w:r>
      <w:r w:rsidR="00F61559" w:rsidRPr="00C84133">
        <w:rPr>
          <w:rFonts w:asciiTheme="minorHAnsi" w:hAnsiTheme="minorHAnsi" w:cstheme="minorHAnsi"/>
        </w:rPr>
        <w:t>ioteca legal al personal de la Junta de Calidad Ambiental (JCA)</w:t>
      </w:r>
      <w:r w:rsidRPr="00C84133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8413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84133" w:rsidRDefault="00BA6D03" w:rsidP="00C84133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413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62C2A3E" wp14:editId="475D6743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84133" w:rsidRDefault="00CA1937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Lugar y Horario de Servicio</w:t>
            </w:r>
          </w:p>
        </w:tc>
      </w:tr>
    </w:tbl>
    <w:p w:rsidR="00AF61D2" w:rsidRPr="00C84133" w:rsidRDefault="00AF61D2" w:rsidP="00C8413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  <w:b/>
        </w:rPr>
        <w:t>Lugar:</w:t>
      </w:r>
      <w:r w:rsidRPr="00C84133">
        <w:rPr>
          <w:rFonts w:asciiTheme="minorHAnsi" w:hAnsiTheme="minorHAnsi" w:cstheme="minorHAnsi"/>
          <w:b/>
        </w:rPr>
        <w:tab/>
      </w:r>
      <w:r w:rsidRPr="00C84133">
        <w:rPr>
          <w:rFonts w:asciiTheme="minorHAnsi" w:hAnsiTheme="minorHAnsi" w:cstheme="minorHAnsi"/>
          <w:b/>
        </w:rPr>
        <w:tab/>
      </w:r>
      <w:r w:rsidRPr="00C84133">
        <w:rPr>
          <w:rFonts w:asciiTheme="minorHAnsi" w:hAnsiTheme="minorHAnsi" w:cstheme="minorHAnsi"/>
        </w:rPr>
        <w:t xml:space="preserve">Oficina Central de la Junta de Calidad Ambiental (JCA) </w:t>
      </w:r>
    </w:p>
    <w:p w:rsidR="00AF61D2" w:rsidRPr="00C84133" w:rsidRDefault="00AF61D2" w:rsidP="00C8413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ab/>
      </w:r>
      <w:r w:rsidRPr="00C84133">
        <w:rPr>
          <w:rFonts w:asciiTheme="minorHAnsi" w:hAnsiTheme="minorHAnsi" w:cstheme="minorHAnsi"/>
        </w:rPr>
        <w:tab/>
        <w:t>Oficina de Asuntos Legales – Piso 5</w:t>
      </w:r>
    </w:p>
    <w:p w:rsidR="00AF61D2" w:rsidRPr="00C84133" w:rsidRDefault="00AF61D2" w:rsidP="00C8413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ab/>
      </w:r>
      <w:r w:rsidRPr="00C84133">
        <w:rPr>
          <w:rFonts w:asciiTheme="minorHAnsi" w:hAnsiTheme="minorHAnsi" w:cstheme="minorHAnsi"/>
        </w:rPr>
        <w:tab/>
      </w:r>
      <w:hyperlink r:id="rId16" w:history="1">
        <w:r w:rsidRPr="00C84133">
          <w:rPr>
            <w:rStyle w:val="Hyperlink"/>
            <w:rFonts w:asciiTheme="minorHAnsi" w:hAnsiTheme="minorHAnsi" w:cstheme="minorHAnsi"/>
          </w:rPr>
          <w:t>Directorio General de la Junta de Calidad Ambiental</w:t>
        </w:r>
      </w:hyperlink>
    </w:p>
    <w:p w:rsidR="00AF61D2" w:rsidRPr="00C84133" w:rsidRDefault="00697BBF" w:rsidP="00C84133">
      <w:pPr>
        <w:pStyle w:val="NoSpacing"/>
        <w:spacing w:after="120"/>
        <w:ind w:left="1440" w:firstLine="360"/>
        <w:rPr>
          <w:rFonts w:cstheme="minorHAnsi"/>
          <w:lang w:val="es-ES_tradnl"/>
        </w:rPr>
      </w:pPr>
      <w:hyperlink r:id="rId17" w:history="1">
        <w:r w:rsidR="00AF61D2" w:rsidRPr="00C84133">
          <w:rPr>
            <w:rStyle w:val="Hyperlink"/>
            <w:rFonts w:cstheme="minorHAnsi"/>
            <w:lang w:val="es-ES_tradnl"/>
          </w:rPr>
          <w:t>http://www.jca.gobierno.pr/</w:t>
        </w:r>
      </w:hyperlink>
      <w:r w:rsidR="00AF61D2" w:rsidRPr="00C84133">
        <w:rPr>
          <w:rFonts w:cstheme="minorHAnsi"/>
          <w:lang w:val="es-ES_tradnl"/>
        </w:rPr>
        <w:t xml:space="preserve"> </w:t>
      </w:r>
    </w:p>
    <w:p w:rsidR="00AF61D2" w:rsidRPr="00C84133" w:rsidRDefault="00AF61D2" w:rsidP="00C84133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  <w:b/>
        </w:rPr>
        <w:t>Teléfono:</w:t>
      </w:r>
      <w:r w:rsidRPr="00C84133">
        <w:rPr>
          <w:rFonts w:asciiTheme="minorHAnsi" w:hAnsiTheme="minorHAnsi" w:cstheme="minorHAnsi"/>
          <w:b/>
        </w:rPr>
        <w:tab/>
      </w:r>
      <w:r w:rsidRPr="00C84133">
        <w:rPr>
          <w:rFonts w:asciiTheme="minorHAnsi" w:hAnsiTheme="minorHAnsi" w:cstheme="minorHAnsi"/>
          <w:b/>
        </w:rPr>
        <w:tab/>
      </w:r>
      <w:r w:rsidRPr="00C84133">
        <w:rPr>
          <w:rFonts w:asciiTheme="minorHAnsi" w:hAnsiTheme="minorHAnsi" w:cstheme="minorHAnsi"/>
        </w:rPr>
        <w:t xml:space="preserve">(787) 767-8181 ext. </w:t>
      </w:r>
      <w:r w:rsidR="003F3AC8" w:rsidRPr="00C84133">
        <w:rPr>
          <w:rFonts w:asciiTheme="minorHAnsi" w:hAnsiTheme="minorHAnsi" w:cstheme="minorHAnsi"/>
        </w:rPr>
        <w:t>6111, 6112, 6114</w:t>
      </w:r>
    </w:p>
    <w:p w:rsidR="00AF61D2" w:rsidRPr="00C84133" w:rsidRDefault="00AF61D2" w:rsidP="00C8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  <w:b/>
        </w:rPr>
        <w:t xml:space="preserve">Horario: </w:t>
      </w:r>
      <w:r w:rsidRPr="00C84133">
        <w:rPr>
          <w:rFonts w:asciiTheme="minorHAnsi" w:hAnsiTheme="minorHAnsi" w:cstheme="minorHAnsi"/>
          <w:b/>
        </w:rPr>
        <w:tab/>
      </w:r>
      <w:r w:rsidRPr="00C84133">
        <w:rPr>
          <w:rFonts w:asciiTheme="minorHAnsi" w:hAnsiTheme="minorHAnsi" w:cstheme="minorHAnsi"/>
          <w:b/>
        </w:rPr>
        <w:tab/>
      </w:r>
      <w:r w:rsidRPr="00C84133">
        <w:rPr>
          <w:rFonts w:asciiTheme="minorHAnsi" w:hAnsiTheme="minorHAnsi" w:cstheme="minorHAnsi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8413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C84133" w:rsidRDefault="00BA6D03" w:rsidP="00C8413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413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54F4DE7" wp14:editId="2E6C8B95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C84133" w:rsidRDefault="005D72CC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Costo</w:t>
            </w:r>
            <w:r w:rsidR="004979AF"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del Servicio y </w:t>
            </w:r>
            <w:r w:rsidR="008A0367"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Método</w:t>
            </w:r>
            <w:r w:rsidR="004979AF"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8A0367"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C84133" w:rsidRDefault="00803B53" w:rsidP="00D50625">
      <w:pPr>
        <w:autoSpaceDE w:val="0"/>
        <w:autoSpaceDN w:val="0"/>
        <w:adjustRightInd w:val="0"/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C84133">
        <w:rPr>
          <w:rFonts w:asciiTheme="minorHAnsi" w:hAnsiTheme="minorHAnsi" w:cstheme="minorHAnsi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84133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C84133" w:rsidRDefault="00BA6D03" w:rsidP="00C8413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4133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533A5DA" wp14:editId="796E640C">
                  <wp:extent cx="310515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C84133" w:rsidRDefault="003E0674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Requisitos</w:t>
            </w:r>
            <w:r w:rsidR="004979AF"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8F3325" w:rsidRPr="00C84133" w:rsidRDefault="00AB0400" w:rsidP="00D50625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Haber radicado una</w:t>
      </w:r>
      <w:r w:rsidR="00E4160B" w:rsidRPr="00C84133">
        <w:rPr>
          <w:rFonts w:asciiTheme="minorHAnsi" w:hAnsiTheme="minorHAnsi" w:cstheme="minorHAnsi"/>
        </w:rPr>
        <w:t xml:space="preserve"> querella con el debido proceso</w:t>
      </w:r>
      <w:r w:rsidRPr="00C84133">
        <w:rPr>
          <w:rFonts w:asciiTheme="minorHAnsi" w:hAnsiTheme="minorHAnsi" w:cstheme="minorHAnsi"/>
        </w:rPr>
        <w:t xml:space="preserve"> (aplica a ciudadano)</w:t>
      </w:r>
      <w:r w:rsidR="00E4160B" w:rsidRPr="00C84133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413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4133" w:rsidRDefault="00BA6D03" w:rsidP="00C84133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4133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1B0127FB" wp14:editId="16679955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41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C84133" w:rsidRDefault="00FD084F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6A7841" w:rsidRPr="00C84133" w:rsidRDefault="00557503" w:rsidP="00C84133">
      <w:pPr>
        <w:spacing w:before="120" w:after="120" w:line="240" w:lineRule="auto"/>
        <w:rPr>
          <w:rFonts w:asciiTheme="minorHAnsi" w:hAnsiTheme="minorHAnsi" w:cstheme="minorHAnsi"/>
        </w:rPr>
      </w:pPr>
      <w:r w:rsidRPr="00C84133">
        <w:rPr>
          <w:rFonts w:asciiTheme="minorHAnsi" w:hAnsiTheme="minorHAnsi" w:cstheme="minorHAnsi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8413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C84133" w:rsidRDefault="00BA6D03" w:rsidP="00C84133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41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F7220DB" wp14:editId="78633644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C841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C84133" w:rsidRDefault="006C6588" w:rsidP="00C8413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FD084F" w:rsidRPr="00C84133">
              <w:rPr>
                <w:rFonts w:asciiTheme="minorHAnsi" w:hAnsiTheme="minorHAnsi"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61469B" w:rsidRPr="00C84133" w:rsidRDefault="00697BBF" w:rsidP="00C84133">
      <w:pPr>
        <w:spacing w:before="120" w:after="120" w:line="240" w:lineRule="auto"/>
        <w:rPr>
          <w:rFonts w:asciiTheme="minorHAnsi" w:hAnsiTheme="minorHAnsi" w:cstheme="minorHAnsi"/>
        </w:rPr>
      </w:pPr>
      <w:hyperlink r:id="rId22" w:history="1">
        <w:r w:rsidR="0061469B" w:rsidRPr="00C84133">
          <w:rPr>
            <w:rStyle w:val="Hyperlink"/>
            <w:rFonts w:asciiTheme="minorHAnsi" w:hAnsiTheme="minorHAnsi" w:cstheme="minorHAnsi"/>
          </w:rPr>
          <w:t>Página Web Junta de Calidad Ambiental</w:t>
        </w:r>
      </w:hyperlink>
      <w:r w:rsidR="0061469B" w:rsidRPr="00C84133">
        <w:rPr>
          <w:rFonts w:asciiTheme="minorHAnsi" w:hAnsiTheme="minorHAnsi" w:cstheme="minorHAnsi"/>
        </w:rPr>
        <w:t xml:space="preserve"> - </w:t>
      </w:r>
      <w:hyperlink r:id="rId23" w:history="1">
        <w:r w:rsidR="0061469B" w:rsidRPr="00C84133">
          <w:rPr>
            <w:rStyle w:val="Hyperlink"/>
            <w:rFonts w:asciiTheme="minorHAnsi" w:hAnsiTheme="minorHAnsi" w:cstheme="minorHAnsi"/>
            <w:color w:val="auto"/>
            <w:u w:val="none"/>
          </w:rPr>
          <w:t>http://www.jca.gobierno.pr/</w:t>
        </w:r>
      </w:hyperlink>
    </w:p>
    <w:p w:rsidR="0061469B" w:rsidRPr="00C84133" w:rsidRDefault="00697BBF" w:rsidP="00C84133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4" w:history="1">
        <w:r w:rsidR="0061469B" w:rsidRPr="00C84133">
          <w:rPr>
            <w:rStyle w:val="Hyperlink"/>
            <w:rFonts w:asciiTheme="minorHAnsi" w:hAnsiTheme="minorHAnsi" w:cstheme="minorHAnsi"/>
          </w:rPr>
          <w:t>Funciones de la Junta de Calidad Ambiental</w:t>
        </w:r>
      </w:hyperlink>
    </w:p>
    <w:p w:rsidR="0061469B" w:rsidRPr="00C84133" w:rsidRDefault="00697BBF" w:rsidP="00C84133">
      <w:pPr>
        <w:spacing w:after="0" w:line="240" w:lineRule="auto"/>
        <w:rPr>
          <w:rFonts w:asciiTheme="minorHAnsi" w:hAnsiTheme="minorHAnsi" w:cstheme="minorHAnsi"/>
        </w:rPr>
      </w:pPr>
      <w:hyperlink r:id="rId25" w:history="1">
        <w:r w:rsidR="0061469B" w:rsidRPr="00C84133">
          <w:rPr>
            <w:rStyle w:val="Hyperlink"/>
            <w:rFonts w:asciiTheme="minorHAnsi" w:hAnsiTheme="minorHAnsi" w:cstheme="minorHAnsi"/>
          </w:rPr>
          <w:t>Junta de Calidad Ambiental - Oficina de Asuntos Legales</w:t>
        </w:r>
      </w:hyperlink>
      <w:r w:rsidR="00C84133">
        <w:rPr>
          <w:rStyle w:val="Hyperlink"/>
          <w:rFonts w:asciiTheme="minorHAnsi" w:hAnsiTheme="minorHAnsi" w:cstheme="minorHAnsi"/>
        </w:rPr>
        <w:t xml:space="preserve"> </w:t>
      </w:r>
    </w:p>
    <w:p w:rsidR="006E0FFB" w:rsidRPr="00C84133" w:rsidRDefault="006E0FFB" w:rsidP="00C84133">
      <w:pPr>
        <w:spacing w:before="200"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6E0FFB" w:rsidRPr="00C84133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A9" w:rsidRDefault="004722A9" w:rsidP="005501A9">
      <w:pPr>
        <w:spacing w:after="0" w:line="240" w:lineRule="auto"/>
      </w:pPr>
      <w:r>
        <w:separator/>
      </w:r>
    </w:p>
  </w:endnote>
  <w:endnote w:type="continuationSeparator" w:id="0">
    <w:p w:rsidR="004722A9" w:rsidRDefault="004722A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4267D" w:rsidTr="000E6B6A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F4267D" w:rsidRDefault="00BA6D03" w:rsidP="000E6B6A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9E2ADB9" wp14:editId="182F7AE2">
                <wp:extent cx="327660" cy="255574"/>
                <wp:effectExtent l="0" t="0" r="0" b="0"/>
                <wp:docPr id="34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F4267D" w:rsidRPr="008C7D57" w:rsidRDefault="00D50625" w:rsidP="000E6B6A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F4267D" w:rsidRPr="008C7D57" w:rsidRDefault="00F4267D" w:rsidP="000E6B6A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697BBF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697BBF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F4267D" w:rsidRDefault="00253933" w:rsidP="00F4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A9" w:rsidRDefault="004722A9" w:rsidP="005501A9">
      <w:pPr>
        <w:spacing w:after="0" w:line="240" w:lineRule="auto"/>
      </w:pPr>
      <w:r>
        <w:separator/>
      </w:r>
    </w:p>
  </w:footnote>
  <w:footnote w:type="continuationSeparator" w:id="0">
    <w:p w:rsidR="004722A9" w:rsidRDefault="004722A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290D45" w:rsidRDefault="00BA6D0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4685030</wp:posOffset>
              </wp:positionH>
              <wp:positionV relativeFrom="paragraph">
                <wp:posOffset>19685</wp:posOffset>
              </wp:positionV>
              <wp:extent cx="1282065" cy="349250"/>
              <wp:effectExtent l="0" t="0" r="13335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0910" w:rsidRPr="00B81693" w:rsidRDefault="00B80910" w:rsidP="007C1D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7049CC">
                            <w:rPr>
                              <w:sz w:val="16"/>
                              <w:szCs w:val="16"/>
                            </w:rPr>
                            <w:t>19</w:t>
                          </w:r>
                        </w:p>
                        <w:p w:rsidR="00B80910" w:rsidRPr="00B81693" w:rsidRDefault="00B80910" w:rsidP="007C1D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7A43FE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7A43FE">
                            <w:rPr>
                              <w:sz w:val="16"/>
                              <w:szCs w:val="16"/>
                            </w:rPr>
                            <w:t>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7A43FE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pt;margin-top:1.55pt;width:100.95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" filled="f" fillcolor="yellow">
              <v:textbox style="mso-fit-shape-to-text:t">
                <w:txbxContent>
                  <w:p w:rsidR="00B80910" w:rsidRPr="00B81693" w:rsidRDefault="00B80910" w:rsidP="007C1D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7049CC">
                      <w:rPr>
                        <w:sz w:val="16"/>
                        <w:szCs w:val="16"/>
                      </w:rPr>
                      <w:t>19</w:t>
                    </w:r>
                  </w:p>
                  <w:p w:rsidR="00B80910" w:rsidRPr="00B81693" w:rsidRDefault="00B80910" w:rsidP="007C1D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7A43FE">
                      <w:rPr>
                        <w:sz w:val="16"/>
                        <w:szCs w:val="16"/>
                      </w:rPr>
                      <w:t>17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7A43FE">
                      <w:rPr>
                        <w:sz w:val="16"/>
                        <w:szCs w:val="16"/>
                      </w:rPr>
                      <w:t>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 w:rsidR="007A43FE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290D45">
      <w:rPr>
        <w:sz w:val="32"/>
        <w:szCs w:val="32"/>
        <w:lang w:val="es-PR"/>
      </w:rPr>
      <w:t>Junta de Calidad Ambiental (JCA)</w:t>
    </w:r>
    <w:r w:rsidR="00253933" w:rsidRPr="00290D45">
      <w:rPr>
        <w:sz w:val="32"/>
        <w:szCs w:val="32"/>
        <w:lang w:val="es-PR"/>
      </w:rPr>
      <w:t xml:space="preserve"> </w:t>
    </w:r>
    <w:r w:rsidR="00253933" w:rsidRPr="00290D45">
      <w:rPr>
        <w:sz w:val="32"/>
        <w:szCs w:val="32"/>
        <w:lang w:val="es-PR"/>
      </w:rPr>
      <w:tab/>
    </w:r>
  </w:p>
  <w:p w:rsidR="006B7A16" w:rsidRPr="007C1D6A" w:rsidRDefault="00087B4E" w:rsidP="003C418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7878750"/>
    <w:r>
      <w:rPr>
        <w:rFonts w:cs="Arial"/>
        <w:b/>
        <w:color w:val="000000"/>
        <w:sz w:val="28"/>
        <w:szCs w:val="28"/>
        <w:lang w:val="es-PR"/>
      </w:rPr>
      <w:t xml:space="preserve">Información </w:t>
    </w:r>
    <w:r w:rsidR="001818A7" w:rsidRPr="007C1D6A">
      <w:rPr>
        <w:rFonts w:cs="Arial"/>
        <w:b/>
        <w:color w:val="000000"/>
        <w:sz w:val="28"/>
        <w:szCs w:val="28"/>
        <w:lang w:val="es-PR"/>
      </w:rPr>
      <w:t>Oficina Asuntos Legales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4E7F"/>
    <w:multiLevelType w:val="hybridMultilevel"/>
    <w:tmpl w:val="3A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14"/>
  </w:num>
  <w:num w:numId="5">
    <w:abstractNumId w:val="17"/>
  </w:num>
  <w:num w:numId="6">
    <w:abstractNumId w:val="39"/>
  </w:num>
  <w:num w:numId="7">
    <w:abstractNumId w:val="1"/>
  </w:num>
  <w:num w:numId="8">
    <w:abstractNumId w:val="22"/>
  </w:num>
  <w:num w:numId="9">
    <w:abstractNumId w:val="40"/>
  </w:num>
  <w:num w:numId="10">
    <w:abstractNumId w:val="4"/>
  </w:num>
  <w:num w:numId="11">
    <w:abstractNumId w:val="36"/>
  </w:num>
  <w:num w:numId="12">
    <w:abstractNumId w:val="45"/>
  </w:num>
  <w:num w:numId="13">
    <w:abstractNumId w:val="48"/>
  </w:num>
  <w:num w:numId="14">
    <w:abstractNumId w:val="30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6"/>
  </w:num>
  <w:num w:numId="20">
    <w:abstractNumId w:val="19"/>
  </w:num>
  <w:num w:numId="21">
    <w:abstractNumId w:val="34"/>
  </w:num>
  <w:num w:numId="22">
    <w:abstractNumId w:val="18"/>
  </w:num>
  <w:num w:numId="23">
    <w:abstractNumId w:val="10"/>
  </w:num>
  <w:num w:numId="24">
    <w:abstractNumId w:val="31"/>
  </w:num>
  <w:num w:numId="25">
    <w:abstractNumId w:val="44"/>
  </w:num>
  <w:num w:numId="26">
    <w:abstractNumId w:val="29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47"/>
  </w:num>
  <w:num w:numId="33">
    <w:abstractNumId w:val="32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49"/>
  </w:num>
  <w:num w:numId="39">
    <w:abstractNumId w:val="41"/>
  </w:num>
  <w:num w:numId="40">
    <w:abstractNumId w:val="8"/>
  </w:num>
  <w:num w:numId="41">
    <w:abstractNumId w:val="24"/>
  </w:num>
  <w:num w:numId="42">
    <w:abstractNumId w:val="38"/>
  </w:num>
  <w:num w:numId="43">
    <w:abstractNumId w:val="25"/>
  </w:num>
  <w:num w:numId="44">
    <w:abstractNumId w:val="7"/>
  </w:num>
  <w:num w:numId="45">
    <w:abstractNumId w:val="43"/>
  </w:num>
  <w:num w:numId="46">
    <w:abstractNumId w:val="6"/>
  </w:num>
  <w:num w:numId="47">
    <w:abstractNumId w:val="5"/>
  </w:num>
  <w:num w:numId="48">
    <w:abstractNumId w:val="28"/>
  </w:num>
  <w:num w:numId="49">
    <w:abstractNumId w:val="12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5624"/>
    <w:rsid w:val="00015EBF"/>
    <w:rsid w:val="00016319"/>
    <w:rsid w:val="0002076F"/>
    <w:rsid w:val="00020B54"/>
    <w:rsid w:val="00023E74"/>
    <w:rsid w:val="00024468"/>
    <w:rsid w:val="00031A8D"/>
    <w:rsid w:val="000415E3"/>
    <w:rsid w:val="00041871"/>
    <w:rsid w:val="00047063"/>
    <w:rsid w:val="00051B7F"/>
    <w:rsid w:val="00055D41"/>
    <w:rsid w:val="00055E51"/>
    <w:rsid w:val="00057000"/>
    <w:rsid w:val="00057B50"/>
    <w:rsid w:val="00065173"/>
    <w:rsid w:val="00065992"/>
    <w:rsid w:val="00070762"/>
    <w:rsid w:val="000711C4"/>
    <w:rsid w:val="0007137F"/>
    <w:rsid w:val="000729E3"/>
    <w:rsid w:val="000731E6"/>
    <w:rsid w:val="00073967"/>
    <w:rsid w:val="00074180"/>
    <w:rsid w:val="0007474E"/>
    <w:rsid w:val="00080556"/>
    <w:rsid w:val="00082B5B"/>
    <w:rsid w:val="00082C9D"/>
    <w:rsid w:val="00084E4A"/>
    <w:rsid w:val="00087B4E"/>
    <w:rsid w:val="00093E67"/>
    <w:rsid w:val="00094A0B"/>
    <w:rsid w:val="000A1207"/>
    <w:rsid w:val="000A2154"/>
    <w:rsid w:val="000A247D"/>
    <w:rsid w:val="000A3966"/>
    <w:rsid w:val="000B69D3"/>
    <w:rsid w:val="000C058E"/>
    <w:rsid w:val="000C2F63"/>
    <w:rsid w:val="000D227E"/>
    <w:rsid w:val="000D7B6A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3244"/>
    <w:rsid w:val="00174283"/>
    <w:rsid w:val="001818A7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655A"/>
    <w:rsid w:val="001A7C06"/>
    <w:rsid w:val="001B4194"/>
    <w:rsid w:val="001B6524"/>
    <w:rsid w:val="001B6C87"/>
    <w:rsid w:val="001C2D5F"/>
    <w:rsid w:val="001C7A01"/>
    <w:rsid w:val="001D008A"/>
    <w:rsid w:val="001D0F3B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1483"/>
    <w:rsid w:val="00211B8C"/>
    <w:rsid w:val="00211F5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47D57"/>
    <w:rsid w:val="002501E2"/>
    <w:rsid w:val="00253933"/>
    <w:rsid w:val="002558C4"/>
    <w:rsid w:val="00256FB0"/>
    <w:rsid w:val="0026696E"/>
    <w:rsid w:val="002734CB"/>
    <w:rsid w:val="00277703"/>
    <w:rsid w:val="00277906"/>
    <w:rsid w:val="00277BF0"/>
    <w:rsid w:val="0028410A"/>
    <w:rsid w:val="00285CBA"/>
    <w:rsid w:val="00290D45"/>
    <w:rsid w:val="00291F4F"/>
    <w:rsid w:val="00292F51"/>
    <w:rsid w:val="002930D3"/>
    <w:rsid w:val="002947CE"/>
    <w:rsid w:val="00297067"/>
    <w:rsid w:val="002A01E4"/>
    <w:rsid w:val="002A278F"/>
    <w:rsid w:val="002A3CE3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2F62AE"/>
    <w:rsid w:val="00306064"/>
    <w:rsid w:val="00306286"/>
    <w:rsid w:val="00307F9A"/>
    <w:rsid w:val="00316D81"/>
    <w:rsid w:val="003309FC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2FF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141"/>
    <w:rsid w:val="003712B2"/>
    <w:rsid w:val="00371B1F"/>
    <w:rsid w:val="0037560D"/>
    <w:rsid w:val="00381F8B"/>
    <w:rsid w:val="00386DF9"/>
    <w:rsid w:val="003908B5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4FD6"/>
    <w:rsid w:val="003B56CE"/>
    <w:rsid w:val="003B66DC"/>
    <w:rsid w:val="003C2CF6"/>
    <w:rsid w:val="003C4186"/>
    <w:rsid w:val="003D2A1A"/>
    <w:rsid w:val="003D3174"/>
    <w:rsid w:val="003E0674"/>
    <w:rsid w:val="003E3C1E"/>
    <w:rsid w:val="003E7835"/>
    <w:rsid w:val="003F3AC8"/>
    <w:rsid w:val="003F42CB"/>
    <w:rsid w:val="003F4D82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44CA3"/>
    <w:rsid w:val="00445105"/>
    <w:rsid w:val="004525B8"/>
    <w:rsid w:val="004529FC"/>
    <w:rsid w:val="004565D1"/>
    <w:rsid w:val="00456683"/>
    <w:rsid w:val="00466DE0"/>
    <w:rsid w:val="0047186A"/>
    <w:rsid w:val="004722A9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5AAE"/>
    <w:rsid w:val="004B2109"/>
    <w:rsid w:val="004B3629"/>
    <w:rsid w:val="004B7190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4209"/>
    <w:rsid w:val="005001FA"/>
    <w:rsid w:val="0050273F"/>
    <w:rsid w:val="00502CDE"/>
    <w:rsid w:val="00506097"/>
    <w:rsid w:val="005107A2"/>
    <w:rsid w:val="00516775"/>
    <w:rsid w:val="005203F0"/>
    <w:rsid w:val="005204BC"/>
    <w:rsid w:val="00520A9C"/>
    <w:rsid w:val="00522DD5"/>
    <w:rsid w:val="00536753"/>
    <w:rsid w:val="00537F54"/>
    <w:rsid w:val="00540823"/>
    <w:rsid w:val="005420A8"/>
    <w:rsid w:val="0054401D"/>
    <w:rsid w:val="005450B4"/>
    <w:rsid w:val="005501A9"/>
    <w:rsid w:val="00550B6E"/>
    <w:rsid w:val="005515A2"/>
    <w:rsid w:val="0055271D"/>
    <w:rsid w:val="005556A2"/>
    <w:rsid w:val="00557503"/>
    <w:rsid w:val="0056160B"/>
    <w:rsid w:val="00564F47"/>
    <w:rsid w:val="00573EF2"/>
    <w:rsid w:val="0057643F"/>
    <w:rsid w:val="005837F8"/>
    <w:rsid w:val="00591CEE"/>
    <w:rsid w:val="00593A6B"/>
    <w:rsid w:val="005A578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3C05"/>
    <w:rsid w:val="00604EA7"/>
    <w:rsid w:val="006103AE"/>
    <w:rsid w:val="006104B2"/>
    <w:rsid w:val="00611310"/>
    <w:rsid w:val="0061469B"/>
    <w:rsid w:val="006147B9"/>
    <w:rsid w:val="00615A81"/>
    <w:rsid w:val="0062003A"/>
    <w:rsid w:val="006218E2"/>
    <w:rsid w:val="00622CF9"/>
    <w:rsid w:val="00627AA2"/>
    <w:rsid w:val="00632261"/>
    <w:rsid w:val="00633154"/>
    <w:rsid w:val="00633887"/>
    <w:rsid w:val="006354ED"/>
    <w:rsid w:val="006374C7"/>
    <w:rsid w:val="00655A46"/>
    <w:rsid w:val="00655D34"/>
    <w:rsid w:val="0066535D"/>
    <w:rsid w:val="00667D45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97BBF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120E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049CC"/>
    <w:rsid w:val="0070658C"/>
    <w:rsid w:val="0071025C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69A5"/>
    <w:rsid w:val="0074728C"/>
    <w:rsid w:val="00761D3E"/>
    <w:rsid w:val="00781D61"/>
    <w:rsid w:val="00787647"/>
    <w:rsid w:val="00793E27"/>
    <w:rsid w:val="00794702"/>
    <w:rsid w:val="00797D5B"/>
    <w:rsid w:val="007A3C9F"/>
    <w:rsid w:val="007A43FE"/>
    <w:rsid w:val="007A5AF5"/>
    <w:rsid w:val="007B037F"/>
    <w:rsid w:val="007B0BAE"/>
    <w:rsid w:val="007C07A3"/>
    <w:rsid w:val="007C1D6A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077C"/>
    <w:rsid w:val="007F3B56"/>
    <w:rsid w:val="007F7A59"/>
    <w:rsid w:val="00803B53"/>
    <w:rsid w:val="00803FE3"/>
    <w:rsid w:val="00804A98"/>
    <w:rsid w:val="0081151A"/>
    <w:rsid w:val="00812664"/>
    <w:rsid w:val="008165C9"/>
    <w:rsid w:val="00821A1E"/>
    <w:rsid w:val="00824CB0"/>
    <w:rsid w:val="00825676"/>
    <w:rsid w:val="00830747"/>
    <w:rsid w:val="00835C44"/>
    <w:rsid w:val="0083735A"/>
    <w:rsid w:val="008415CD"/>
    <w:rsid w:val="00844181"/>
    <w:rsid w:val="00845826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A23DC"/>
    <w:rsid w:val="008B07F4"/>
    <w:rsid w:val="008B7F12"/>
    <w:rsid w:val="008C5A6B"/>
    <w:rsid w:val="008D343F"/>
    <w:rsid w:val="008D4933"/>
    <w:rsid w:val="008D513F"/>
    <w:rsid w:val="008D6725"/>
    <w:rsid w:val="008E26A5"/>
    <w:rsid w:val="008E5D9C"/>
    <w:rsid w:val="008E7605"/>
    <w:rsid w:val="008F3325"/>
    <w:rsid w:val="008F35C4"/>
    <w:rsid w:val="008F4E50"/>
    <w:rsid w:val="008F5E03"/>
    <w:rsid w:val="009005C4"/>
    <w:rsid w:val="009037FA"/>
    <w:rsid w:val="0090501F"/>
    <w:rsid w:val="00911D48"/>
    <w:rsid w:val="009144E1"/>
    <w:rsid w:val="00914665"/>
    <w:rsid w:val="009146D1"/>
    <w:rsid w:val="00915ECD"/>
    <w:rsid w:val="00916562"/>
    <w:rsid w:val="00920139"/>
    <w:rsid w:val="00920F3A"/>
    <w:rsid w:val="00921D1E"/>
    <w:rsid w:val="00923F61"/>
    <w:rsid w:val="009263E1"/>
    <w:rsid w:val="00941067"/>
    <w:rsid w:val="0094481A"/>
    <w:rsid w:val="00947085"/>
    <w:rsid w:val="00953728"/>
    <w:rsid w:val="0095435D"/>
    <w:rsid w:val="00954670"/>
    <w:rsid w:val="00956F92"/>
    <w:rsid w:val="00960F49"/>
    <w:rsid w:val="00966C53"/>
    <w:rsid w:val="00981D66"/>
    <w:rsid w:val="00983F08"/>
    <w:rsid w:val="00984A01"/>
    <w:rsid w:val="009877F6"/>
    <w:rsid w:val="00990619"/>
    <w:rsid w:val="00993B3A"/>
    <w:rsid w:val="00996273"/>
    <w:rsid w:val="009A1E26"/>
    <w:rsid w:val="009A23E4"/>
    <w:rsid w:val="009A7186"/>
    <w:rsid w:val="009B0BCC"/>
    <w:rsid w:val="009B1532"/>
    <w:rsid w:val="009B16D6"/>
    <w:rsid w:val="009B2462"/>
    <w:rsid w:val="009B2C9B"/>
    <w:rsid w:val="009B5B0D"/>
    <w:rsid w:val="009B79F7"/>
    <w:rsid w:val="009C052B"/>
    <w:rsid w:val="009C10B9"/>
    <w:rsid w:val="009C6DC8"/>
    <w:rsid w:val="009D584E"/>
    <w:rsid w:val="009D5C98"/>
    <w:rsid w:val="009E10B3"/>
    <w:rsid w:val="009E6F83"/>
    <w:rsid w:val="009E73F4"/>
    <w:rsid w:val="009F07BD"/>
    <w:rsid w:val="009F2865"/>
    <w:rsid w:val="009F5C61"/>
    <w:rsid w:val="00A03941"/>
    <w:rsid w:val="00A03F7E"/>
    <w:rsid w:val="00A04AFB"/>
    <w:rsid w:val="00A05433"/>
    <w:rsid w:val="00A12058"/>
    <w:rsid w:val="00A130BB"/>
    <w:rsid w:val="00A2237D"/>
    <w:rsid w:val="00A27B98"/>
    <w:rsid w:val="00A31431"/>
    <w:rsid w:val="00A32AE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5E97"/>
    <w:rsid w:val="00A76A93"/>
    <w:rsid w:val="00A815CD"/>
    <w:rsid w:val="00A82875"/>
    <w:rsid w:val="00A84CBE"/>
    <w:rsid w:val="00A84EE6"/>
    <w:rsid w:val="00A85737"/>
    <w:rsid w:val="00A93A42"/>
    <w:rsid w:val="00AA13A5"/>
    <w:rsid w:val="00AA3C75"/>
    <w:rsid w:val="00AB0400"/>
    <w:rsid w:val="00AB0B8C"/>
    <w:rsid w:val="00AB14BC"/>
    <w:rsid w:val="00AB301F"/>
    <w:rsid w:val="00AB3593"/>
    <w:rsid w:val="00AB4D1A"/>
    <w:rsid w:val="00AB77B5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61D2"/>
    <w:rsid w:val="00AF7BEB"/>
    <w:rsid w:val="00B038C3"/>
    <w:rsid w:val="00B05174"/>
    <w:rsid w:val="00B114E7"/>
    <w:rsid w:val="00B15EDE"/>
    <w:rsid w:val="00B1794C"/>
    <w:rsid w:val="00B2006B"/>
    <w:rsid w:val="00B20942"/>
    <w:rsid w:val="00B26E30"/>
    <w:rsid w:val="00B31DB6"/>
    <w:rsid w:val="00B34D73"/>
    <w:rsid w:val="00B40C22"/>
    <w:rsid w:val="00B4183C"/>
    <w:rsid w:val="00B42006"/>
    <w:rsid w:val="00B42B6C"/>
    <w:rsid w:val="00B609EF"/>
    <w:rsid w:val="00B625E2"/>
    <w:rsid w:val="00B66895"/>
    <w:rsid w:val="00B671BF"/>
    <w:rsid w:val="00B6774E"/>
    <w:rsid w:val="00B70BA6"/>
    <w:rsid w:val="00B714A5"/>
    <w:rsid w:val="00B72277"/>
    <w:rsid w:val="00B80143"/>
    <w:rsid w:val="00B80910"/>
    <w:rsid w:val="00B812D9"/>
    <w:rsid w:val="00B839D7"/>
    <w:rsid w:val="00B85495"/>
    <w:rsid w:val="00B9463F"/>
    <w:rsid w:val="00B96917"/>
    <w:rsid w:val="00B97614"/>
    <w:rsid w:val="00BA6D03"/>
    <w:rsid w:val="00BB14F4"/>
    <w:rsid w:val="00BB37CD"/>
    <w:rsid w:val="00BB6E5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16C6F"/>
    <w:rsid w:val="00C21865"/>
    <w:rsid w:val="00C21DBC"/>
    <w:rsid w:val="00C26865"/>
    <w:rsid w:val="00C30F2D"/>
    <w:rsid w:val="00C40C5C"/>
    <w:rsid w:val="00C435B9"/>
    <w:rsid w:val="00C43D19"/>
    <w:rsid w:val="00C470E8"/>
    <w:rsid w:val="00C531AC"/>
    <w:rsid w:val="00C53FD4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133"/>
    <w:rsid w:val="00C84847"/>
    <w:rsid w:val="00C84855"/>
    <w:rsid w:val="00C85244"/>
    <w:rsid w:val="00C9027F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757E"/>
    <w:rsid w:val="00CF5738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5E87"/>
    <w:rsid w:val="00D461E7"/>
    <w:rsid w:val="00D4721A"/>
    <w:rsid w:val="00D5036E"/>
    <w:rsid w:val="00D50625"/>
    <w:rsid w:val="00D63431"/>
    <w:rsid w:val="00D641AE"/>
    <w:rsid w:val="00D64CD6"/>
    <w:rsid w:val="00D6545D"/>
    <w:rsid w:val="00D70131"/>
    <w:rsid w:val="00D734B8"/>
    <w:rsid w:val="00D80C7C"/>
    <w:rsid w:val="00D81337"/>
    <w:rsid w:val="00D820F6"/>
    <w:rsid w:val="00D83E55"/>
    <w:rsid w:val="00D91037"/>
    <w:rsid w:val="00D9383E"/>
    <w:rsid w:val="00D944EB"/>
    <w:rsid w:val="00D94860"/>
    <w:rsid w:val="00D97047"/>
    <w:rsid w:val="00DA02A5"/>
    <w:rsid w:val="00DA289A"/>
    <w:rsid w:val="00DA3677"/>
    <w:rsid w:val="00DA3878"/>
    <w:rsid w:val="00DA593B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628F"/>
    <w:rsid w:val="00DC7A7E"/>
    <w:rsid w:val="00DC7F63"/>
    <w:rsid w:val="00DD0C6A"/>
    <w:rsid w:val="00DD55E4"/>
    <w:rsid w:val="00DD59EC"/>
    <w:rsid w:val="00DE28BB"/>
    <w:rsid w:val="00DF4BFE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51B4"/>
    <w:rsid w:val="00E37606"/>
    <w:rsid w:val="00E408E0"/>
    <w:rsid w:val="00E4160B"/>
    <w:rsid w:val="00E41FB7"/>
    <w:rsid w:val="00E44B1A"/>
    <w:rsid w:val="00E47FF3"/>
    <w:rsid w:val="00E50FA5"/>
    <w:rsid w:val="00E51DF9"/>
    <w:rsid w:val="00E52414"/>
    <w:rsid w:val="00E52A49"/>
    <w:rsid w:val="00E56F0D"/>
    <w:rsid w:val="00E62688"/>
    <w:rsid w:val="00E6474A"/>
    <w:rsid w:val="00E8061A"/>
    <w:rsid w:val="00E84C6E"/>
    <w:rsid w:val="00E87851"/>
    <w:rsid w:val="00E96F69"/>
    <w:rsid w:val="00EB1CDA"/>
    <w:rsid w:val="00EB48B2"/>
    <w:rsid w:val="00EB5CFD"/>
    <w:rsid w:val="00EC1F28"/>
    <w:rsid w:val="00EC26AF"/>
    <w:rsid w:val="00EC3C79"/>
    <w:rsid w:val="00EC4403"/>
    <w:rsid w:val="00EC4775"/>
    <w:rsid w:val="00ED30B9"/>
    <w:rsid w:val="00ED50EB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54F"/>
    <w:rsid w:val="00F16963"/>
    <w:rsid w:val="00F16F1E"/>
    <w:rsid w:val="00F17283"/>
    <w:rsid w:val="00F25662"/>
    <w:rsid w:val="00F25AA2"/>
    <w:rsid w:val="00F27C54"/>
    <w:rsid w:val="00F3589A"/>
    <w:rsid w:val="00F404F1"/>
    <w:rsid w:val="00F4267D"/>
    <w:rsid w:val="00F43C8F"/>
    <w:rsid w:val="00F44F70"/>
    <w:rsid w:val="00F46B1C"/>
    <w:rsid w:val="00F511FE"/>
    <w:rsid w:val="00F5308E"/>
    <w:rsid w:val="00F61559"/>
    <w:rsid w:val="00F64231"/>
    <w:rsid w:val="00F77063"/>
    <w:rsid w:val="00F8075F"/>
    <w:rsid w:val="00F83691"/>
    <w:rsid w:val="00F85CC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5AD9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AF61D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AF61D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://www2.pr.gov/agencias/jca/conocenos/Pages/AsuntosLegal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772F-5683-4211-B8C7-CA1A4AC68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DF245-F767-4256-BF45-D56FBFFD952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7B7D2D1-6258-4CE7-9092-3E167F00B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7D2AD-310D-4CC1-8113-A74FA301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Oficina Asuntos Legales</vt:lpstr>
    </vt:vector>
  </TitlesOfParts>
  <Company>Hewlett-Packard</Company>
  <LinksUpToDate>false</LinksUpToDate>
  <CharactersWithSpaces>3712</CharactersWithSpaces>
  <SharedDoc>false</SharedDoc>
  <HLinks>
    <vt:vector size="30" baseType="variant"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http://www2.pr.gov/agencias/jca/conocenos/Pages/AsuntosLegales.aspx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http://311-dev01-rsp01/RespondDev311main.aspx?etn=incident&amp;pagetype=entityrecord&amp;extraqs=rst_docid=DRD-031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Oficina Asuntos Legales</dc:title>
  <dc:subject>Información General</dc:subject>
  <dc:creator>3-1-1 Tu Línea de Servicios de Gobierno</dc:creator>
  <cp:keywords>JCA</cp:keywords>
  <cp:lastModifiedBy>respondadmin</cp:lastModifiedBy>
  <cp:revision>9</cp:revision>
  <cp:lastPrinted>2014-08-21T19:08:00Z</cp:lastPrinted>
  <dcterms:created xsi:type="dcterms:W3CDTF">2012-10-31T17:51:00Z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