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8074AFB" wp14:editId="3AD4564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7F7A59" w:rsidRDefault="00201E2B" w:rsidP="007955F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</w:t>
      </w:r>
      <w:r w:rsidR="002E05F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btener </w:t>
      </w:r>
      <w:r w:rsidR="009144E1">
        <w:rPr>
          <w:rFonts w:asciiTheme="minorHAnsi" w:hAnsiTheme="minorHAnsi" w:cs="Arial"/>
          <w:color w:val="000000"/>
          <w:sz w:val="22"/>
          <w:szCs w:val="22"/>
          <w:lang w:val="es-PR"/>
        </w:rPr>
        <w:t>r</w:t>
      </w:r>
      <w:r w:rsidR="009144E1" w:rsidRPr="009144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eciprocidad </w:t>
      </w:r>
      <w:r w:rsidRPr="009144E1">
        <w:rPr>
          <w:rFonts w:asciiTheme="minorHAnsi" w:hAnsiTheme="minorHAnsi" w:cs="Arial"/>
          <w:color w:val="000000"/>
          <w:sz w:val="22"/>
          <w:szCs w:val="22"/>
          <w:lang w:val="es-PR"/>
        </w:rPr>
        <w:t>para licencia extranjera</w:t>
      </w:r>
      <w:r w:rsidR="009E73F4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745645" w:rsidRDefault="00AF3288" w:rsidP="005722A4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Ciudadano de Estados Unidos, </w:t>
      </w:r>
      <w:r w:rsidR="00860EC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Residente de Puerto Rico o </w:t>
      </w:r>
      <w:r w:rsidR="00F161FF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860ECD">
        <w:rPr>
          <w:rFonts w:asciiTheme="minorHAnsi" w:hAnsiTheme="minorHAnsi" w:cs="Arial"/>
          <w:color w:val="000000"/>
          <w:sz w:val="22"/>
          <w:szCs w:val="22"/>
          <w:lang w:val="es-PR"/>
        </w:rPr>
        <w:t>xtranjero</w:t>
      </w:r>
      <w:r w:rsidR="002E05F8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2501E2" w:rsidRPr="003E19F7" w:rsidRDefault="002E05F8" w:rsidP="005722A4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Proveerle </w:t>
      </w:r>
      <w:r w:rsidR="00AF328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al </w:t>
      </w:r>
      <w:r w:rsidR="006147B9">
        <w:rPr>
          <w:rFonts w:asciiTheme="minorHAnsi" w:hAnsiTheme="minorHAnsi" w:cs="Arial"/>
          <w:color w:val="000000"/>
          <w:sz w:val="22"/>
          <w:szCs w:val="22"/>
          <w:lang w:val="es-PR"/>
        </w:rPr>
        <w:t>ciudadano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147B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información de </w:t>
      </w:r>
      <w:r w:rsidR="009F5C6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requisitos para obtener </w:t>
      </w:r>
      <w:r w:rsidR="009144E1">
        <w:rPr>
          <w:rFonts w:asciiTheme="minorHAnsi" w:hAnsiTheme="minorHAnsi" w:cs="Arial"/>
          <w:color w:val="000000"/>
          <w:sz w:val="22"/>
          <w:szCs w:val="22"/>
          <w:lang w:val="es-PR"/>
        </w:rPr>
        <w:t>r</w:t>
      </w:r>
      <w:r w:rsidR="009144E1" w:rsidRPr="009144E1">
        <w:rPr>
          <w:rFonts w:asciiTheme="minorHAnsi" w:hAnsiTheme="minorHAnsi" w:cs="Arial"/>
          <w:color w:val="000000"/>
          <w:sz w:val="22"/>
          <w:szCs w:val="22"/>
          <w:lang w:val="es-PR"/>
        </w:rPr>
        <w:t>eciprocidad para Licencia Extranjera</w:t>
      </w:r>
      <w:r w:rsidR="00AF3288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821A1E" w:rsidRDefault="00821A1E" w:rsidP="005722A4">
      <w:pPr>
        <w:pStyle w:val="NormalWeb"/>
        <w:numPr>
          <w:ilvl w:val="0"/>
          <w:numId w:val="4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15EDE">
        <w:rPr>
          <w:rFonts w:asciiTheme="minorHAnsi" w:hAnsiTheme="minorHAnsi" w:cs="Arial"/>
          <w:color w:val="000000"/>
          <w:sz w:val="22"/>
          <w:szCs w:val="22"/>
          <w:lang w:val="es-PR"/>
        </w:rPr>
        <w:t>De tener multas administrativas pendiente de pago o deudas con ASUME o ACAA, deberá pagarlas antes de comenzar este proceso.</w:t>
      </w:r>
      <w:r w:rsidR="006F361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F3614">
        <w:rPr>
          <w:rFonts w:asciiTheme="minorHAnsi" w:hAnsiTheme="minorHAnsi" w:cs="Arial"/>
          <w:noProof/>
          <w:color w:val="000000"/>
          <w:sz w:val="22"/>
          <w:szCs w:val="22"/>
        </w:rPr>
        <w:drawing>
          <wp:inline distT="0" distB="0" distL="0" distR="0">
            <wp:extent cx="348314" cy="274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1A" w:rsidRPr="001045AC" w:rsidRDefault="00AB4D1A" w:rsidP="008E62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es-ES_tradnl"/>
        </w:rPr>
      </w:pPr>
      <w:r w:rsidRPr="001045AC">
        <w:rPr>
          <w:rFonts w:cs="Tahoma"/>
          <w:lang w:val="es-ES_tradnl"/>
        </w:rPr>
        <w:t xml:space="preserve">Deberá hacer entrega del Certificado de Licencia de Conducir </w:t>
      </w:r>
      <w:r w:rsidR="001045AC" w:rsidRPr="001045AC">
        <w:rPr>
          <w:rFonts w:cs="Tahoma"/>
          <w:lang w:val="es-ES_tradnl"/>
        </w:rPr>
        <w:t xml:space="preserve">en el </w:t>
      </w:r>
      <w:r w:rsidRPr="001045AC">
        <w:rPr>
          <w:rFonts w:cs="Tahoma"/>
          <w:lang w:val="es-ES_tradnl"/>
        </w:rPr>
        <w:t>extranjero</w:t>
      </w:r>
      <w:r w:rsidR="001045AC" w:rsidRPr="001045AC">
        <w:rPr>
          <w:rFonts w:cs="Tahoma"/>
          <w:lang w:val="es-ES_tradnl"/>
        </w:rPr>
        <w:t xml:space="preserve">, </w:t>
      </w:r>
      <w:r w:rsidRPr="001045AC">
        <w:rPr>
          <w:rFonts w:cs="Tahoma"/>
          <w:lang w:val="es-ES_tradnl"/>
        </w:rPr>
        <w:t>del estado o país de procedencia al momento de</w:t>
      </w:r>
      <w:r w:rsidR="001045AC" w:rsidRPr="001045AC">
        <w:rPr>
          <w:rFonts w:cs="Tahoma"/>
          <w:lang w:val="es-ES_tradnl"/>
        </w:rPr>
        <w:t xml:space="preserve"> </w:t>
      </w:r>
      <w:r w:rsidRPr="001045AC">
        <w:rPr>
          <w:rFonts w:cs="Tahoma"/>
          <w:lang w:val="es-ES_tradnl"/>
        </w:rPr>
        <w:t xml:space="preserve">recibir la de Puerto Rico. </w:t>
      </w:r>
    </w:p>
    <w:p w:rsidR="00AB4D1A" w:rsidRPr="00AB4D1A" w:rsidRDefault="00AB4D1A" w:rsidP="008E6227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B4D1A">
        <w:rPr>
          <w:rFonts w:asciiTheme="minorHAnsi" w:hAnsiTheme="minorHAnsi" w:cs="Tahoma"/>
          <w:sz w:val="22"/>
          <w:szCs w:val="22"/>
          <w:lang w:val="es-ES_tradnl"/>
        </w:rPr>
        <w:t>De tener licencia expedida fuera de Puerto Rico se cotejará el record choferil del estado o pa</w:t>
      </w:r>
      <w:r w:rsidRPr="00AB4D1A">
        <w:rPr>
          <w:rFonts w:asciiTheme="minorHAnsi" w:hAnsiTheme="minorHAnsi" w:cs="Arial"/>
          <w:sz w:val="22"/>
          <w:szCs w:val="22"/>
          <w:lang w:val="es-ES_tradnl"/>
        </w:rPr>
        <w:t>ís de procedencia.</w:t>
      </w:r>
    </w:p>
    <w:p w:rsidR="002501E2" w:rsidRPr="003E19F7" w:rsidRDefault="00D43ACA" w:rsidP="005722A4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84CBE">
        <w:rPr>
          <w:rFonts w:asciiTheme="minorHAnsi" w:hAnsiTheme="minorHAnsi" w:cs="Arial"/>
          <w:color w:val="000000"/>
          <w:sz w:val="22"/>
          <w:szCs w:val="22"/>
          <w:lang w:val="es-PR"/>
        </w:rPr>
        <w:t>Los formularios deben completarse en letra de molde o utilizando una maquinilla.  La tinta a utilizarse debe ser negra o azul</w:t>
      </w:r>
      <w:r w:rsidR="005204BC" w:rsidRPr="00A84CB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 w:rsidRPr="00A84CB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A1EB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D72CC" w:rsidRDefault="002501E2" w:rsidP="005722A4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7F7A59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5112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112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112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112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681D7E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A1EB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BC3ED7" w:rsidRPr="00EC4775" w:rsidRDefault="00BC3ED7" w:rsidP="005722A4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eastAsia="Times New Roman" w:cs="Times New Roman"/>
          <w:color w:val="00B050"/>
          <w:lang w:val="es-PR"/>
        </w:rPr>
      </w:pPr>
      <w:r w:rsidRPr="00A06F81">
        <w:rPr>
          <w:rFonts w:cs="Arial"/>
          <w:b/>
          <w:color w:val="00B050"/>
          <w:lang w:val="es-PR"/>
        </w:rPr>
        <w:t>Sello de Rentas Internas por valor de diez dólares ($10.00)</w:t>
      </w:r>
      <w:r w:rsidR="001313F8">
        <w:rPr>
          <w:rFonts w:cs="Arial"/>
          <w:color w:val="00B050"/>
          <w:lang w:val="es-PR"/>
        </w:rPr>
        <w:t>.</w:t>
      </w:r>
      <w:r w:rsidR="00D83E55" w:rsidRPr="00EC4775">
        <w:rPr>
          <w:rFonts w:cs="Arial"/>
          <w:color w:val="00B050"/>
          <w:lang w:val="es-PR"/>
        </w:rPr>
        <w:t xml:space="preserve"> </w:t>
      </w:r>
    </w:p>
    <w:p w:rsidR="004F4209" w:rsidRPr="003E19F7" w:rsidRDefault="00D83E55" w:rsidP="005722A4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B050"/>
          <w:lang w:val="es-PR"/>
        </w:rPr>
      </w:pPr>
      <w:r w:rsidRPr="00A06F81">
        <w:rPr>
          <w:rFonts w:cs="Arial"/>
          <w:b/>
          <w:color w:val="00B050"/>
          <w:lang w:val="es-PR"/>
        </w:rPr>
        <w:t xml:space="preserve">Sello de Rentas Internas por valor de </w:t>
      </w:r>
      <w:r w:rsidR="00117657" w:rsidRPr="00A06F81">
        <w:rPr>
          <w:rFonts w:cs="Arial"/>
          <w:b/>
          <w:color w:val="00B050"/>
          <w:lang w:val="es-PR"/>
        </w:rPr>
        <w:t>un</w:t>
      </w:r>
      <w:r w:rsidRPr="00A06F81">
        <w:rPr>
          <w:rFonts w:cs="Arial"/>
          <w:b/>
          <w:color w:val="00B050"/>
          <w:lang w:val="es-PR"/>
        </w:rPr>
        <w:t xml:space="preserve"> dólares ($1.00)</w:t>
      </w:r>
      <w:r w:rsidR="001313F8">
        <w:rPr>
          <w:rFonts w:cs="Arial"/>
          <w:color w:val="00B050"/>
          <w:lang w:val="es-PR"/>
        </w:rPr>
        <w:t>.</w:t>
      </w:r>
      <w:r w:rsidRPr="001313F8">
        <w:rPr>
          <w:rFonts w:cs="Arial"/>
          <w:color w:val="00B050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055F5F" w:rsidRPr="00475615" w:rsidRDefault="00055F5F" w:rsidP="00541A16">
      <w:pPr>
        <w:pStyle w:val="Heading3"/>
        <w:keepNext w:val="0"/>
        <w:widowControl w:val="0"/>
        <w:numPr>
          <w:ilvl w:val="0"/>
          <w:numId w:val="22"/>
        </w:numPr>
        <w:spacing w:before="120"/>
        <w:rPr>
          <w:rFonts w:asciiTheme="minorHAnsi" w:hAnsiTheme="minorHAnsi" w:cs="Tahoma"/>
          <w:b w:val="0"/>
          <w:bCs w:val="0"/>
          <w:color w:val="FF0000"/>
          <w:szCs w:val="22"/>
          <w:lang w:val="es-PR"/>
        </w:rPr>
      </w:pPr>
      <w:r w:rsidRPr="00475615">
        <w:rPr>
          <w:rFonts w:asciiTheme="minorHAnsi" w:hAnsiTheme="minorHAnsi" w:cs="Tahoma"/>
          <w:b w:val="0"/>
          <w:bCs w:val="0"/>
          <w:szCs w:val="22"/>
          <w:lang w:val="es-PR"/>
        </w:rPr>
        <w:t xml:space="preserve">Formulario </w:t>
      </w:r>
      <w:hyperlink r:id="rId20" w:history="1">
        <w:r w:rsidR="003470C5" w:rsidRPr="00475615">
          <w:rPr>
            <w:rStyle w:val="Hyperlink"/>
            <w:rFonts w:asciiTheme="minorHAnsi" w:hAnsiTheme="minorHAnsi" w:cs="Tahoma"/>
            <w:b w:val="0"/>
            <w:bCs w:val="0"/>
            <w:color w:val="FF0000"/>
            <w:szCs w:val="22"/>
            <w:lang w:val="es-PR"/>
          </w:rPr>
          <w:t>DTOP-DIS-257 Solicitud para Certificado de Licencia para Conducir Vehículos de Motor por Reciprocidad</w:t>
        </w:r>
      </w:hyperlink>
    </w:p>
    <w:p w:rsidR="00147A57" w:rsidRPr="00475615" w:rsidRDefault="00147A57" w:rsidP="00541A16">
      <w:pPr>
        <w:pStyle w:val="ListParagraph"/>
        <w:numPr>
          <w:ilvl w:val="0"/>
          <w:numId w:val="22"/>
        </w:numPr>
        <w:rPr>
          <w:lang w:val="es-PR"/>
        </w:rPr>
      </w:pPr>
      <w:r w:rsidRPr="00475615">
        <w:rPr>
          <w:lang w:val="es-PR"/>
        </w:rPr>
        <w:t xml:space="preserve">Formulario </w:t>
      </w:r>
      <w:hyperlink r:id="rId21" w:history="1">
        <w:r w:rsidR="00475615" w:rsidRPr="00475615">
          <w:rPr>
            <w:rStyle w:val="Hyperlink"/>
            <w:color w:val="FF0000"/>
            <w:lang w:val="es-PR"/>
          </w:rPr>
          <w:t>DTOP-DIS-260 Certificación Médica para Certificado de Licencia de Conducir</w:t>
        </w:r>
      </w:hyperlink>
      <w:r w:rsidR="0002636C" w:rsidRPr="00475615">
        <w:rPr>
          <w:lang w:val="es-PR"/>
        </w:rPr>
        <w:t>, la cual debe ser evaluada por un doctor en, medicina autorizado a ejercer la práctica en Puerto Rico. Todo certificado deberá tener no mas de seis (6) mese</w:t>
      </w:r>
      <w:r w:rsidR="00CF3BAC">
        <w:rPr>
          <w:lang w:val="es-PR"/>
        </w:rPr>
        <w:t>s</w:t>
      </w:r>
      <w:r w:rsidR="0002636C" w:rsidRPr="00475615">
        <w:rPr>
          <w:lang w:val="es-PR"/>
        </w:rPr>
        <w:t xml:space="preserve"> de expedido al momento de someter la solicitud.</w:t>
      </w:r>
    </w:p>
    <w:p w:rsidR="0002636C" w:rsidRPr="00475615" w:rsidRDefault="0002636C" w:rsidP="00541A16">
      <w:pPr>
        <w:pStyle w:val="ListParagraph"/>
        <w:numPr>
          <w:ilvl w:val="0"/>
          <w:numId w:val="22"/>
        </w:numPr>
        <w:rPr>
          <w:lang w:val="es-PR"/>
        </w:rPr>
      </w:pPr>
      <w:r w:rsidRPr="00475615">
        <w:rPr>
          <w:lang w:val="es-PR"/>
        </w:rPr>
        <w:t>Licencia vigente de cualquier País o Estado con acuerdo de reciprocidad de la siguiente forma:</w:t>
      </w:r>
    </w:p>
    <w:p w:rsidR="0002636C" w:rsidRPr="00475615" w:rsidRDefault="0002636C" w:rsidP="00541A16">
      <w:pPr>
        <w:pStyle w:val="ListParagraph"/>
        <w:numPr>
          <w:ilvl w:val="1"/>
          <w:numId w:val="22"/>
        </w:numPr>
        <w:rPr>
          <w:lang w:val="es-PR"/>
        </w:rPr>
      </w:pPr>
      <w:r w:rsidRPr="00475615">
        <w:rPr>
          <w:lang w:val="es-PR"/>
        </w:rPr>
        <w:t>Reciprocidad Completa:</w:t>
      </w:r>
    </w:p>
    <w:p w:rsidR="0002636C" w:rsidRPr="00CF3BAC" w:rsidRDefault="0002636C" w:rsidP="00541A16">
      <w:pPr>
        <w:pStyle w:val="ListParagraph"/>
        <w:numPr>
          <w:ilvl w:val="2"/>
          <w:numId w:val="22"/>
        </w:numPr>
      </w:pPr>
      <w:r w:rsidRPr="00CF3BAC">
        <w:t xml:space="preserve">Alemania, Florida, Illinois, Maine, South Dakota, Tennessee, </w:t>
      </w:r>
      <w:r w:rsidR="001B7B0A" w:rsidRPr="00CF3BAC">
        <w:t>Wisconsin</w:t>
      </w:r>
    </w:p>
    <w:p w:rsidR="0002636C" w:rsidRPr="00475615" w:rsidRDefault="0002636C" w:rsidP="00541A16">
      <w:pPr>
        <w:pStyle w:val="ListParagraph"/>
        <w:numPr>
          <w:ilvl w:val="2"/>
          <w:numId w:val="22"/>
        </w:numPr>
        <w:rPr>
          <w:lang w:val="es-PR"/>
        </w:rPr>
      </w:pPr>
      <w:r w:rsidRPr="00475615">
        <w:rPr>
          <w:lang w:val="es-PR"/>
        </w:rPr>
        <w:t xml:space="preserve">Con licencia vigente, no tomará </w:t>
      </w:r>
      <w:r w:rsidR="001B7B0A" w:rsidRPr="00475615">
        <w:rPr>
          <w:lang w:val="es-PR"/>
        </w:rPr>
        <w:t>ningún</w:t>
      </w:r>
      <w:r w:rsidRPr="00475615">
        <w:rPr>
          <w:lang w:val="es-PR"/>
        </w:rPr>
        <w:t xml:space="preserve"> examen</w:t>
      </w:r>
    </w:p>
    <w:p w:rsidR="0002636C" w:rsidRPr="00475615" w:rsidRDefault="0002636C" w:rsidP="00541A16">
      <w:pPr>
        <w:pStyle w:val="ListParagraph"/>
        <w:numPr>
          <w:ilvl w:val="3"/>
          <w:numId w:val="22"/>
        </w:numPr>
        <w:rPr>
          <w:lang w:val="es-PR"/>
        </w:rPr>
      </w:pPr>
      <w:r w:rsidRPr="00475615">
        <w:rPr>
          <w:lang w:val="es-PR"/>
        </w:rPr>
        <w:t>Sellos de Rentas Internas por el valor de diez ($10.00) dólares</w:t>
      </w:r>
    </w:p>
    <w:p w:rsidR="0002636C" w:rsidRPr="00475615" w:rsidRDefault="001B7B0A" w:rsidP="00541A16">
      <w:pPr>
        <w:pStyle w:val="ListParagraph"/>
        <w:numPr>
          <w:ilvl w:val="3"/>
          <w:numId w:val="22"/>
        </w:numPr>
        <w:rPr>
          <w:lang w:val="es-PR"/>
        </w:rPr>
      </w:pPr>
      <w:r w:rsidRPr="00475615">
        <w:rPr>
          <w:lang w:val="es-PR"/>
        </w:rPr>
        <w:t>Sellos</w:t>
      </w:r>
      <w:r w:rsidR="0002636C" w:rsidRPr="00475615">
        <w:rPr>
          <w:lang w:val="es-PR"/>
        </w:rPr>
        <w:t xml:space="preserve"> de Rentas Internas por el valor de un ($1.00) dólar </w:t>
      </w:r>
    </w:p>
    <w:p w:rsidR="0002636C" w:rsidRPr="00475615" w:rsidRDefault="0002636C" w:rsidP="00541A16">
      <w:pPr>
        <w:pStyle w:val="ListParagraph"/>
        <w:numPr>
          <w:ilvl w:val="2"/>
          <w:numId w:val="22"/>
        </w:numPr>
        <w:spacing w:after="0"/>
        <w:rPr>
          <w:lang w:val="es-PR"/>
        </w:rPr>
      </w:pPr>
      <w:r w:rsidRPr="00475615">
        <w:rPr>
          <w:lang w:val="es-PR"/>
        </w:rPr>
        <w:lastRenderedPageBreak/>
        <w:t xml:space="preserve">Si la licencia esta vencida, </w:t>
      </w:r>
      <w:r w:rsidR="00AD3F43" w:rsidRPr="00475615">
        <w:rPr>
          <w:lang w:val="es-PR"/>
        </w:rPr>
        <w:t>deberá</w:t>
      </w:r>
      <w:r w:rsidRPr="00475615">
        <w:rPr>
          <w:lang w:val="es-PR"/>
        </w:rPr>
        <w:t xml:space="preserve"> tomar ambos exámenes, sin necesidad de esperar </w:t>
      </w:r>
      <w:r w:rsidR="00AD3F43" w:rsidRPr="00475615">
        <w:rPr>
          <w:lang w:val="es-PR"/>
        </w:rPr>
        <w:t>el</w:t>
      </w:r>
      <w:r w:rsidRPr="00475615">
        <w:rPr>
          <w:lang w:val="es-PR"/>
        </w:rPr>
        <w:t xml:space="preserve"> tiempo establecido y entregar la licencia del estado correspondiente.</w:t>
      </w:r>
    </w:p>
    <w:p w:rsidR="0002636C" w:rsidRPr="00475615" w:rsidRDefault="00D3419F" w:rsidP="00541A16">
      <w:pPr>
        <w:pStyle w:val="ListParagraph"/>
        <w:numPr>
          <w:ilvl w:val="2"/>
          <w:numId w:val="22"/>
        </w:numPr>
        <w:spacing w:after="0"/>
        <w:rPr>
          <w:lang w:val="es-PR"/>
        </w:rPr>
      </w:pPr>
      <w:r w:rsidRPr="00475615">
        <w:rPr>
          <w:lang w:val="es-PR"/>
        </w:rPr>
        <w:t>Examen</w:t>
      </w:r>
      <w:r w:rsidR="00AD3F43" w:rsidRPr="00475615">
        <w:rPr>
          <w:lang w:val="es-PR"/>
        </w:rPr>
        <w:t xml:space="preserve"> </w:t>
      </w:r>
      <w:r w:rsidRPr="00475615">
        <w:rPr>
          <w:lang w:val="es-PR"/>
        </w:rPr>
        <w:t>Teórico</w:t>
      </w:r>
    </w:p>
    <w:p w:rsidR="00AD3F43" w:rsidRPr="00475615" w:rsidRDefault="00AD3F43" w:rsidP="00541A16">
      <w:pPr>
        <w:pStyle w:val="ListParagraph"/>
        <w:numPr>
          <w:ilvl w:val="3"/>
          <w:numId w:val="22"/>
        </w:numPr>
        <w:spacing w:after="0"/>
        <w:rPr>
          <w:lang w:val="es-PR"/>
        </w:rPr>
      </w:pPr>
      <w:r w:rsidRPr="00475615">
        <w:rPr>
          <w:lang w:val="es-PR"/>
        </w:rPr>
        <w:t>Sello de Rentas Internas por valor de diez ($10.00) dólares</w:t>
      </w:r>
    </w:p>
    <w:p w:rsidR="00AD3F43" w:rsidRPr="00475615" w:rsidRDefault="00AD3F43" w:rsidP="00541A16">
      <w:pPr>
        <w:pStyle w:val="ListParagraph"/>
        <w:numPr>
          <w:ilvl w:val="3"/>
          <w:numId w:val="22"/>
        </w:numPr>
        <w:spacing w:after="0"/>
        <w:rPr>
          <w:lang w:val="es-PR"/>
        </w:rPr>
      </w:pPr>
      <w:r w:rsidRPr="00475615">
        <w:rPr>
          <w:lang w:val="es-PR"/>
        </w:rPr>
        <w:t xml:space="preserve">Sello de Rentas </w:t>
      </w:r>
      <w:r w:rsidR="00D3419F" w:rsidRPr="00475615">
        <w:rPr>
          <w:lang w:val="es-PR"/>
        </w:rPr>
        <w:t>Internas</w:t>
      </w:r>
      <w:r w:rsidRPr="00475615">
        <w:rPr>
          <w:lang w:val="es-PR"/>
        </w:rPr>
        <w:t xml:space="preserve"> por el valor de un ($1.00), solo aplica a persona mayores de dieciocho (18) años.</w:t>
      </w:r>
    </w:p>
    <w:p w:rsidR="00AD3F43" w:rsidRPr="00475615" w:rsidRDefault="00AD3F43" w:rsidP="00541A16">
      <w:pPr>
        <w:pStyle w:val="ListParagraph"/>
        <w:numPr>
          <w:ilvl w:val="3"/>
          <w:numId w:val="22"/>
        </w:numPr>
        <w:spacing w:after="0"/>
        <w:rPr>
          <w:lang w:val="es-PR"/>
        </w:rPr>
      </w:pPr>
      <w:r w:rsidRPr="00475615">
        <w:rPr>
          <w:lang w:val="es-PR"/>
        </w:rPr>
        <w:t>De fracasar debe incluir uno (sellos) nuevo cada nuevo examen</w:t>
      </w:r>
    </w:p>
    <w:p w:rsidR="00AD3F43" w:rsidRPr="00475615" w:rsidRDefault="00AD3F43" w:rsidP="00541A16">
      <w:pPr>
        <w:pStyle w:val="ListParagraph"/>
        <w:numPr>
          <w:ilvl w:val="2"/>
          <w:numId w:val="22"/>
        </w:numPr>
        <w:spacing w:after="0"/>
        <w:rPr>
          <w:lang w:val="es-PR"/>
        </w:rPr>
      </w:pPr>
      <w:r w:rsidRPr="00475615">
        <w:rPr>
          <w:lang w:val="es-PR"/>
        </w:rPr>
        <w:t>Examen Practico</w:t>
      </w:r>
    </w:p>
    <w:p w:rsidR="00AD3F43" w:rsidRPr="00475615" w:rsidRDefault="00AD3F43" w:rsidP="00541A16">
      <w:pPr>
        <w:pStyle w:val="ListParagraph"/>
        <w:numPr>
          <w:ilvl w:val="3"/>
          <w:numId w:val="22"/>
        </w:numPr>
        <w:spacing w:after="0"/>
        <w:rPr>
          <w:lang w:val="es-PR"/>
        </w:rPr>
      </w:pPr>
      <w:r w:rsidRPr="00475615">
        <w:rPr>
          <w:lang w:val="es-PR"/>
        </w:rPr>
        <w:t>Sello de Rentas Internas por el valor de diez ($10.00) dólares</w:t>
      </w:r>
    </w:p>
    <w:p w:rsidR="00AD3F43" w:rsidRPr="00475615" w:rsidRDefault="00AD3F43" w:rsidP="005001FF">
      <w:pPr>
        <w:pStyle w:val="ListParagraph"/>
        <w:numPr>
          <w:ilvl w:val="3"/>
          <w:numId w:val="22"/>
        </w:numPr>
        <w:spacing w:after="0"/>
        <w:rPr>
          <w:lang w:val="es-PR"/>
        </w:rPr>
      </w:pPr>
      <w:r w:rsidRPr="00475615">
        <w:rPr>
          <w:lang w:val="es-PR"/>
        </w:rPr>
        <w:t>Sello de Rentas Internas por el valor de un ($1.00), solo aplica a persona mayores de dieciocho (18) años.</w:t>
      </w:r>
    </w:p>
    <w:p w:rsidR="00AD3F43" w:rsidRPr="00475615" w:rsidRDefault="00AD3F43" w:rsidP="005001FF">
      <w:pPr>
        <w:pStyle w:val="ListParagraph"/>
        <w:numPr>
          <w:ilvl w:val="3"/>
          <w:numId w:val="22"/>
        </w:numPr>
        <w:spacing w:after="0"/>
        <w:rPr>
          <w:lang w:val="es-PR"/>
        </w:rPr>
      </w:pPr>
      <w:r w:rsidRPr="00475615">
        <w:rPr>
          <w:lang w:val="es-PR"/>
        </w:rPr>
        <w:t>De f</w:t>
      </w:r>
      <w:r w:rsidR="00F4498D" w:rsidRPr="00475615">
        <w:rPr>
          <w:lang w:val="es-PR"/>
        </w:rPr>
        <w:t>racasar debe incluir uno (sello</w:t>
      </w:r>
      <w:r w:rsidRPr="00475615">
        <w:rPr>
          <w:lang w:val="es-PR"/>
        </w:rPr>
        <w:t>) nuevo cada nuevo examen</w:t>
      </w:r>
    </w:p>
    <w:p w:rsidR="0000222E" w:rsidRPr="00475615" w:rsidRDefault="00AD3F43" w:rsidP="00541A16">
      <w:pPr>
        <w:pStyle w:val="ListParagraph"/>
        <w:numPr>
          <w:ilvl w:val="0"/>
          <w:numId w:val="22"/>
        </w:numPr>
        <w:spacing w:after="0"/>
        <w:rPr>
          <w:lang w:val="es-PR"/>
        </w:rPr>
      </w:pPr>
      <w:r w:rsidRPr="00475615">
        <w:rPr>
          <w:lang w:val="es-PR"/>
        </w:rPr>
        <w:t>Reciprocidad Parcial: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74"/>
        <w:gridCol w:w="2944"/>
      </w:tblGrid>
      <w:tr w:rsidR="00AD3F43" w:rsidRPr="00475615" w:rsidTr="00AD3F43">
        <w:tc>
          <w:tcPr>
            <w:tcW w:w="2938" w:type="dxa"/>
          </w:tcPr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Alabama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Alaska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Arizona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Arkansas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California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Colorado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Connecticut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Delaware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Georgia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Idaho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Indiana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Iowa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Kansas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Kentucky</w:t>
            </w:r>
          </w:p>
        </w:tc>
        <w:tc>
          <w:tcPr>
            <w:tcW w:w="2974" w:type="dxa"/>
          </w:tcPr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Louisiana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Maryland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Massachusetts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Michigan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Minnesota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Mississippi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Missouri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Montana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Nebraska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Nevada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New Hampshire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New Jersey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 xml:space="preserve">New </w:t>
            </w:r>
            <w:r w:rsidR="00475615" w:rsidRPr="00475615">
              <w:rPr>
                <w:rFonts w:cs="Tahoma"/>
                <w:lang w:val="es-PR"/>
              </w:rPr>
              <w:t>México</w:t>
            </w:r>
          </w:p>
          <w:p w:rsidR="0000222E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New York</w:t>
            </w:r>
          </w:p>
          <w:p w:rsidR="0000222E" w:rsidRPr="00475615" w:rsidRDefault="0000222E" w:rsidP="005001FF">
            <w:pPr>
              <w:rPr>
                <w:rFonts w:cs="Tahoma"/>
                <w:lang w:val="es-PR"/>
              </w:rPr>
            </w:pPr>
          </w:p>
          <w:p w:rsidR="00AD3F43" w:rsidRPr="00475615" w:rsidRDefault="00AD3F43" w:rsidP="0000222E">
            <w:pPr>
              <w:ind w:left="270"/>
              <w:jc w:val="both"/>
              <w:rPr>
                <w:rFonts w:cs="Tahoma"/>
                <w:lang w:val="es-PR"/>
              </w:rPr>
            </w:pPr>
          </w:p>
        </w:tc>
        <w:tc>
          <w:tcPr>
            <w:tcW w:w="2944" w:type="dxa"/>
          </w:tcPr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North Carolina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North Dakota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Ohio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Oregon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Pennsylvania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South Carolina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Texas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Utah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Vermont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Virginia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Washington DC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West Virginia</w:t>
            </w:r>
          </w:p>
          <w:p w:rsidR="00AD3F43" w:rsidRPr="00475615" w:rsidRDefault="00AD3F43" w:rsidP="005001FF">
            <w:pPr>
              <w:pStyle w:val="ListParagraph"/>
              <w:rPr>
                <w:rFonts w:cs="Tahoma"/>
                <w:lang w:val="es-PR"/>
              </w:rPr>
            </w:pPr>
            <w:r w:rsidRPr="00475615">
              <w:rPr>
                <w:rFonts w:cs="Tahoma"/>
                <w:lang w:val="es-PR"/>
              </w:rPr>
              <w:t>Wyoming</w:t>
            </w:r>
          </w:p>
          <w:p w:rsidR="00AD3F43" w:rsidRPr="00475615" w:rsidRDefault="00AD3F43" w:rsidP="0000222E">
            <w:pPr>
              <w:ind w:left="223"/>
              <w:rPr>
                <w:rFonts w:cs="Tahoma"/>
                <w:lang w:val="es-PR"/>
              </w:rPr>
            </w:pPr>
          </w:p>
        </w:tc>
      </w:tr>
    </w:tbl>
    <w:p w:rsidR="0000222E" w:rsidRPr="00475615" w:rsidRDefault="0000222E" w:rsidP="005001FF">
      <w:pPr>
        <w:pStyle w:val="ListParagraph"/>
        <w:numPr>
          <w:ilvl w:val="2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Con licencia vigente, deberá tomar sólo el examen teórico y se le otorgará la categoría correspondiente.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Sello de Rentas Internas por el valor de diez (</w:t>
      </w:r>
      <w:r w:rsidR="0047561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10</w:t>
      </w:r>
      <w:r w:rsidR="0047561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>) dólares.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Sello de Rentas Internas por el valor de un (</w:t>
      </w:r>
      <w:r w:rsidR="0047561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</w:t>
      </w:r>
      <w:r w:rsidR="0047561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>) dólar (Solo aplica a personas mayores de dieciocho (18) años).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De fracasar el examen teórico, deberá incluir por cada nuevo examen un Sello de Rentas Internas por valor de diez (</w:t>
      </w:r>
      <w:r w:rsidR="0047561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10</w:t>
      </w:r>
      <w:r w:rsidR="0047561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 xml:space="preserve">) dólares. </w:t>
      </w:r>
    </w:p>
    <w:p w:rsidR="00541A16" w:rsidRPr="00475615" w:rsidRDefault="0000222E" w:rsidP="005001FF">
      <w:pPr>
        <w:pStyle w:val="ListParagraph"/>
        <w:numPr>
          <w:ilvl w:val="2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Si la licencia esta vencida, deberá tomar ambos exámenes, sin necesidad de esperar el tiempo establecido y entregar la licen</w:t>
      </w:r>
      <w:r w:rsidR="00541A16" w:rsidRPr="00475615">
        <w:rPr>
          <w:rFonts w:eastAsia="Times New Roman" w:cstheme="minorHAnsi"/>
          <w:lang w:val="es-PR" w:eastAsia="es-PR"/>
        </w:rPr>
        <w:t>cia del estado correspondiente.</w:t>
      </w:r>
    </w:p>
    <w:p w:rsidR="0000222E" w:rsidRPr="00475615" w:rsidRDefault="0000222E" w:rsidP="005001FF">
      <w:pPr>
        <w:pStyle w:val="ListParagraph"/>
        <w:numPr>
          <w:ilvl w:val="2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Para Examen Teórico: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lastRenderedPageBreak/>
        <w:t>Sello de Rentas Internas por el valor de diez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10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>) dólares.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Sello de Rentas Internas por el valor de un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>) dólar (Solo aplica a personas mayores de dieciocho (18) años).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De fracasar el examen teórico, deberá incluir por cada nuevo examen un Sello de Rentas Internas por valor de diez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10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 xml:space="preserve">) dólares. </w:t>
      </w:r>
    </w:p>
    <w:p w:rsidR="0000222E" w:rsidRPr="00475615" w:rsidRDefault="0000222E" w:rsidP="005001FF">
      <w:pPr>
        <w:pStyle w:val="ListParagraph"/>
        <w:numPr>
          <w:ilvl w:val="2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 xml:space="preserve">Para Examen Práctico </w:t>
      </w:r>
    </w:p>
    <w:p w:rsidR="0000222E" w:rsidRPr="00475615" w:rsidRDefault="0000222E" w:rsidP="00D45AA5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Sello de Rentas Internas por el valor de diez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10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>) dólares.</w:t>
      </w:r>
    </w:p>
    <w:p w:rsidR="00541A16" w:rsidRPr="00475615" w:rsidRDefault="0000222E" w:rsidP="00D45AA5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Sello de Rentas Internas por el valor de un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>) dólar (Solo aplica a personas m</w:t>
      </w:r>
      <w:r w:rsidR="00541A16" w:rsidRPr="00475615">
        <w:rPr>
          <w:rFonts w:eastAsia="Times New Roman" w:cstheme="minorHAnsi"/>
          <w:lang w:val="es-PR" w:eastAsia="es-PR"/>
        </w:rPr>
        <w:t>ayores de dieciocho (18) años).</w:t>
      </w:r>
    </w:p>
    <w:p w:rsidR="0000222E" w:rsidRPr="00475615" w:rsidRDefault="0000222E" w:rsidP="00D45AA5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De fracasar el examen práctico, deberá incluir por cada nuevo examen un Sello de Rentas Internas por valor de cinco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5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 xml:space="preserve">) dólares. </w:t>
      </w:r>
    </w:p>
    <w:p w:rsidR="00541A16" w:rsidRPr="00475615" w:rsidRDefault="00541A16" w:rsidP="0000222E">
      <w:pPr>
        <w:shd w:val="clear" w:color="auto" w:fill="FFFFFF"/>
        <w:spacing w:after="0" w:line="360" w:lineRule="atLeast"/>
        <w:rPr>
          <w:rFonts w:eastAsia="Times New Roman" w:cstheme="minorHAnsi"/>
          <w:bCs/>
          <w:lang w:val="es-PR" w:eastAsia="es-PR"/>
        </w:rPr>
      </w:pPr>
    </w:p>
    <w:p w:rsidR="0000222E" w:rsidRPr="00475615" w:rsidRDefault="0000222E" w:rsidP="005001FF">
      <w:pPr>
        <w:pStyle w:val="ListParagraph"/>
        <w:numPr>
          <w:ilvl w:val="1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bCs/>
          <w:lang w:val="es-PR" w:eastAsia="es-PR"/>
        </w:rPr>
        <w:t>Sin Reciprocidad</w:t>
      </w:r>
    </w:p>
    <w:p w:rsidR="0000222E" w:rsidRPr="00CF3BAC" w:rsidRDefault="0000222E" w:rsidP="005001FF">
      <w:pPr>
        <w:pStyle w:val="ListParagraph"/>
        <w:numPr>
          <w:ilvl w:val="2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eastAsia="es-PR"/>
        </w:rPr>
      </w:pPr>
      <w:r w:rsidRPr="00CF3BAC">
        <w:rPr>
          <w:rFonts w:eastAsia="Times New Roman" w:cstheme="minorHAnsi"/>
          <w:lang w:eastAsia="es-PR"/>
        </w:rPr>
        <w:t>Hawaii, Oklahoma, Rhode Island y Washington.</w:t>
      </w:r>
    </w:p>
    <w:p w:rsidR="00541A16" w:rsidRPr="00475615" w:rsidRDefault="0000222E" w:rsidP="005001FF">
      <w:pPr>
        <w:pStyle w:val="ListParagraph"/>
        <w:numPr>
          <w:ilvl w:val="2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Aunque la licencia esté vigente, deberá tomar ambos exámenes, sin necesidad de esperar el tiempo establecido y entreg</w:t>
      </w:r>
      <w:r w:rsidR="00541A16" w:rsidRPr="00475615">
        <w:rPr>
          <w:rFonts w:eastAsia="Times New Roman" w:cstheme="minorHAnsi"/>
          <w:lang w:val="es-PR" w:eastAsia="es-PR"/>
        </w:rPr>
        <w:t>ar licencia vigente del estado.</w:t>
      </w:r>
    </w:p>
    <w:p w:rsidR="0000222E" w:rsidRPr="00475615" w:rsidRDefault="0000222E" w:rsidP="005001FF">
      <w:pPr>
        <w:pStyle w:val="ListParagraph"/>
        <w:numPr>
          <w:ilvl w:val="2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 xml:space="preserve">Para Examen Teórico 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Sello de Rentas Internas por el valor de diez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10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>) dólares.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Sello de Rentas Internas por el valor de un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>) (Solo aplica a personas mayores de dieciocho (18) años)</w:t>
      </w:r>
    </w:p>
    <w:p w:rsidR="00541A16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10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De fracasar el examen teórico, deberá incluir por cada nuevo examen un Sello de Rentas Internas p</w:t>
      </w:r>
      <w:r w:rsidR="00541A16" w:rsidRPr="00475615">
        <w:rPr>
          <w:rFonts w:eastAsia="Times New Roman" w:cstheme="minorHAnsi"/>
          <w:lang w:val="es-PR" w:eastAsia="es-PR"/>
        </w:rPr>
        <w:t>or valor de diez (</w:t>
      </w:r>
      <w:r w:rsidR="00D45AA5">
        <w:rPr>
          <w:rFonts w:eastAsia="Times New Roman" w:cstheme="minorHAnsi"/>
          <w:lang w:val="es-PR" w:eastAsia="es-PR"/>
        </w:rPr>
        <w:t>$</w:t>
      </w:r>
      <w:r w:rsidR="00541A16" w:rsidRPr="00475615">
        <w:rPr>
          <w:rFonts w:eastAsia="Times New Roman" w:cstheme="minorHAnsi"/>
          <w:lang w:val="es-PR" w:eastAsia="es-PR"/>
        </w:rPr>
        <w:t>10</w:t>
      </w:r>
      <w:r w:rsidR="00D45AA5">
        <w:rPr>
          <w:rFonts w:eastAsia="Times New Roman" w:cstheme="minorHAnsi"/>
          <w:lang w:val="es-PR" w:eastAsia="es-PR"/>
        </w:rPr>
        <w:t>.00</w:t>
      </w:r>
      <w:r w:rsidR="00541A16" w:rsidRPr="00475615">
        <w:rPr>
          <w:rFonts w:eastAsia="Times New Roman" w:cstheme="minorHAnsi"/>
          <w:lang w:val="es-PR" w:eastAsia="es-PR"/>
        </w:rPr>
        <w:t xml:space="preserve">) dólares. </w:t>
      </w:r>
    </w:p>
    <w:p w:rsidR="0000222E" w:rsidRPr="00475615" w:rsidRDefault="0000222E" w:rsidP="005001FF">
      <w:pPr>
        <w:pStyle w:val="ListParagraph"/>
        <w:numPr>
          <w:ilvl w:val="2"/>
          <w:numId w:val="22"/>
        </w:numPr>
        <w:shd w:val="clear" w:color="auto" w:fill="FFFFFF"/>
        <w:spacing w:after="10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 xml:space="preserve">Para Examen Práctico 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Sello de Rentas Internas por el valor de diez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10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>) dólares.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10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Sello de Rentas Internas por el valor de un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>) (Solo aplica a personas mayores de dieciocho (18) años).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De fracasar el examen práctico, deberá incluir por cada nuevo examen un Sello de Rentas Internas por valor de cinco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5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 xml:space="preserve">) dólares. </w:t>
      </w:r>
    </w:p>
    <w:p w:rsidR="0000222E" w:rsidRPr="00475615" w:rsidRDefault="0000222E" w:rsidP="005001FF">
      <w:pPr>
        <w:pStyle w:val="ListParagraph"/>
        <w:numPr>
          <w:ilvl w:val="1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 xml:space="preserve">El aspirante que sea poseedor de una Licencia de Conducir expedida por las Fuerzas Armadas de los Estados Unidos, vendrá obligado a tomar el examen teórico y práctico, sin necesidad de obtener Certificado de Licencia de Conducir Categoría de Aprendizaje. </w:t>
      </w:r>
    </w:p>
    <w:p w:rsidR="0000222E" w:rsidRPr="00475615" w:rsidRDefault="0000222E" w:rsidP="005001FF">
      <w:pPr>
        <w:pStyle w:val="ListParagraph"/>
        <w:numPr>
          <w:ilvl w:val="2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 xml:space="preserve">Para Examen Teórico </w:t>
      </w:r>
    </w:p>
    <w:p w:rsidR="0000222E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0" w:line="360" w:lineRule="atLeast"/>
        <w:rPr>
          <w:rFonts w:eastAsia="Times New Roman" w:cstheme="minorHAnsi"/>
          <w:lang w:val="es-PR" w:eastAsia="es-PR"/>
        </w:rPr>
      </w:pPr>
      <w:r w:rsidRPr="00475615">
        <w:rPr>
          <w:rFonts w:eastAsia="Times New Roman" w:cstheme="minorHAnsi"/>
          <w:lang w:val="es-PR" w:eastAsia="es-PR"/>
        </w:rPr>
        <w:t>Sello de Rentas Internas por el valor de diez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10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>) dólares.</w:t>
      </w:r>
    </w:p>
    <w:p w:rsidR="009146D1" w:rsidRPr="00475615" w:rsidRDefault="0000222E" w:rsidP="005001FF">
      <w:pPr>
        <w:pStyle w:val="ListParagraph"/>
        <w:numPr>
          <w:ilvl w:val="3"/>
          <w:numId w:val="22"/>
        </w:numPr>
        <w:shd w:val="clear" w:color="auto" w:fill="FFFFFF"/>
        <w:spacing w:after="120" w:line="240" w:lineRule="auto"/>
        <w:rPr>
          <w:rFonts w:cs="Tahoma"/>
          <w:lang w:val="es-PR"/>
        </w:rPr>
      </w:pPr>
      <w:r w:rsidRPr="00475615">
        <w:rPr>
          <w:rFonts w:eastAsia="Times New Roman" w:cstheme="minorHAnsi"/>
          <w:lang w:val="es-PR" w:eastAsia="es-PR"/>
        </w:rPr>
        <w:t>Sello de Rentas Internas por el valor de un (</w:t>
      </w:r>
      <w:r w:rsidR="00D45AA5">
        <w:rPr>
          <w:rFonts w:eastAsia="Times New Roman" w:cstheme="minorHAnsi"/>
          <w:lang w:val="es-PR" w:eastAsia="es-PR"/>
        </w:rPr>
        <w:t>$</w:t>
      </w:r>
      <w:r w:rsidRPr="00475615">
        <w:rPr>
          <w:rFonts w:eastAsia="Times New Roman" w:cstheme="minorHAnsi"/>
          <w:lang w:val="es-PR" w:eastAsia="es-PR"/>
        </w:rPr>
        <w:t>1</w:t>
      </w:r>
      <w:r w:rsidR="00D45AA5">
        <w:rPr>
          <w:rFonts w:eastAsia="Times New Roman" w:cstheme="minorHAnsi"/>
          <w:lang w:val="es-PR" w:eastAsia="es-PR"/>
        </w:rPr>
        <w:t>.00</w:t>
      </w:r>
      <w:r w:rsidRPr="00475615">
        <w:rPr>
          <w:rFonts w:eastAsia="Times New Roman" w:cstheme="minorHAnsi"/>
          <w:lang w:val="es-PR" w:eastAsia="es-PR"/>
        </w:rPr>
        <w:t xml:space="preserve">)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402186" w:rsidRDefault="00201E2B" w:rsidP="00402186">
      <w:pPr>
        <w:pStyle w:val="ListParagraph"/>
        <w:numPr>
          <w:ilvl w:val="0"/>
          <w:numId w:val="3"/>
        </w:numPr>
        <w:spacing w:before="120" w:after="120" w:line="240" w:lineRule="auto"/>
        <w:rPr>
          <w:lang w:val="es-PR"/>
        </w:rPr>
      </w:pPr>
      <w:r w:rsidRPr="007D0F3E">
        <w:rPr>
          <w:b/>
          <w:lang w:val="es-PR"/>
        </w:rPr>
        <w:t>¿Qué es reciprocidad</w:t>
      </w:r>
      <w:r w:rsidR="00E11E34" w:rsidRPr="007D0F3E">
        <w:rPr>
          <w:b/>
          <w:lang w:val="es-PR"/>
        </w:rPr>
        <w:t>?</w:t>
      </w:r>
      <w:r w:rsidR="00172D00">
        <w:rPr>
          <w:lang w:val="es-PR"/>
        </w:rPr>
        <w:t xml:space="preserve"> - </w:t>
      </w:r>
      <w:r w:rsidR="00E11E34">
        <w:rPr>
          <w:lang w:val="es-PR"/>
        </w:rPr>
        <w:t>La</w:t>
      </w:r>
      <w:r w:rsidR="007D0F3E">
        <w:rPr>
          <w:lang w:val="es-PR"/>
        </w:rPr>
        <w:t xml:space="preserve"> reciprocidad es un acuerdo entre Puerto Rico y otros estados y países que permite </w:t>
      </w:r>
      <w:r w:rsidR="004952AD" w:rsidRPr="004952AD">
        <w:rPr>
          <w:lang w:val="es-PR"/>
        </w:rPr>
        <w:t xml:space="preserve">que el Secretario de DTOP pueda conceder una licencia de conducir </w:t>
      </w:r>
      <w:r w:rsidR="004952AD">
        <w:rPr>
          <w:lang w:val="es-PR"/>
        </w:rPr>
        <w:t>de Pue</w:t>
      </w:r>
      <w:r w:rsidR="00ED7DFA">
        <w:rPr>
          <w:lang w:val="es-PR"/>
        </w:rPr>
        <w:t>r</w:t>
      </w:r>
      <w:r w:rsidR="004952AD">
        <w:rPr>
          <w:lang w:val="es-PR"/>
        </w:rPr>
        <w:t>to Rico a los conductores de esos estados o países.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72D00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25662" w:rsidRPr="00086020" w:rsidRDefault="00040F5F" w:rsidP="00A815C2">
      <w:pPr>
        <w:spacing w:before="120" w:after="120" w:line="240" w:lineRule="auto"/>
      </w:pPr>
      <w:hyperlink r:id="rId24" w:history="1">
        <w:r w:rsidR="00172D00">
          <w:rPr>
            <w:rStyle w:val="Hyperlink"/>
            <w:rFonts w:cs="Arial"/>
            <w:lang w:val="es-PR"/>
          </w:rPr>
          <w:t>Página Web D</w:t>
        </w:r>
        <w:r w:rsidR="005420A8" w:rsidRPr="00ED7DFA">
          <w:rPr>
            <w:rStyle w:val="Hyperlink"/>
            <w:rFonts w:cs="Arial"/>
            <w:lang w:val="es-PR"/>
          </w:rPr>
          <w:t>TOP</w:t>
        </w:r>
      </w:hyperlink>
      <w:r w:rsidR="00086020">
        <w:rPr>
          <w:rStyle w:val="Hyperlink"/>
          <w:rFonts w:cs="Arial"/>
          <w:lang w:val="es-PR"/>
        </w:rPr>
        <w:t xml:space="preserve"> </w:t>
      </w:r>
      <w:r w:rsidR="00086020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A815C2" w:rsidRPr="00475615" w:rsidRDefault="00040F5F" w:rsidP="00A815C2">
      <w:pPr>
        <w:pStyle w:val="Heading3"/>
        <w:keepNext w:val="0"/>
        <w:widowControl w:val="0"/>
        <w:spacing w:after="120"/>
        <w:rPr>
          <w:rFonts w:asciiTheme="minorHAnsi" w:hAnsiTheme="minorHAnsi" w:cs="Tahoma"/>
          <w:b w:val="0"/>
          <w:bCs w:val="0"/>
          <w:color w:val="FF0000"/>
          <w:szCs w:val="22"/>
          <w:lang w:val="es-PR"/>
        </w:rPr>
      </w:pPr>
      <w:hyperlink r:id="rId25" w:history="1">
        <w:r w:rsidR="00A815C2" w:rsidRPr="00475615">
          <w:rPr>
            <w:rStyle w:val="Hyperlink"/>
            <w:rFonts w:asciiTheme="minorHAnsi" w:hAnsiTheme="minorHAnsi" w:cs="Tahoma"/>
            <w:b w:val="0"/>
            <w:bCs w:val="0"/>
            <w:color w:val="FF0000"/>
            <w:szCs w:val="22"/>
            <w:lang w:val="es-PR"/>
          </w:rPr>
          <w:t>DTOP-DIS-257 Solicitud para Certificado de Licencia para Conducir Vehículos de Motor por Reciprocidad</w:t>
        </w:r>
      </w:hyperlink>
    </w:p>
    <w:p w:rsidR="005501A9" w:rsidRPr="007D0F3E" w:rsidRDefault="00040F5F" w:rsidP="00A815C2">
      <w:pPr>
        <w:spacing w:after="120"/>
        <w:rPr>
          <w:lang w:val="es-PR"/>
        </w:rPr>
      </w:pPr>
      <w:hyperlink r:id="rId26" w:history="1">
        <w:r w:rsidR="00A815C2" w:rsidRPr="00475615">
          <w:rPr>
            <w:rStyle w:val="Hyperlink"/>
            <w:color w:val="FF0000"/>
            <w:lang w:val="es-PR"/>
          </w:rPr>
          <w:t>DTOP-DIS-260 Certificación Médica para Certificado de Licencia de Conducir</w:t>
        </w:r>
      </w:hyperlink>
    </w:p>
    <w:sectPr w:rsidR="005501A9" w:rsidRPr="007D0F3E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16" w:rsidRDefault="00541A16" w:rsidP="005501A9">
      <w:pPr>
        <w:spacing w:after="0" w:line="240" w:lineRule="auto"/>
      </w:pPr>
      <w:r>
        <w:separator/>
      </w:r>
    </w:p>
  </w:endnote>
  <w:endnote w:type="continuationSeparator" w:id="0">
    <w:p w:rsidR="00541A16" w:rsidRDefault="00541A1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41A16" w:rsidTr="004529FC">
      <w:tc>
        <w:tcPr>
          <w:tcW w:w="2394" w:type="dxa"/>
          <w:shd w:val="clear" w:color="auto" w:fill="FFFFFF" w:themeFill="background1"/>
          <w:vAlign w:val="center"/>
        </w:tcPr>
        <w:p w:rsidR="00541A16" w:rsidRDefault="007955F6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34C3EF" wp14:editId="2F4D69B0">
                <wp:simplePos x="0" y="0"/>
                <wp:positionH relativeFrom="column">
                  <wp:posOffset>-452755</wp:posOffset>
                </wp:positionH>
                <wp:positionV relativeFrom="paragraph">
                  <wp:posOffset>163830</wp:posOffset>
                </wp:positionV>
                <wp:extent cx="344170" cy="25590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17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41A1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341F6B" wp14:editId="78A63B10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541A16" w:rsidRPr="001C7A01" w:rsidRDefault="007955F6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541A16" w:rsidRPr="001C7A01" w:rsidRDefault="00040F5F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541A16" w:rsidRPr="001C7A01">
                <w:rPr>
                  <w:lang w:val="es-PR"/>
                </w:rPr>
                <w:t xml:space="preserve">Página </w:t>
              </w:r>
              <w:r w:rsidR="00541A16" w:rsidRPr="001C7A01">
                <w:rPr>
                  <w:lang w:val="es-PR"/>
                </w:rPr>
                <w:fldChar w:fldCharType="begin"/>
              </w:r>
              <w:r w:rsidR="00541A16" w:rsidRPr="001C7A01">
                <w:rPr>
                  <w:lang w:val="es-PR"/>
                </w:rPr>
                <w:instrText xml:space="preserve"> PAGE </w:instrText>
              </w:r>
              <w:r w:rsidR="00541A1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541A16" w:rsidRPr="001C7A01">
                <w:rPr>
                  <w:lang w:val="es-PR"/>
                </w:rPr>
                <w:fldChar w:fldCharType="end"/>
              </w:r>
              <w:r w:rsidR="00541A16" w:rsidRPr="001C7A01">
                <w:rPr>
                  <w:lang w:val="es-PR"/>
                </w:rPr>
                <w:t xml:space="preserve"> de </w:t>
              </w:r>
              <w:r w:rsidR="00541A16" w:rsidRPr="001C7A01">
                <w:rPr>
                  <w:lang w:val="es-PR"/>
                </w:rPr>
                <w:fldChar w:fldCharType="begin"/>
              </w:r>
              <w:r w:rsidR="00541A16" w:rsidRPr="001C7A01">
                <w:rPr>
                  <w:lang w:val="es-PR"/>
                </w:rPr>
                <w:instrText xml:space="preserve"> NUMPAGES  </w:instrText>
              </w:r>
              <w:r w:rsidR="00541A1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4</w:t>
              </w:r>
              <w:r w:rsidR="00541A16" w:rsidRPr="001C7A01">
                <w:rPr>
                  <w:lang w:val="es-PR"/>
                </w:rPr>
                <w:fldChar w:fldCharType="end"/>
              </w:r>
            </w:sdtContent>
          </w:sdt>
          <w:r w:rsidR="00541A16" w:rsidRPr="001C7A01">
            <w:rPr>
              <w:lang w:val="es-PR"/>
            </w:rPr>
            <w:t xml:space="preserve"> </w:t>
          </w:r>
        </w:p>
      </w:tc>
    </w:tr>
  </w:tbl>
  <w:p w:rsidR="00541A16" w:rsidRDefault="00541A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16" w:rsidRDefault="00541A16" w:rsidP="005501A9">
      <w:pPr>
        <w:spacing w:after="0" w:line="240" w:lineRule="auto"/>
      </w:pPr>
      <w:r>
        <w:separator/>
      </w:r>
    </w:p>
  </w:footnote>
  <w:footnote w:type="continuationSeparator" w:id="0">
    <w:p w:rsidR="00541A16" w:rsidRDefault="00541A1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16" w:rsidRDefault="00541A16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4897120</wp:posOffset>
              </wp:positionH>
              <wp:positionV relativeFrom="paragraph">
                <wp:posOffset>-45720</wp:posOffset>
              </wp:positionV>
              <wp:extent cx="1050290" cy="349250"/>
              <wp:effectExtent l="10795" t="11430" r="5715" b="1079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1A16" w:rsidRPr="00456683" w:rsidRDefault="00541A16" w:rsidP="00592D0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>CESCO-0</w:t>
                          </w: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  <w:p w:rsidR="00541A16" w:rsidRPr="00456683" w:rsidRDefault="00541A16" w:rsidP="001C2D5F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 xml:space="preserve"> 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30-jun-12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6pt;margin-top:-3.6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">
              <v:textbox style="mso-fit-shape-to-text:t">
                <w:txbxContent>
                  <w:p w:rsidR="00541A16" w:rsidRPr="00456683" w:rsidRDefault="00541A16" w:rsidP="00592D0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>CESCO-0</w:t>
                    </w:r>
                    <w:r>
                      <w:rPr>
                        <w:sz w:val="16"/>
                        <w:szCs w:val="16"/>
                      </w:rPr>
                      <w:t>10</w:t>
                    </w:r>
                  </w:p>
                  <w:p w:rsidR="00541A16" w:rsidRPr="00456683" w:rsidRDefault="00541A16" w:rsidP="001C2D5F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 xml:space="preserve"> Vigencia: </w:t>
                    </w:r>
                    <w:r>
                      <w:rPr>
                        <w:sz w:val="16"/>
                        <w:szCs w:val="16"/>
                      </w:rPr>
                      <w:t>30-jun-12</w:t>
                    </w:r>
                  </w:p>
                </w:txbxContent>
              </v:textbox>
            </v:shape>
          </w:pict>
        </mc:Fallback>
      </mc:AlternateContent>
    </w:r>
    <w:r w:rsidRPr="00667D45">
      <w:rPr>
        <w:sz w:val="32"/>
        <w:szCs w:val="32"/>
        <w:lang w:val="es-PR"/>
      </w:rPr>
      <w:t xml:space="preserve">Departamento de </w:t>
    </w:r>
    <w:r>
      <w:rPr>
        <w:sz w:val="32"/>
        <w:szCs w:val="32"/>
        <w:lang w:val="es-PR"/>
      </w:rPr>
      <w:t xml:space="preserve">Transportación y Obras </w:t>
    </w:r>
    <w:r w:rsidRPr="00201E2B">
      <w:rPr>
        <w:sz w:val="32"/>
        <w:szCs w:val="32"/>
        <w:lang w:val="es-PR"/>
      </w:rPr>
      <w:t>Públicas (DTOP)</w:t>
    </w:r>
  </w:p>
  <w:p w:rsidR="00541A16" w:rsidRPr="00201E2B" w:rsidRDefault="00541A16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541A16" w:rsidRPr="00FA594F" w:rsidRDefault="00541A16" w:rsidP="001313F8">
    <w:pPr>
      <w:spacing w:after="0" w:line="240" w:lineRule="auto"/>
      <w:rPr>
        <w:b/>
        <w:sz w:val="28"/>
        <w:szCs w:val="28"/>
        <w:lang w:val="es-PR"/>
      </w:rPr>
    </w:pPr>
    <w:r w:rsidRPr="00FA594F">
      <w:rPr>
        <w:b/>
        <w:sz w:val="28"/>
        <w:szCs w:val="28"/>
        <w:lang w:val="es-PR"/>
      </w:rPr>
      <w:t xml:space="preserve">Información y Requisitos </w:t>
    </w:r>
    <w:bookmarkStart w:id="1" w:name="OLE_LINK1"/>
    <w:bookmarkStart w:id="2" w:name="OLE_LINK2"/>
    <w:r w:rsidRPr="00FA594F">
      <w:rPr>
        <w:b/>
        <w:sz w:val="28"/>
        <w:szCs w:val="28"/>
        <w:lang w:val="es-PR"/>
      </w:rPr>
      <w:t>Reciprocidad para Licencia Extranjera</w:t>
    </w:r>
    <w:bookmarkEnd w:id="1"/>
    <w:bookmarkEnd w:id="2"/>
  </w:p>
  <w:p w:rsidR="00541A16" w:rsidRPr="0047186A" w:rsidRDefault="00541A16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CA6"/>
    <w:multiLevelType w:val="hybridMultilevel"/>
    <w:tmpl w:val="F7CAC8EA"/>
    <w:lvl w:ilvl="0" w:tplc="D82CC01A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Calibri" w:eastAsiaTheme="minorHAnsi" w:hAnsi="Calibr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C11"/>
    <w:multiLevelType w:val="hybridMultilevel"/>
    <w:tmpl w:val="FF32EDEC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023DA"/>
    <w:multiLevelType w:val="hybridMultilevel"/>
    <w:tmpl w:val="61740642"/>
    <w:lvl w:ilvl="0" w:tplc="D82CC01A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Calibri" w:eastAsiaTheme="minorHAnsi" w:hAnsi="Calibr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0253C7"/>
    <w:multiLevelType w:val="hybridMultilevel"/>
    <w:tmpl w:val="930221C2"/>
    <w:lvl w:ilvl="0" w:tplc="5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004269"/>
    <w:multiLevelType w:val="hybridMultilevel"/>
    <w:tmpl w:val="12C210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AB398C"/>
    <w:multiLevelType w:val="hybridMultilevel"/>
    <w:tmpl w:val="1E087AAA"/>
    <w:lvl w:ilvl="0" w:tplc="5050A1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FDE3DE8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1C1E41"/>
    <w:multiLevelType w:val="hybridMultilevel"/>
    <w:tmpl w:val="0F20B5E0"/>
    <w:lvl w:ilvl="0" w:tplc="D82CC0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Arial" w:hint="default"/>
        <w:b w:val="0"/>
        <w:bCs w:val="0"/>
        <w:i w:val="0"/>
        <w:iCs w:val="0"/>
        <w:sz w:val="24"/>
        <w:szCs w:val="24"/>
      </w:rPr>
    </w:lvl>
    <w:lvl w:ilvl="1" w:tplc="28B64EF4">
      <w:start w:val="3"/>
      <w:numFmt w:val="upperLetter"/>
      <w:lvlText w:val="%2.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cs="Times New Roman"/>
      </w:rPr>
    </w:lvl>
  </w:abstractNum>
  <w:abstractNum w:abstractNumId="7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A5F35"/>
    <w:multiLevelType w:val="hybridMultilevel"/>
    <w:tmpl w:val="9650E48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10450"/>
    <w:multiLevelType w:val="hybridMultilevel"/>
    <w:tmpl w:val="5CF214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D82CC0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6513C"/>
    <w:multiLevelType w:val="hybridMultilevel"/>
    <w:tmpl w:val="7616A53C"/>
    <w:lvl w:ilvl="0" w:tplc="500A000F">
      <w:start w:val="1"/>
      <w:numFmt w:val="decimal"/>
      <w:lvlText w:val="%1."/>
      <w:lvlJc w:val="left"/>
      <w:pPr>
        <w:ind w:left="2700" w:hanging="360"/>
      </w:pPr>
    </w:lvl>
    <w:lvl w:ilvl="1" w:tplc="500A0019" w:tentative="1">
      <w:start w:val="1"/>
      <w:numFmt w:val="lowerLetter"/>
      <w:lvlText w:val="%2."/>
      <w:lvlJc w:val="left"/>
      <w:pPr>
        <w:ind w:left="3420" w:hanging="360"/>
      </w:pPr>
    </w:lvl>
    <w:lvl w:ilvl="2" w:tplc="500A001B" w:tentative="1">
      <w:start w:val="1"/>
      <w:numFmt w:val="lowerRoman"/>
      <w:lvlText w:val="%3."/>
      <w:lvlJc w:val="right"/>
      <w:pPr>
        <w:ind w:left="4140" w:hanging="180"/>
      </w:pPr>
    </w:lvl>
    <w:lvl w:ilvl="3" w:tplc="500A000F" w:tentative="1">
      <w:start w:val="1"/>
      <w:numFmt w:val="decimal"/>
      <w:lvlText w:val="%4."/>
      <w:lvlJc w:val="left"/>
      <w:pPr>
        <w:ind w:left="4860" w:hanging="360"/>
      </w:pPr>
    </w:lvl>
    <w:lvl w:ilvl="4" w:tplc="500A0019" w:tentative="1">
      <w:start w:val="1"/>
      <w:numFmt w:val="lowerLetter"/>
      <w:lvlText w:val="%5."/>
      <w:lvlJc w:val="left"/>
      <w:pPr>
        <w:ind w:left="5580" w:hanging="360"/>
      </w:pPr>
    </w:lvl>
    <w:lvl w:ilvl="5" w:tplc="500A001B" w:tentative="1">
      <w:start w:val="1"/>
      <w:numFmt w:val="lowerRoman"/>
      <w:lvlText w:val="%6."/>
      <w:lvlJc w:val="right"/>
      <w:pPr>
        <w:ind w:left="6300" w:hanging="180"/>
      </w:pPr>
    </w:lvl>
    <w:lvl w:ilvl="6" w:tplc="500A000F" w:tentative="1">
      <w:start w:val="1"/>
      <w:numFmt w:val="decimal"/>
      <w:lvlText w:val="%7."/>
      <w:lvlJc w:val="left"/>
      <w:pPr>
        <w:ind w:left="7020" w:hanging="360"/>
      </w:pPr>
    </w:lvl>
    <w:lvl w:ilvl="7" w:tplc="500A0019" w:tentative="1">
      <w:start w:val="1"/>
      <w:numFmt w:val="lowerLetter"/>
      <w:lvlText w:val="%8."/>
      <w:lvlJc w:val="left"/>
      <w:pPr>
        <w:ind w:left="7740" w:hanging="360"/>
      </w:pPr>
    </w:lvl>
    <w:lvl w:ilvl="8" w:tplc="50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51811"/>
    <w:multiLevelType w:val="hybridMultilevel"/>
    <w:tmpl w:val="F912D10A"/>
    <w:lvl w:ilvl="0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E5316F"/>
    <w:multiLevelType w:val="hybridMultilevel"/>
    <w:tmpl w:val="54F6F6E2"/>
    <w:lvl w:ilvl="0" w:tplc="C9461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028EF"/>
    <w:multiLevelType w:val="hybridMultilevel"/>
    <w:tmpl w:val="2A5EA2C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3232F"/>
    <w:multiLevelType w:val="hybridMultilevel"/>
    <w:tmpl w:val="4F7E1A6A"/>
    <w:lvl w:ilvl="0" w:tplc="7EF60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03E4A"/>
    <w:multiLevelType w:val="hybridMultilevel"/>
    <w:tmpl w:val="D578E1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C135C"/>
    <w:multiLevelType w:val="hybridMultilevel"/>
    <w:tmpl w:val="DEEE11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E51093"/>
    <w:multiLevelType w:val="hybridMultilevel"/>
    <w:tmpl w:val="70608604"/>
    <w:lvl w:ilvl="0" w:tplc="E7403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A6269A"/>
    <w:multiLevelType w:val="hybridMultilevel"/>
    <w:tmpl w:val="4EFA31B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C6445"/>
    <w:multiLevelType w:val="hybridMultilevel"/>
    <w:tmpl w:val="239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30C4A"/>
    <w:multiLevelType w:val="hybridMultilevel"/>
    <w:tmpl w:val="263E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E35EF"/>
    <w:multiLevelType w:val="hybridMultilevel"/>
    <w:tmpl w:val="55B8D7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D82CC01A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Calibri" w:eastAsiaTheme="minorHAnsi" w:hAnsi="Calibri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68B1B0">
      <w:start w:val="1"/>
      <w:numFmt w:val="decimal"/>
      <w:lvlText w:val="%5."/>
      <w:lvlJc w:val="left"/>
      <w:pPr>
        <w:tabs>
          <w:tab w:val="num" w:pos="1692"/>
        </w:tabs>
        <w:ind w:left="1692" w:hanging="432"/>
      </w:pPr>
      <w:rPr>
        <w:rFonts w:ascii="Tahoma" w:hAnsi="Tahoma"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E64BB6"/>
    <w:multiLevelType w:val="hybridMultilevel"/>
    <w:tmpl w:val="B0147432"/>
    <w:lvl w:ilvl="0" w:tplc="50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7E06B2"/>
    <w:multiLevelType w:val="hybridMultilevel"/>
    <w:tmpl w:val="54F6F6E2"/>
    <w:lvl w:ilvl="0" w:tplc="C9461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1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23"/>
  </w:num>
  <w:num w:numId="11">
    <w:abstractNumId w:val="0"/>
  </w:num>
  <w:num w:numId="12">
    <w:abstractNumId w:val="17"/>
  </w:num>
  <w:num w:numId="13">
    <w:abstractNumId w:val="18"/>
  </w:num>
  <w:num w:numId="14">
    <w:abstractNumId w:val="4"/>
  </w:num>
  <w:num w:numId="15">
    <w:abstractNumId w:val="22"/>
  </w:num>
  <w:num w:numId="16">
    <w:abstractNumId w:val="14"/>
  </w:num>
  <w:num w:numId="17">
    <w:abstractNumId w:val="10"/>
  </w:num>
  <w:num w:numId="18">
    <w:abstractNumId w:val="12"/>
  </w:num>
  <w:num w:numId="19">
    <w:abstractNumId w:val="8"/>
  </w:num>
  <w:num w:numId="20">
    <w:abstractNumId w:val="19"/>
  </w:num>
  <w:num w:numId="21">
    <w:abstractNumId w:val="15"/>
  </w:num>
  <w:num w:numId="22">
    <w:abstractNumId w:val="25"/>
  </w:num>
  <w:num w:numId="23">
    <w:abstractNumId w:val="24"/>
  </w:num>
  <w:num w:numId="24">
    <w:abstractNumId w:val="20"/>
  </w:num>
  <w:num w:numId="25">
    <w:abstractNumId w:val="1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457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222E"/>
    <w:rsid w:val="0000385F"/>
    <w:rsid w:val="00015EBF"/>
    <w:rsid w:val="000172A4"/>
    <w:rsid w:val="00023852"/>
    <w:rsid w:val="0002636C"/>
    <w:rsid w:val="00040F5F"/>
    <w:rsid w:val="00055F5F"/>
    <w:rsid w:val="00057000"/>
    <w:rsid w:val="00065992"/>
    <w:rsid w:val="00086020"/>
    <w:rsid w:val="000A1207"/>
    <w:rsid w:val="000B69D3"/>
    <w:rsid w:val="000C2F63"/>
    <w:rsid w:val="000E7069"/>
    <w:rsid w:val="001045AC"/>
    <w:rsid w:val="0011279C"/>
    <w:rsid w:val="00117657"/>
    <w:rsid w:val="00126FC9"/>
    <w:rsid w:val="001313F8"/>
    <w:rsid w:val="00133BAB"/>
    <w:rsid w:val="001356F1"/>
    <w:rsid w:val="0014355A"/>
    <w:rsid w:val="00147A57"/>
    <w:rsid w:val="001558C6"/>
    <w:rsid w:val="0016664C"/>
    <w:rsid w:val="00172D00"/>
    <w:rsid w:val="00174283"/>
    <w:rsid w:val="00181A79"/>
    <w:rsid w:val="00185F44"/>
    <w:rsid w:val="001B4194"/>
    <w:rsid w:val="001B6C87"/>
    <w:rsid w:val="001B7B0A"/>
    <w:rsid w:val="001C0664"/>
    <w:rsid w:val="001C2D5F"/>
    <w:rsid w:val="001C7A01"/>
    <w:rsid w:val="001E770C"/>
    <w:rsid w:val="002004EC"/>
    <w:rsid w:val="00201E2B"/>
    <w:rsid w:val="0020276F"/>
    <w:rsid w:val="00203A78"/>
    <w:rsid w:val="00204116"/>
    <w:rsid w:val="002225F9"/>
    <w:rsid w:val="00231ED1"/>
    <w:rsid w:val="002337B8"/>
    <w:rsid w:val="00245FEB"/>
    <w:rsid w:val="002501E2"/>
    <w:rsid w:val="002734CB"/>
    <w:rsid w:val="00277906"/>
    <w:rsid w:val="00277BF0"/>
    <w:rsid w:val="002B5156"/>
    <w:rsid w:val="002D1E0C"/>
    <w:rsid w:val="002D3544"/>
    <w:rsid w:val="002E05F8"/>
    <w:rsid w:val="002F29B6"/>
    <w:rsid w:val="00306286"/>
    <w:rsid w:val="00307F9A"/>
    <w:rsid w:val="00311387"/>
    <w:rsid w:val="00316D81"/>
    <w:rsid w:val="003470C5"/>
    <w:rsid w:val="003575A6"/>
    <w:rsid w:val="00362723"/>
    <w:rsid w:val="00362B7B"/>
    <w:rsid w:val="00363427"/>
    <w:rsid w:val="00363702"/>
    <w:rsid w:val="00365774"/>
    <w:rsid w:val="0036772C"/>
    <w:rsid w:val="00370141"/>
    <w:rsid w:val="00371B1F"/>
    <w:rsid w:val="00381F8B"/>
    <w:rsid w:val="003A548E"/>
    <w:rsid w:val="003A7310"/>
    <w:rsid w:val="003B4575"/>
    <w:rsid w:val="003E0674"/>
    <w:rsid w:val="003E19F7"/>
    <w:rsid w:val="00402186"/>
    <w:rsid w:val="00410F51"/>
    <w:rsid w:val="00412C48"/>
    <w:rsid w:val="00445105"/>
    <w:rsid w:val="004529FC"/>
    <w:rsid w:val="00456683"/>
    <w:rsid w:val="0047186A"/>
    <w:rsid w:val="00475615"/>
    <w:rsid w:val="00475E45"/>
    <w:rsid w:val="00476F59"/>
    <w:rsid w:val="004842B9"/>
    <w:rsid w:val="004847E5"/>
    <w:rsid w:val="004952AD"/>
    <w:rsid w:val="004979AF"/>
    <w:rsid w:val="004A5AAE"/>
    <w:rsid w:val="004C1DC4"/>
    <w:rsid w:val="004D415A"/>
    <w:rsid w:val="004F4209"/>
    <w:rsid w:val="005001FF"/>
    <w:rsid w:val="00506097"/>
    <w:rsid w:val="0050649E"/>
    <w:rsid w:val="005112CD"/>
    <w:rsid w:val="005203F0"/>
    <w:rsid w:val="005204BC"/>
    <w:rsid w:val="0052525A"/>
    <w:rsid w:val="00541A16"/>
    <w:rsid w:val="005420A8"/>
    <w:rsid w:val="0054401D"/>
    <w:rsid w:val="005501A9"/>
    <w:rsid w:val="005515A2"/>
    <w:rsid w:val="005556A2"/>
    <w:rsid w:val="005718AC"/>
    <w:rsid w:val="005722A4"/>
    <w:rsid w:val="0058123F"/>
    <w:rsid w:val="00591CEE"/>
    <w:rsid w:val="00592D0A"/>
    <w:rsid w:val="005B34F0"/>
    <w:rsid w:val="005B671E"/>
    <w:rsid w:val="005C16A8"/>
    <w:rsid w:val="005C1B0C"/>
    <w:rsid w:val="005C1D13"/>
    <w:rsid w:val="005C33B7"/>
    <w:rsid w:val="005D1945"/>
    <w:rsid w:val="005D5FF6"/>
    <w:rsid w:val="005D72CC"/>
    <w:rsid w:val="006147B9"/>
    <w:rsid w:val="00615A81"/>
    <w:rsid w:val="0063095E"/>
    <w:rsid w:val="00633154"/>
    <w:rsid w:val="00633887"/>
    <w:rsid w:val="00655D34"/>
    <w:rsid w:val="00664F49"/>
    <w:rsid w:val="0066535D"/>
    <w:rsid w:val="00667D45"/>
    <w:rsid w:val="00681D7E"/>
    <w:rsid w:val="0068260E"/>
    <w:rsid w:val="0068687E"/>
    <w:rsid w:val="006B2A93"/>
    <w:rsid w:val="006B5A60"/>
    <w:rsid w:val="006B7DFA"/>
    <w:rsid w:val="006C6588"/>
    <w:rsid w:val="006C6CE7"/>
    <w:rsid w:val="006E374E"/>
    <w:rsid w:val="006F359E"/>
    <w:rsid w:val="006F3614"/>
    <w:rsid w:val="0071025C"/>
    <w:rsid w:val="007271F4"/>
    <w:rsid w:val="00745645"/>
    <w:rsid w:val="0074728C"/>
    <w:rsid w:val="00793E27"/>
    <w:rsid w:val="007955F6"/>
    <w:rsid w:val="007A1EB6"/>
    <w:rsid w:val="007D07C4"/>
    <w:rsid w:val="007D0F3E"/>
    <w:rsid w:val="007F0041"/>
    <w:rsid w:val="007F3B56"/>
    <w:rsid w:val="007F7A59"/>
    <w:rsid w:val="0082107A"/>
    <w:rsid w:val="00821A1E"/>
    <w:rsid w:val="00824CB0"/>
    <w:rsid w:val="00825676"/>
    <w:rsid w:val="00860ECD"/>
    <w:rsid w:val="00894540"/>
    <w:rsid w:val="008947B8"/>
    <w:rsid w:val="008A0367"/>
    <w:rsid w:val="008A1BF8"/>
    <w:rsid w:val="008B7F12"/>
    <w:rsid w:val="008C5A6B"/>
    <w:rsid w:val="008D6C5E"/>
    <w:rsid w:val="008E6227"/>
    <w:rsid w:val="008E7605"/>
    <w:rsid w:val="008F5E03"/>
    <w:rsid w:val="00903D7A"/>
    <w:rsid w:val="00911D48"/>
    <w:rsid w:val="009144E1"/>
    <w:rsid w:val="009146D1"/>
    <w:rsid w:val="00920F3A"/>
    <w:rsid w:val="00953728"/>
    <w:rsid w:val="00960F49"/>
    <w:rsid w:val="00983F08"/>
    <w:rsid w:val="009A1E26"/>
    <w:rsid w:val="009B2C9B"/>
    <w:rsid w:val="009C052B"/>
    <w:rsid w:val="009C6445"/>
    <w:rsid w:val="009D4F3C"/>
    <w:rsid w:val="009D5C98"/>
    <w:rsid w:val="009E10B3"/>
    <w:rsid w:val="009E6F83"/>
    <w:rsid w:val="009E73F4"/>
    <w:rsid w:val="009F5C61"/>
    <w:rsid w:val="00A030DC"/>
    <w:rsid w:val="00A05433"/>
    <w:rsid w:val="00A06F81"/>
    <w:rsid w:val="00A64429"/>
    <w:rsid w:val="00A815C2"/>
    <w:rsid w:val="00A82875"/>
    <w:rsid w:val="00A84CBE"/>
    <w:rsid w:val="00A85737"/>
    <w:rsid w:val="00AB301F"/>
    <w:rsid w:val="00AB4D1A"/>
    <w:rsid w:val="00AB7A80"/>
    <w:rsid w:val="00AD2226"/>
    <w:rsid w:val="00AD3D71"/>
    <w:rsid w:val="00AD3F43"/>
    <w:rsid w:val="00AD6AE6"/>
    <w:rsid w:val="00AE3275"/>
    <w:rsid w:val="00AE3CD3"/>
    <w:rsid w:val="00AF0F2D"/>
    <w:rsid w:val="00AF2EAF"/>
    <w:rsid w:val="00AF3288"/>
    <w:rsid w:val="00B114E7"/>
    <w:rsid w:val="00B15EDE"/>
    <w:rsid w:val="00B26E30"/>
    <w:rsid w:val="00B31DB6"/>
    <w:rsid w:val="00B34D73"/>
    <w:rsid w:val="00B37721"/>
    <w:rsid w:val="00B66895"/>
    <w:rsid w:val="00B671BF"/>
    <w:rsid w:val="00B714A5"/>
    <w:rsid w:val="00B8114C"/>
    <w:rsid w:val="00B96917"/>
    <w:rsid w:val="00B97614"/>
    <w:rsid w:val="00BC361C"/>
    <w:rsid w:val="00BC3ED7"/>
    <w:rsid w:val="00BD179A"/>
    <w:rsid w:val="00C02E02"/>
    <w:rsid w:val="00C133B5"/>
    <w:rsid w:val="00C14966"/>
    <w:rsid w:val="00C21DBC"/>
    <w:rsid w:val="00C30F2D"/>
    <w:rsid w:val="00C4376C"/>
    <w:rsid w:val="00C614EA"/>
    <w:rsid w:val="00C62C17"/>
    <w:rsid w:val="00C660A8"/>
    <w:rsid w:val="00C66F03"/>
    <w:rsid w:val="00C7220A"/>
    <w:rsid w:val="00C75E57"/>
    <w:rsid w:val="00C76519"/>
    <w:rsid w:val="00C772E0"/>
    <w:rsid w:val="00C77541"/>
    <w:rsid w:val="00C84847"/>
    <w:rsid w:val="00CA1937"/>
    <w:rsid w:val="00CD63D6"/>
    <w:rsid w:val="00CF3BAC"/>
    <w:rsid w:val="00D161DA"/>
    <w:rsid w:val="00D20E1E"/>
    <w:rsid w:val="00D22047"/>
    <w:rsid w:val="00D3419F"/>
    <w:rsid w:val="00D35BDF"/>
    <w:rsid w:val="00D43ACA"/>
    <w:rsid w:val="00D45AA5"/>
    <w:rsid w:val="00D83E55"/>
    <w:rsid w:val="00D91037"/>
    <w:rsid w:val="00D97047"/>
    <w:rsid w:val="00D97BD8"/>
    <w:rsid w:val="00DA5FE2"/>
    <w:rsid w:val="00DB009A"/>
    <w:rsid w:val="00DB20A5"/>
    <w:rsid w:val="00DB63E7"/>
    <w:rsid w:val="00DC7A7E"/>
    <w:rsid w:val="00DD0451"/>
    <w:rsid w:val="00DD55E4"/>
    <w:rsid w:val="00E05B59"/>
    <w:rsid w:val="00E101F1"/>
    <w:rsid w:val="00E11E34"/>
    <w:rsid w:val="00E27EA1"/>
    <w:rsid w:val="00E62688"/>
    <w:rsid w:val="00E629F8"/>
    <w:rsid w:val="00E86843"/>
    <w:rsid w:val="00EC4775"/>
    <w:rsid w:val="00ED30B9"/>
    <w:rsid w:val="00ED7DFA"/>
    <w:rsid w:val="00EE0ADA"/>
    <w:rsid w:val="00EE3A06"/>
    <w:rsid w:val="00F028E3"/>
    <w:rsid w:val="00F10880"/>
    <w:rsid w:val="00F127B2"/>
    <w:rsid w:val="00F161FF"/>
    <w:rsid w:val="00F16F1E"/>
    <w:rsid w:val="00F25662"/>
    <w:rsid w:val="00F3589A"/>
    <w:rsid w:val="00F4498D"/>
    <w:rsid w:val="00F44F70"/>
    <w:rsid w:val="00F461AC"/>
    <w:rsid w:val="00F5308E"/>
    <w:rsid w:val="00F67E35"/>
    <w:rsid w:val="00F72CD2"/>
    <w:rsid w:val="00F8075F"/>
    <w:rsid w:val="00F83691"/>
    <w:rsid w:val="00FA594F"/>
    <w:rsid w:val="00FB373F"/>
    <w:rsid w:val="00FB4538"/>
    <w:rsid w:val="00FB4B34"/>
    <w:rsid w:val="00FC63DB"/>
    <w:rsid w:val="00FD084F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497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40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7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77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8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1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5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169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366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90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68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4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6975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1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06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61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3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569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6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84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233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3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48741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3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5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54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8701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4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8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24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8449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6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81455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9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68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yperlink" Target="https://spnavigation.respondcrm.com/AppViewer.html?q=https://311prkb.respondcrm.com/respondweb/Certificaci&#243;n%20M&#233;dica%20para%20Certificado%20de%20Licencia%20de%20Conducir/DTOP-DIS-260-Certificacion%20Medica%20para%20Certificado%20de%20Licencia%20de%20Conducir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Certificaci&#243;n%20M&#233;dica%20para%20Certificado%20de%20Licencia%20de%20Conducir/DTOP-DIS-260-Certificacion%20Medica%20para%20Certificado%20de%20Licencia%20de%20Conducir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yperlink" Target="https://spnavigation.respondcrm.com/AppViewer.html?q=https://311prkb.respondcrm.com/respondweb/Solicitud%20para%20Certificado%20de%20Licencia%20para%20Conducir%20Veh&#237;culos%20de%20Motor%20por%20Reciprocidad/DTOP-DIS-257%20Solicitud%20para%20Certificado%20de%20Licencia%20para%20Conducir%20Vehiculos%20de%20Motor%20por%20Reciprocidad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spnavigation.respondcrm.com/AppViewer.html?q=https://311prkb.respondcrm.com/respondweb/Solicitud%20para%20Certificado%20de%20Licencia%20para%20Conducir%20Veh&#237;culos%20de%20Motor%20por%20Reciprocidad/DTOP-DIS-257%20Solicitud%20para%20Certificado%20de%20Licencia%20para%20Conducir%20Vehiculos%20de%20Motor%20por%20Reciprocidad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/index.as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22C1-9F1C-42F8-81AD-E3CE659A4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9AE9E-C0BB-4986-A7C3-803EC9484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E3542-0786-4603-8C87-58CEE52146A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5E82B8A-2FBB-4C89-8E8C-21A27F68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Reciprocidad para Licencia Extranjera</vt:lpstr>
    </vt:vector>
  </TitlesOfParts>
  <Company>Toshiba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Reciprocidad para Licencia Extranjera</dc:title>
  <dc:subject>Información General</dc:subject>
  <dc:creator>3-1-1 Tu Línea de Servicios de Gobierno</dc:creator>
  <cp:keywords>CESCO</cp:keywords>
  <cp:lastModifiedBy>respondadmin</cp:lastModifiedBy>
  <cp:revision>8</cp:revision>
  <cp:lastPrinted>2012-08-21T13:18:00Z</cp:lastPrinted>
  <dcterms:created xsi:type="dcterms:W3CDTF">2012-10-15T12:53:00Z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