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F46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E198D9B" wp14:editId="355A798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13819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Descripción del Servicio</w:t>
            </w:r>
            <w:r w:rsidR="00A36E3D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</w:t>
            </w:r>
            <w:r w:rsidR="000A37D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</w:t>
            </w:r>
            <w:r w:rsidR="00A36E3D" w:rsidRPr="000A37DA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Aplicación 311 y JRTPR</w:t>
            </w:r>
            <w:r w:rsidR="000A37DA" w:rsidRPr="000A37DA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 xml:space="preserve"> / Crear Referido</w:t>
            </w:r>
          </w:p>
        </w:tc>
      </w:tr>
    </w:tbl>
    <w:p w:rsidR="00002A5E" w:rsidRDefault="00F722AB" w:rsidP="00002A5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al ciudadano una herramienta para conocer el estatus de querellas </w:t>
      </w:r>
      <w:r w:rsidR="00CE7EAE">
        <w:rPr>
          <w:rFonts w:asciiTheme="minorHAnsi" w:hAnsiTheme="minorHAnsi" w:cs="Arial"/>
          <w:color w:val="000000"/>
          <w:sz w:val="22"/>
          <w:szCs w:val="22"/>
          <w:lang w:val="es-PR"/>
        </w:rPr>
        <w:t>informal</w:t>
      </w:r>
      <w:r w:rsidR="00685C80">
        <w:rPr>
          <w:rFonts w:asciiTheme="minorHAnsi" w:hAnsiTheme="minorHAnsi" w:cs="Arial"/>
          <w:color w:val="000000"/>
          <w:sz w:val="22"/>
          <w:szCs w:val="22"/>
          <w:lang w:val="es-PR"/>
        </w:rPr>
        <w:t>es</w:t>
      </w:r>
      <w:r w:rsidR="00ED0D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reclamaciones</w:t>
      </w:r>
      <w:r w:rsidR="00330069">
        <w:rPr>
          <w:rFonts w:asciiTheme="minorHAnsi" w:hAnsiTheme="minorHAnsi" w:cs="Arial"/>
          <w:color w:val="000000"/>
          <w:sz w:val="22"/>
          <w:szCs w:val="22"/>
          <w:lang w:val="es-PR"/>
        </w:rPr>
        <w:t>. También</w:t>
      </w:r>
      <w:r w:rsidR="00685C8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con este servicio se podrá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002A5E">
        <w:rPr>
          <w:rFonts w:asciiTheme="minorHAnsi" w:hAnsiTheme="minorHAnsi" w:cs="Arial"/>
          <w:color w:val="000000"/>
          <w:sz w:val="22"/>
          <w:szCs w:val="22"/>
          <w:lang w:val="es-PR"/>
        </w:rPr>
        <w:t>onfirmar si la Junta Reglamentadora de Telecomunicaciones de Puerto Rico (JRTPR) recibió algún</w:t>
      </w:r>
      <w:r w:rsidR="002B5C4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02A5E">
        <w:rPr>
          <w:rFonts w:asciiTheme="minorHAnsi" w:hAnsiTheme="minorHAnsi" w:cs="Arial"/>
          <w:color w:val="000000"/>
          <w:sz w:val="22"/>
          <w:szCs w:val="22"/>
          <w:lang w:val="es-PR"/>
        </w:rPr>
        <w:t>documento</w:t>
      </w:r>
      <w:r w:rsidR="002B5C4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942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enviado a través de correo postal o </w:t>
      </w:r>
      <w:r w:rsidR="002B5C4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correo </w:t>
      </w:r>
      <w:r w:rsidR="00002A5E">
        <w:rPr>
          <w:rFonts w:asciiTheme="minorHAnsi" w:hAnsiTheme="minorHAnsi" w:cs="Arial"/>
          <w:color w:val="000000"/>
          <w:sz w:val="22"/>
          <w:szCs w:val="22"/>
          <w:lang w:val="es-PR"/>
        </w:rPr>
        <w:t>electrónico</w:t>
      </w:r>
      <w:r w:rsidR="00A942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(correspondencia)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F5482D" wp14:editId="3BDED10C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260EC" w:rsidRDefault="00E64137" w:rsidP="008260EC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Ciudadanos que hayan radicado </w:t>
      </w:r>
      <w:r w:rsidR="00002A5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q</w:t>
      </w:r>
      <w:r w:rsidR="00A36E3D">
        <w:rPr>
          <w:rFonts w:asciiTheme="minorHAnsi" w:hAnsiTheme="minorHAnsi" w:cs="Arial"/>
          <w:color w:val="000000"/>
          <w:sz w:val="22"/>
          <w:szCs w:val="22"/>
          <w:lang w:val="es-PR"/>
        </w:rPr>
        <w:t>uerell</w:t>
      </w:r>
      <w:r w:rsidR="00A36E3D" w:rsidRPr="0021407A">
        <w:rPr>
          <w:rFonts w:asciiTheme="minorHAnsi" w:hAnsiTheme="minorHAnsi" w:cs="Arial"/>
          <w:color w:val="000000" w:themeColor="text1"/>
          <w:sz w:val="22"/>
          <w:szCs w:val="22"/>
          <w:lang w:val="es-PR"/>
        </w:rPr>
        <w:t>a</w:t>
      </w:r>
      <w:r w:rsidR="00A36E3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informal</w:t>
      </w:r>
      <w:r w:rsidR="00ED0D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reclamación</w:t>
      </w:r>
      <w:r w:rsidR="0033006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002A5E" w:rsidRPr="008260EC" w:rsidRDefault="00002A5E" w:rsidP="008260EC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260E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Ciudadanos que hayan enviado algún documento para el expediente de </w:t>
      </w:r>
      <w:r w:rsidR="00A36E3D" w:rsidRPr="008260EC">
        <w:rPr>
          <w:rFonts w:asciiTheme="minorHAnsi" w:hAnsiTheme="minorHAnsi" w:cs="Arial"/>
          <w:color w:val="000000"/>
          <w:sz w:val="22"/>
          <w:szCs w:val="22"/>
          <w:lang w:val="es-PR"/>
        </w:rPr>
        <w:t>una querella informal</w:t>
      </w:r>
      <w:r w:rsidR="00ED0D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reclamación</w:t>
      </w:r>
      <w:r w:rsidR="00CE7EAE" w:rsidRPr="008260E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8257EF" w:rsidRDefault="008257EF" w:rsidP="008257E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 este servicio es</w:t>
      </w:r>
      <w:r w:rsidR="00CE7EA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brindarle al ciudadano información relacionada a una querella informal</w:t>
      </w:r>
      <w:r w:rsidR="0033006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CE7EAE">
        <w:rPr>
          <w:rFonts w:asciiTheme="minorHAnsi" w:hAnsiTheme="minorHAnsi" w:cs="Arial"/>
          <w:color w:val="000000"/>
          <w:sz w:val="22"/>
          <w:szCs w:val="22"/>
          <w:lang w:val="es-PR"/>
        </w:rPr>
        <w:t>que presentó ante la Junta Reglamentadora de Telecomunicaciones de Puerto Rico (JRTPR).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E641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6BCE2" wp14:editId="40D90A7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E64137" w:rsidRDefault="00E64137" w:rsidP="00E64137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27FD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Reglamentadora de Telecomunicaciones de Puerto Rico (JRTPR).</w:t>
      </w:r>
    </w:p>
    <w:p w:rsidR="005E5E9B" w:rsidRPr="005E5E9B" w:rsidRDefault="005E5E9B" w:rsidP="005E5E9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E5E9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telecomunicador de Tu Línea de Servicios de Gobierno 3-1-1 podrá observar si la Junta recibió algún documento a través de correo postal o correo electrónico y la fecha en que fue registrado. Sin embargo, </w:t>
      </w:r>
      <w:r w:rsidR="00DF4D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telecomunicador </w:t>
      </w:r>
      <w:r w:rsidRPr="005E5E9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no tiene autorización para acceder, evaluar, analizar ni interpretar el contenido de los documentos. </w:t>
      </w:r>
    </w:p>
    <w:p w:rsidR="000432AE" w:rsidRPr="000432AE" w:rsidRDefault="000432AE" w:rsidP="000432A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Una querella informal es una reclamación recibida por la Junta que se debe resolver  en cuarenta y cinco (45) días calendarios o menos. Si no se puede resolver en este tiempo, se  convierte en una querella formal u oficial. El número de control para una querella informal se compone del año de radicación y el número del expediente. Por ejemplo, 2014-5555.</w:t>
      </w:r>
    </w:p>
    <w:p w:rsidR="00E11C51" w:rsidRDefault="00A73661" w:rsidP="00E11C51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73661">
        <w:rPr>
          <w:rFonts w:asciiTheme="minorHAnsi" w:hAnsiTheme="minorHAnsi" w:cs="Arial"/>
          <w:color w:val="000000"/>
          <w:sz w:val="22"/>
          <w:szCs w:val="22"/>
          <w:lang w:val="es-PR"/>
        </w:rPr>
        <w:t>La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F46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B80E78" wp14:editId="060FFC7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64137" w:rsidRPr="009775B9" w:rsidRDefault="00040224" w:rsidP="00230318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  <w:lang w:val="es-PR"/>
        </w:rPr>
      </w:pPr>
      <w:hyperlink r:id="rId16" w:history="1">
        <w:r w:rsidR="00E64137" w:rsidRPr="008834BD">
          <w:rPr>
            <w:rStyle w:val="Hyperlink"/>
            <w:rFonts w:cs="Arial"/>
            <w:lang w:val="es-PR"/>
          </w:rPr>
          <w:t>Directorio de la Junta Reglamentadora de Telecomunicaciones de Puerto Rico (JRTPR)</w:t>
        </w:r>
      </w:hyperlink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Lugar: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lang w:val="es-PR"/>
        </w:rPr>
        <w:t xml:space="preserve">Junta Reglamentadora de Telecomunicaciones de Puerto Rico 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>500 Ave. Roberto H. Todd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 xml:space="preserve">Parada 18, Santurce 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lastRenderedPageBreak/>
        <w:t xml:space="preserve">San Juan, PR 00907-3941 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Horario: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 xml:space="preserve">Lunes a Viernes 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ab/>
        <w:t>7:30am - 4:30pm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Teléfono: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color w:val="000000"/>
          <w:lang w:val="es-PR"/>
        </w:rPr>
        <w:t xml:space="preserve">(787) 756-0804 </w:t>
      </w:r>
    </w:p>
    <w:p w:rsidR="00E64137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Cs/>
          <w:color w:val="000000"/>
          <w:lang w:val="es-PR"/>
        </w:rPr>
        <w:t xml:space="preserve">(787) </w:t>
      </w:r>
      <w:r w:rsidR="00DE041B">
        <w:rPr>
          <w:rFonts w:cs="Arial"/>
          <w:bCs/>
          <w:color w:val="000000"/>
          <w:lang w:val="es-PR"/>
        </w:rPr>
        <w:t>722-8606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ab/>
        <w:t xml:space="preserve">               </w:t>
      </w:r>
      <w:r w:rsidRPr="009215B9">
        <w:rPr>
          <w:rFonts w:cs="Arial"/>
          <w:bCs/>
          <w:color w:val="000000"/>
          <w:lang w:val="es-PR"/>
        </w:rPr>
        <w:t>1 (866) 578-</w:t>
      </w:r>
      <w:r w:rsidRPr="009215B9">
        <w:rPr>
          <w:rFonts w:cs="Arial"/>
          <w:color w:val="000000"/>
          <w:lang w:val="es-PR"/>
        </w:rPr>
        <w:t>5500- Isla</w:t>
      </w:r>
    </w:p>
    <w:p w:rsidR="00E64137" w:rsidRPr="009775B9" w:rsidRDefault="00E64137" w:rsidP="00230318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 xml:space="preserve">Fax: </w:t>
      </w:r>
      <w:r w:rsidRPr="009775B9">
        <w:rPr>
          <w:rFonts w:cs="Arial"/>
          <w:b/>
          <w:bCs/>
          <w:color w:val="000000"/>
          <w:lang w:val="es-PR"/>
        </w:rPr>
        <w:tab/>
      </w:r>
      <w:r w:rsidRPr="009775B9">
        <w:rPr>
          <w:rFonts w:cs="Arial"/>
          <w:bCs/>
          <w:color w:val="000000"/>
          <w:lang w:val="es-PR"/>
        </w:rPr>
        <w:t>(787) 999-6126</w:t>
      </w:r>
    </w:p>
    <w:p w:rsidR="00E64137" w:rsidRPr="009775B9" w:rsidRDefault="00E64137" w:rsidP="00E64137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  <w:lang w:val="es-PR"/>
        </w:rPr>
      </w:pPr>
      <w:r w:rsidRPr="009775B9">
        <w:rPr>
          <w:rFonts w:cs="Arial"/>
          <w:b/>
          <w:bCs/>
          <w:color w:val="000000"/>
          <w:lang w:val="es-PR"/>
        </w:rPr>
        <w:t>Correo Electrónico:</w:t>
      </w:r>
      <w:r w:rsidRPr="009775B9">
        <w:rPr>
          <w:rFonts w:cs="Arial"/>
          <w:bCs/>
          <w:color w:val="000000"/>
          <w:lang w:val="es-PR"/>
        </w:rPr>
        <w:t xml:space="preserve"> </w:t>
      </w:r>
      <w:r w:rsidR="00DE041B">
        <w:rPr>
          <w:rFonts w:asciiTheme="minorHAnsi" w:hAnsiTheme="minorHAnsi" w:cstheme="minorHAnsi"/>
          <w:color w:val="000000"/>
          <w:lang w:val="es-PR"/>
        </w:rPr>
        <w:t>correspondencia@jrtpr.pr.gov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F46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E641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FFC4B4" wp14:editId="5629E4E9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64137" w:rsidRPr="00BC1C85" w:rsidRDefault="00E64137" w:rsidP="00E64137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E641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A3A8B6" wp14:editId="358C1A78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722AB" w:rsidRDefault="00F722AB" w:rsidP="00F722AB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>
        <w:rPr>
          <w:rFonts w:cs="Arial"/>
          <w:b/>
          <w:color w:val="000000"/>
          <w:u w:val="single"/>
          <w:lang w:val="es-PR"/>
        </w:rPr>
        <w:t>Para conocer el estatus de las querellas i</w:t>
      </w:r>
      <w:r w:rsidRPr="00BC1C85">
        <w:rPr>
          <w:rFonts w:cs="Arial"/>
          <w:b/>
          <w:color w:val="000000"/>
          <w:u w:val="single"/>
          <w:lang w:val="es-PR"/>
        </w:rPr>
        <w:t>nformales</w:t>
      </w:r>
      <w:r>
        <w:rPr>
          <w:rFonts w:cs="Arial"/>
          <w:b/>
          <w:color w:val="000000"/>
          <w:u w:val="single"/>
          <w:lang w:val="es-PR"/>
        </w:rPr>
        <w:t xml:space="preserve"> </w:t>
      </w:r>
      <w:r w:rsidR="00E11C51">
        <w:rPr>
          <w:rFonts w:cs="Arial"/>
          <w:b/>
          <w:color w:val="000000"/>
          <w:u w:val="single"/>
          <w:lang w:val="es-PR"/>
        </w:rPr>
        <w:t xml:space="preserve"> </w:t>
      </w:r>
      <w:r w:rsidR="00F9368A">
        <w:rPr>
          <w:rFonts w:cs="Arial"/>
          <w:b/>
          <w:color w:val="000000"/>
          <w:u w:val="single"/>
          <w:lang w:val="es-PR"/>
        </w:rPr>
        <w:t xml:space="preserve">o reclamaciones </w:t>
      </w:r>
      <w:r>
        <w:rPr>
          <w:rFonts w:cs="Arial"/>
          <w:b/>
          <w:color w:val="000000"/>
          <w:u w:val="single"/>
          <w:lang w:val="es-PR"/>
        </w:rPr>
        <w:t>radicadas el ciudadano tiene varias alternativas:</w:t>
      </w:r>
    </w:p>
    <w:p w:rsidR="00F722AB" w:rsidRPr="00EA1DD4" w:rsidRDefault="00F722AB" w:rsidP="008260EC">
      <w:pPr>
        <w:pStyle w:val="ListParagraph"/>
        <w:numPr>
          <w:ilvl w:val="0"/>
          <w:numId w:val="4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Llamar a la Junta.</w:t>
      </w:r>
    </w:p>
    <w:p w:rsidR="00F722AB" w:rsidRPr="00EA1DD4" w:rsidRDefault="00F722AB" w:rsidP="008260EC">
      <w:pPr>
        <w:pStyle w:val="ListParagraph"/>
        <w:numPr>
          <w:ilvl w:val="0"/>
          <w:numId w:val="43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 xml:space="preserve">Comunicarse a través de correo electrónico: </w:t>
      </w:r>
      <w:hyperlink r:id="rId19" w:history="1">
        <w:r w:rsidRPr="00822257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correspondencia@jrtpr.pr.gov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>.</w:t>
      </w:r>
    </w:p>
    <w:p w:rsidR="00F722AB" w:rsidRDefault="00F722AB" w:rsidP="008260EC">
      <w:pPr>
        <w:pStyle w:val="ListParagraph"/>
        <w:numPr>
          <w:ilvl w:val="0"/>
          <w:numId w:val="4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 xml:space="preserve">Crear un referido </w:t>
      </w:r>
      <w:r>
        <w:rPr>
          <w:rFonts w:cs="Arial"/>
          <w:color w:val="000000"/>
          <w:lang w:val="es-PR"/>
        </w:rPr>
        <w:t xml:space="preserve">a través de Tu Línea de Servicios de Gobierno 3-1-1 </w:t>
      </w:r>
      <w:r w:rsidRPr="00EA1DD4">
        <w:rPr>
          <w:rFonts w:cs="Arial"/>
          <w:color w:val="000000"/>
          <w:lang w:val="es-PR"/>
        </w:rPr>
        <w:t>para que la agencia le pueda orientar. El referido deberá contener la siguiente información:</w:t>
      </w:r>
    </w:p>
    <w:p w:rsidR="00F722AB" w:rsidRPr="00EA1DD4" w:rsidRDefault="00F722AB" w:rsidP="008260EC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</w:t>
      </w:r>
      <w:r w:rsidRPr="00EA1DD4">
        <w:rPr>
          <w:rFonts w:cs="Arial"/>
          <w:color w:val="000000"/>
          <w:lang w:val="es-PR"/>
        </w:rPr>
        <w:t xml:space="preserve">ombre completo de la persona que radicó la querella </w:t>
      </w:r>
      <w:r w:rsidRPr="00A313CC">
        <w:rPr>
          <w:rFonts w:cs="Arial"/>
          <w:b/>
          <w:color w:val="000000"/>
          <w:lang w:val="es-PR"/>
        </w:rPr>
        <w:t>(obligatorio)</w:t>
      </w:r>
    </w:p>
    <w:p w:rsidR="00F722AB" w:rsidRPr="00EA1DD4" w:rsidRDefault="00F722AB" w:rsidP="008260EC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</w:t>
      </w:r>
      <w:r w:rsidRPr="00EA1DD4">
        <w:rPr>
          <w:rFonts w:cs="Arial"/>
          <w:color w:val="000000"/>
          <w:lang w:val="es-PR"/>
        </w:rPr>
        <w:t xml:space="preserve">úmero de control de la querella informal </w:t>
      </w:r>
      <w:r w:rsidRPr="00A313CC">
        <w:rPr>
          <w:rFonts w:cs="Arial"/>
          <w:b/>
          <w:color w:val="000000"/>
          <w:lang w:val="es-PR"/>
        </w:rPr>
        <w:t>(obligatorio)</w:t>
      </w:r>
    </w:p>
    <w:p w:rsidR="00F722AB" w:rsidRPr="00EA1DD4" w:rsidRDefault="00F722AB" w:rsidP="008260EC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 xml:space="preserve">dos (2) números de teléfonos </w:t>
      </w:r>
    </w:p>
    <w:p w:rsidR="00F722AB" w:rsidRPr="00EA1DD4" w:rsidRDefault="00F722AB" w:rsidP="008260EC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fecha de radicación de la querella informal</w:t>
      </w:r>
    </w:p>
    <w:p w:rsidR="00F722AB" w:rsidRPr="00EA1DD4" w:rsidRDefault="00F722AB" w:rsidP="008260EC">
      <w:pPr>
        <w:pStyle w:val="ListParagraph"/>
        <w:numPr>
          <w:ilvl w:val="0"/>
          <w:numId w:val="44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correo electrónico</w:t>
      </w:r>
    </w:p>
    <w:p w:rsidR="00F722AB" w:rsidRPr="00F722AB" w:rsidRDefault="00F722AB" w:rsidP="00F722AB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F722AB">
        <w:rPr>
          <w:rFonts w:cs="Arial"/>
          <w:b/>
          <w:color w:val="000000"/>
          <w:u w:val="single"/>
          <w:lang w:val="es-PR"/>
        </w:rPr>
        <w:t>Para verificar datos recibidos:</w:t>
      </w:r>
    </w:p>
    <w:p w:rsidR="00E64137" w:rsidRDefault="00E64137" w:rsidP="00E6413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EA1DD4">
        <w:rPr>
          <w:rFonts w:cs="Arial"/>
          <w:color w:val="000000"/>
          <w:lang w:val="es-PR"/>
        </w:rPr>
        <w:t>El telecomunicador de Tu Línea de Servicios de Gobierno 3-1-1 tendrá acceso directo a la Base de Datos</w:t>
      </w:r>
      <w:r w:rsidRPr="00EA1DD4">
        <w:rPr>
          <w:rFonts w:asciiTheme="minorHAnsi" w:hAnsiTheme="minorHAnsi" w:cs="Arial"/>
          <w:color w:val="000000"/>
          <w:lang w:val="es-PR"/>
        </w:rPr>
        <w:t xml:space="preserve"> </w:t>
      </w:r>
      <w:r w:rsidR="00F722AB">
        <w:rPr>
          <w:rFonts w:asciiTheme="minorHAnsi" w:hAnsiTheme="minorHAnsi" w:cs="Arial"/>
          <w:color w:val="000000"/>
          <w:lang w:val="es-PR"/>
        </w:rPr>
        <w:t>de la Junta Reglamentadora de Telecomunicaciones.</w:t>
      </w:r>
      <w:r w:rsidRPr="00EA1DD4">
        <w:rPr>
          <w:rFonts w:cs="Arial"/>
          <w:color w:val="000000"/>
          <w:lang w:val="es-PR"/>
        </w:rPr>
        <w:t xml:space="preserve"> </w:t>
      </w:r>
    </w:p>
    <w:p w:rsidR="00002A5E" w:rsidRDefault="00002A5E" w:rsidP="00E64137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Proveer el nombre completo del ciudadano (ingresar nombre sin caracteres especiales).</w:t>
      </w:r>
    </w:p>
    <w:p w:rsidR="009F10DC" w:rsidRDefault="009F10DC" w:rsidP="009F10DC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Una vez se revise y confirme que la Junta recibió </w:t>
      </w:r>
      <w:r w:rsidR="00A942C1">
        <w:rPr>
          <w:rFonts w:cs="Arial"/>
          <w:color w:val="000000"/>
          <w:lang w:val="es-PR"/>
        </w:rPr>
        <w:t>la correspondencia</w:t>
      </w:r>
      <w:r w:rsidR="00637F47">
        <w:rPr>
          <w:rFonts w:cs="Arial"/>
          <w:color w:val="000000"/>
          <w:lang w:val="es-PR"/>
        </w:rPr>
        <w:t>, el</w:t>
      </w:r>
      <w:r w:rsidR="00C97487">
        <w:rPr>
          <w:rFonts w:cs="Arial"/>
          <w:color w:val="000000"/>
          <w:lang w:val="es-PR"/>
        </w:rPr>
        <w:t xml:space="preserve"> ciudadano deberá esperar que el</w:t>
      </w:r>
      <w:r w:rsidR="004B6F20">
        <w:rPr>
          <w:rFonts w:cs="Arial"/>
          <w:color w:val="000000"/>
          <w:lang w:val="es-PR"/>
        </w:rPr>
        <w:t xml:space="preserve"> </w:t>
      </w:r>
      <w:r w:rsidR="00C97487" w:rsidRPr="00C97487">
        <w:rPr>
          <w:rFonts w:cs="Arial"/>
          <w:color w:val="000000"/>
          <w:lang w:val="es-PR"/>
        </w:rPr>
        <w:t>p</w:t>
      </w:r>
      <w:r w:rsidR="004B6F20" w:rsidRPr="00C97487">
        <w:rPr>
          <w:rFonts w:cs="Arial"/>
          <w:color w:val="000000"/>
          <w:lang w:val="es-PR"/>
        </w:rPr>
        <w:t>ersonal</w:t>
      </w:r>
      <w:r w:rsidR="004B6F20">
        <w:rPr>
          <w:rFonts w:cs="Arial"/>
          <w:color w:val="000000"/>
          <w:lang w:val="es-PR"/>
        </w:rPr>
        <w:t xml:space="preserve"> </w:t>
      </w:r>
      <w:r w:rsidR="00637F47">
        <w:rPr>
          <w:rFonts w:cs="Arial"/>
          <w:color w:val="000000"/>
          <w:lang w:val="es-PR"/>
        </w:rPr>
        <w:t>de la J</w:t>
      </w:r>
      <w:r w:rsidR="00AC061E">
        <w:rPr>
          <w:rFonts w:cs="Arial"/>
          <w:color w:val="000000"/>
          <w:lang w:val="es-PR"/>
        </w:rPr>
        <w:t>unta se comunique</w:t>
      </w:r>
      <w:r w:rsidR="00637F47">
        <w:rPr>
          <w:rFonts w:cs="Arial"/>
          <w:color w:val="000000"/>
          <w:lang w:val="es-PR"/>
        </w:rPr>
        <w:t>.</w:t>
      </w:r>
    </w:p>
    <w:p w:rsidR="007233F4" w:rsidRDefault="007233F4" w:rsidP="007233F4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233F4">
        <w:rPr>
          <w:rFonts w:cs="Arial"/>
          <w:b/>
          <w:color w:val="000000"/>
          <w:lang w:val="es-PR"/>
        </w:rPr>
        <w:t>Nota:</w:t>
      </w:r>
      <w:r>
        <w:rPr>
          <w:rFonts w:cs="Arial"/>
          <w:b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>Se podrá hacer referidos</w:t>
      </w:r>
      <w:r w:rsidR="00892A66">
        <w:rPr>
          <w:rFonts w:cs="Arial"/>
          <w:color w:val="000000"/>
          <w:lang w:val="es-PR"/>
        </w:rPr>
        <w:t xml:space="preserve"> a través de Tu Línea de Servicio de Gobierno 3-1-1</w:t>
      </w:r>
      <w:r>
        <w:rPr>
          <w:rFonts w:cs="Arial"/>
          <w:color w:val="000000"/>
          <w:lang w:val="es-PR"/>
        </w:rPr>
        <w:t xml:space="preserve"> para las siguiente(s) situación(es):</w:t>
      </w:r>
    </w:p>
    <w:p w:rsidR="007233F4" w:rsidRDefault="007233F4" w:rsidP="00E11C51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233F4">
        <w:rPr>
          <w:rFonts w:cs="Arial"/>
          <w:color w:val="000000"/>
          <w:lang w:val="es-PR"/>
        </w:rPr>
        <w:t>El ci</w:t>
      </w:r>
      <w:r w:rsidR="00976C17">
        <w:rPr>
          <w:rFonts w:cs="Arial"/>
          <w:color w:val="000000"/>
          <w:lang w:val="es-PR"/>
        </w:rPr>
        <w:t xml:space="preserve">udadano alega que ha enviado </w:t>
      </w:r>
      <w:r w:rsidR="00A942C1">
        <w:rPr>
          <w:rFonts w:cs="Arial"/>
          <w:color w:val="000000"/>
          <w:lang w:val="es-PR"/>
        </w:rPr>
        <w:t>correspondencia en</w:t>
      </w:r>
      <w:r w:rsidRPr="007233F4">
        <w:rPr>
          <w:rFonts w:cs="Arial"/>
          <w:color w:val="000000"/>
          <w:lang w:val="es-PR"/>
        </w:rPr>
        <w:t xml:space="preserve"> varias ocasiones y la Junta aún no lo ha r</w:t>
      </w:r>
      <w:r w:rsidR="00976C17">
        <w:rPr>
          <w:rFonts w:cs="Arial"/>
          <w:color w:val="000000"/>
          <w:lang w:val="es-PR"/>
        </w:rPr>
        <w:t>e</w:t>
      </w:r>
      <w:r w:rsidR="00C72A85">
        <w:rPr>
          <w:rFonts w:cs="Arial"/>
          <w:color w:val="000000"/>
          <w:lang w:val="es-PR"/>
        </w:rPr>
        <w:t>gistrado</w:t>
      </w:r>
      <w:r w:rsidRPr="007233F4">
        <w:rPr>
          <w:rFonts w:cs="Arial"/>
          <w:color w:val="000000"/>
          <w:lang w:val="es-PR"/>
        </w:rPr>
        <w:t>.</w:t>
      </w:r>
      <w:r>
        <w:rPr>
          <w:rFonts w:cs="Arial"/>
          <w:color w:val="000000"/>
          <w:lang w:val="es-PR"/>
        </w:rPr>
        <w:t xml:space="preserve"> El referido deberá </w:t>
      </w:r>
      <w:r w:rsidR="00F419E2">
        <w:rPr>
          <w:rFonts w:cs="Arial"/>
          <w:color w:val="000000"/>
          <w:lang w:val="es-PR"/>
        </w:rPr>
        <w:t xml:space="preserve">incluir </w:t>
      </w:r>
      <w:r>
        <w:rPr>
          <w:rFonts w:cs="Arial"/>
          <w:color w:val="000000"/>
          <w:lang w:val="es-PR"/>
        </w:rPr>
        <w:t>la siguiente información:</w:t>
      </w:r>
    </w:p>
    <w:p w:rsidR="007233F4" w:rsidRPr="007D7FCB" w:rsidRDefault="007233F4" w:rsidP="00E11C5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>nombre completo de la persona que radicó la querella (obligatorio)</w:t>
      </w:r>
    </w:p>
    <w:p w:rsidR="007233F4" w:rsidRPr="007D7FCB" w:rsidRDefault="007233F4" w:rsidP="00E11C5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 xml:space="preserve">número de control de la </w:t>
      </w:r>
      <w:r>
        <w:rPr>
          <w:rFonts w:cs="Arial"/>
          <w:color w:val="000000"/>
          <w:lang w:val="es-PR"/>
        </w:rPr>
        <w:t>reclamación o querella</w:t>
      </w:r>
      <w:r w:rsidRPr="007D7FCB">
        <w:rPr>
          <w:rFonts w:cs="Arial"/>
          <w:color w:val="000000"/>
          <w:lang w:val="es-PR"/>
        </w:rPr>
        <w:t xml:space="preserve"> (obligatorio)</w:t>
      </w:r>
    </w:p>
    <w:p w:rsidR="007233F4" w:rsidRPr="007D7FCB" w:rsidRDefault="007233F4" w:rsidP="00E11C5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t xml:space="preserve">dos (2) números de teléfonos </w:t>
      </w:r>
    </w:p>
    <w:p w:rsidR="007233F4" w:rsidRPr="007D7FCB" w:rsidRDefault="007233F4" w:rsidP="00E11C51">
      <w:pPr>
        <w:pStyle w:val="ListParagraph"/>
        <w:numPr>
          <w:ilvl w:val="0"/>
          <w:numId w:val="40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7D7FCB">
        <w:rPr>
          <w:rFonts w:cs="Arial"/>
          <w:color w:val="000000"/>
          <w:lang w:val="es-PR"/>
        </w:rPr>
        <w:lastRenderedPageBreak/>
        <w:t xml:space="preserve">fecha de radicación de la </w:t>
      </w:r>
      <w:r>
        <w:rPr>
          <w:rFonts w:cs="Arial"/>
          <w:color w:val="000000"/>
          <w:lang w:val="es-PR"/>
        </w:rPr>
        <w:t xml:space="preserve">reclamación o querella formal </w:t>
      </w:r>
    </w:p>
    <w:p w:rsidR="007233F4" w:rsidRPr="007233F4" w:rsidRDefault="007233F4" w:rsidP="00E11C51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>
        <w:rPr>
          <w:rFonts w:cs="Arial"/>
          <w:color w:val="000000"/>
          <w:lang w:val="es-PR"/>
        </w:rPr>
        <w:t>correo electrónico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E641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917521" wp14:editId="21472F75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233F4" w:rsidRPr="007233F4" w:rsidRDefault="007233F4" w:rsidP="007233F4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s-PR"/>
        </w:rPr>
      </w:pPr>
      <w:r w:rsidRPr="007233F4">
        <w:rPr>
          <w:rStyle w:val="apple-style-span"/>
          <w:rFonts w:eastAsia="Times New Roman"/>
          <w:b/>
          <w:bCs/>
          <w:lang w:val="es-PR"/>
        </w:rPr>
        <w:t>¿Qué sucede si no escribo el número de querella o expediente en los documentos que deseo incluir en mi caso?</w:t>
      </w:r>
      <w:r w:rsidRPr="007233F4">
        <w:rPr>
          <w:rFonts w:eastAsia="Times New Roman"/>
          <w:lang w:val="es-PR"/>
        </w:rPr>
        <w:t xml:space="preserve"> Puede ocurrir que los documentos sean atendidos como una queja nueva</w:t>
      </w:r>
      <w:r>
        <w:rPr>
          <w:rFonts w:eastAsia="Times New Roman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D501A4" w:rsidRDefault="00040224" w:rsidP="008257EF">
      <w:pPr>
        <w:spacing w:before="120" w:after="120" w:line="240" w:lineRule="auto"/>
        <w:ind w:firstLine="720"/>
        <w:rPr>
          <w:lang w:val="es-PR"/>
        </w:rPr>
      </w:pPr>
      <w:hyperlink r:id="rId22" w:history="1">
        <w:r w:rsidR="00D501A4" w:rsidRPr="00125C22">
          <w:rPr>
            <w:rStyle w:val="Hyperlink"/>
            <w:lang w:val="es-PR"/>
          </w:rPr>
          <w:t>www.fcc.gov</w:t>
        </w:r>
      </w:hyperlink>
      <w:r w:rsidR="00D501A4">
        <w:rPr>
          <w:rStyle w:val="Hyperlink"/>
          <w:lang w:val="es-PR"/>
        </w:rPr>
        <w:t xml:space="preserve"> </w:t>
      </w:r>
    </w:p>
    <w:p w:rsidR="00D501A4" w:rsidRPr="00E54055" w:rsidRDefault="00040224" w:rsidP="00E64137">
      <w:pPr>
        <w:autoSpaceDE w:val="0"/>
        <w:autoSpaceDN w:val="0"/>
        <w:adjustRightInd w:val="0"/>
        <w:spacing w:after="120" w:line="240" w:lineRule="auto"/>
        <w:ind w:firstLine="720"/>
        <w:rPr>
          <w:rFonts w:asciiTheme="minorHAnsi" w:hAnsiTheme="minorHAnsi" w:cstheme="minorHAnsi"/>
          <w:color w:val="000000"/>
          <w:lang w:val="es-PR" w:eastAsia="es-PR"/>
        </w:rPr>
      </w:pPr>
      <w:hyperlink r:id="rId23" w:history="1">
        <w:r w:rsidR="00D501A4" w:rsidRPr="00E54055">
          <w:rPr>
            <w:rStyle w:val="Hyperlink"/>
            <w:rFonts w:asciiTheme="minorHAnsi" w:hAnsiTheme="minorHAnsi" w:cstheme="minorHAnsi"/>
            <w:lang w:val="es-PR" w:eastAsia="es-PR"/>
          </w:rPr>
          <w:t>www.jrtpr.pr.gov</w:t>
        </w:r>
      </w:hyperlink>
    </w:p>
    <w:p w:rsidR="00D501A4" w:rsidRDefault="00040224" w:rsidP="00E64137">
      <w:pPr>
        <w:spacing w:before="120" w:after="120" w:line="240" w:lineRule="auto"/>
        <w:ind w:firstLine="720"/>
        <w:rPr>
          <w:rStyle w:val="Hyperlink"/>
          <w:lang w:val="es-PR"/>
        </w:rPr>
      </w:pPr>
      <w:hyperlink r:id="rId24" w:history="1">
        <w:r w:rsidR="00D501A4" w:rsidRPr="00AB552C">
          <w:rPr>
            <w:rStyle w:val="Hyperlink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64137" w:rsidRPr="00D64AC1" w:rsidTr="0023031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64137" w:rsidRPr="00D64AC1" w:rsidRDefault="00E64137" w:rsidP="00230318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CC6660" wp14:editId="41805488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4137" w:rsidRPr="00D64AC1" w:rsidRDefault="00E64137" w:rsidP="00230318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3F2D47" w:rsidRDefault="003F2D47" w:rsidP="003F2D47">
      <w:pPr>
        <w:spacing w:before="120" w:after="120"/>
        <w:rPr>
          <w:rFonts w:asciiTheme="minorHAnsi" w:hAnsiTheme="minorHAnsi" w:cstheme="minorHAnsi"/>
          <w:lang w:val="es-ES_tradnl"/>
        </w:rPr>
      </w:pPr>
      <w:r w:rsidRPr="00AF46BF">
        <w:rPr>
          <w:rFonts w:asciiTheme="minorHAnsi" w:hAnsiTheme="minorHAnsi" w:cstheme="minorHAnsi"/>
          <w:lang w:val="es-ES_tradnl"/>
        </w:rPr>
        <w:t>Facebook: JRTPRonline</w:t>
      </w:r>
    </w:p>
    <w:p w:rsidR="003F2D47" w:rsidRDefault="003F2D47" w:rsidP="003F2D47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E64137" w:rsidRPr="00CC2A43" w:rsidRDefault="00E64137" w:rsidP="00CC2A43">
      <w:pPr>
        <w:spacing w:before="120" w:after="120" w:line="240" w:lineRule="auto"/>
        <w:rPr>
          <w:lang w:val="es-PR"/>
        </w:rPr>
      </w:pPr>
    </w:p>
    <w:sectPr w:rsidR="00E64137" w:rsidRPr="00CC2A43" w:rsidSect="00D34073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72" w:rsidRDefault="00326172" w:rsidP="005501A9">
      <w:pPr>
        <w:spacing w:after="0" w:line="240" w:lineRule="auto"/>
      </w:pPr>
      <w:r>
        <w:separator/>
      </w:r>
    </w:p>
  </w:endnote>
  <w:endnote w:type="continuationSeparator" w:id="0">
    <w:p w:rsidR="00326172" w:rsidRDefault="0032617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6FC95785" wp14:editId="1A2F784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2662CF" wp14:editId="1DA9745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F557B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40224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40224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AF46BF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72" w:rsidRDefault="00326172" w:rsidP="005501A9">
      <w:pPr>
        <w:spacing w:after="0" w:line="240" w:lineRule="auto"/>
      </w:pPr>
      <w:r>
        <w:separator/>
      </w:r>
    </w:p>
  </w:footnote>
  <w:footnote w:type="continuationSeparator" w:id="0">
    <w:p w:rsidR="00326172" w:rsidRDefault="0032617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37" w:rsidRDefault="00E64137" w:rsidP="00E64137">
    <w:pPr>
      <w:tabs>
        <w:tab w:val="center" w:pos="4680"/>
      </w:tabs>
      <w:spacing w:after="0" w:line="240" w:lineRule="auto"/>
      <w:rPr>
        <w:noProof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E2AE8A" wp14:editId="2C4EE875">
              <wp:simplePos x="0" y="0"/>
              <wp:positionH relativeFrom="column">
                <wp:posOffset>4943475</wp:posOffset>
              </wp:positionH>
              <wp:positionV relativeFrom="paragraph">
                <wp:posOffset>-13335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137" w:rsidRPr="002076C3" w:rsidRDefault="00E64137" w:rsidP="00E641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2076C3">
                            <w:rPr>
                              <w:sz w:val="16"/>
                              <w:szCs w:val="16"/>
                              <w:lang w:val="es-PR"/>
                            </w:rPr>
                            <w:t>JRTPR-</w:t>
                          </w:r>
                          <w:r w:rsidR="00A246BE">
                            <w:rPr>
                              <w:sz w:val="16"/>
                              <w:szCs w:val="16"/>
                              <w:lang w:val="es-PR"/>
                            </w:rPr>
                            <w:t>003</w:t>
                          </w:r>
                        </w:p>
                        <w:p w:rsidR="00E64137" w:rsidRPr="00815B23" w:rsidRDefault="00E64137" w:rsidP="00E641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2076C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AF46BF">
                            <w:rPr>
                              <w:sz w:val="16"/>
                              <w:szCs w:val="16"/>
                              <w:lang w:val="es-PR"/>
                            </w:rPr>
                            <w:t>14</w:t>
                          </w:r>
                          <w:r w:rsidRPr="002076C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AF46BF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2076C3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AF46BF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DE2A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25pt;margin-top:-1.05pt;width:82.7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">
              <v:textbox style="mso-fit-shape-to-text:t">
                <w:txbxContent>
                  <w:p w:rsidR="00E64137" w:rsidRPr="002076C3" w:rsidRDefault="00E64137" w:rsidP="00E641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2076C3">
                      <w:rPr>
                        <w:sz w:val="16"/>
                        <w:szCs w:val="16"/>
                        <w:lang w:val="es-PR"/>
                      </w:rPr>
                      <w:t>JRTPR-</w:t>
                    </w:r>
                    <w:r w:rsidR="00A246BE">
                      <w:rPr>
                        <w:sz w:val="16"/>
                        <w:szCs w:val="16"/>
                        <w:lang w:val="es-PR"/>
                      </w:rPr>
                      <w:t>003</w:t>
                    </w:r>
                  </w:p>
                  <w:p w:rsidR="00E64137" w:rsidRPr="00815B23" w:rsidRDefault="00E64137" w:rsidP="00E641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2076C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AF46BF">
                      <w:rPr>
                        <w:sz w:val="16"/>
                        <w:szCs w:val="16"/>
                        <w:lang w:val="es-PR"/>
                      </w:rPr>
                      <w:t>14</w:t>
                    </w:r>
                    <w:r w:rsidRPr="002076C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AF46BF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2076C3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AF46BF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D31476">
      <w:rPr>
        <w:noProof/>
        <w:sz w:val="32"/>
        <w:szCs w:val="32"/>
        <w:lang w:val="es-PR"/>
      </w:rPr>
      <w:t xml:space="preserve">Junta Reglamentadora de Telecomunicaciones de </w:t>
    </w:r>
  </w:p>
  <w:p w:rsidR="00E64137" w:rsidRDefault="00E64137" w:rsidP="00E64137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D31476">
      <w:rPr>
        <w:noProof/>
        <w:sz w:val="32"/>
        <w:szCs w:val="32"/>
        <w:lang w:val="es-PR"/>
      </w:rPr>
      <w:t>Puerto Rico (JRTPR)</w:t>
    </w:r>
    <w:r>
      <w:rPr>
        <w:sz w:val="32"/>
        <w:szCs w:val="32"/>
        <w:lang w:val="es-PR"/>
      </w:rPr>
      <w:tab/>
    </w:r>
  </w:p>
  <w:p w:rsidR="00CF03B8" w:rsidRPr="00E64137" w:rsidRDefault="000432AE" w:rsidP="008834BD">
    <w:pPr>
      <w:tabs>
        <w:tab w:val="center" w:pos="4680"/>
      </w:tabs>
      <w:spacing w:after="120" w:line="240" w:lineRule="auto"/>
      <w:ind w:right="-180"/>
      <w:rPr>
        <w:sz w:val="32"/>
        <w:szCs w:val="32"/>
        <w:lang w:val="es-PR"/>
      </w:rPr>
    </w:pPr>
    <w:r w:rsidRPr="00F549E1">
      <w:rPr>
        <w:b/>
        <w:sz w:val="28"/>
        <w:szCs w:val="28"/>
        <w:lang w:val="es-PR"/>
      </w:rPr>
      <w:t>Estatus</w:t>
    </w:r>
    <w:r w:rsidR="00685C80" w:rsidRPr="00F549E1">
      <w:rPr>
        <w:b/>
        <w:sz w:val="28"/>
        <w:szCs w:val="28"/>
        <w:lang w:val="es-PR"/>
      </w:rPr>
      <w:t xml:space="preserve"> </w:t>
    </w:r>
    <w:r w:rsidR="00F722AB" w:rsidRPr="00F549E1">
      <w:rPr>
        <w:b/>
        <w:sz w:val="28"/>
        <w:szCs w:val="28"/>
        <w:lang w:val="es-PR"/>
      </w:rPr>
      <w:t>y Verifica</w:t>
    </w:r>
    <w:r w:rsidR="008834BD">
      <w:rPr>
        <w:b/>
        <w:sz w:val="28"/>
        <w:szCs w:val="28"/>
        <w:lang w:val="es-PR"/>
      </w:rPr>
      <w:t>ción de</w:t>
    </w:r>
    <w:r w:rsidR="00F722AB" w:rsidRPr="00F549E1">
      <w:rPr>
        <w:b/>
        <w:sz w:val="28"/>
        <w:szCs w:val="28"/>
        <w:lang w:val="es-PR"/>
      </w:rPr>
      <w:t xml:space="preserve"> Datos Recibidos </w:t>
    </w:r>
    <w:r w:rsidRPr="00F549E1">
      <w:rPr>
        <w:b/>
        <w:sz w:val="28"/>
        <w:szCs w:val="28"/>
        <w:lang w:val="es-PR"/>
      </w:rPr>
      <w:t>de Querellas Informales</w:t>
    </w:r>
    <w:r w:rsidR="00DF4DBA" w:rsidRPr="00F549E1">
      <w:rPr>
        <w:b/>
        <w:sz w:val="28"/>
        <w:szCs w:val="28"/>
        <w:lang w:val="es-PR"/>
      </w:rPr>
      <w:t xml:space="preserve"> o Reclamaciones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AEA"/>
    <w:multiLevelType w:val="hybridMultilevel"/>
    <w:tmpl w:val="5742DD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D645D"/>
    <w:multiLevelType w:val="hybridMultilevel"/>
    <w:tmpl w:val="2AD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BE7A24"/>
    <w:multiLevelType w:val="hybridMultilevel"/>
    <w:tmpl w:val="0EA4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358EE"/>
    <w:multiLevelType w:val="hybridMultilevel"/>
    <w:tmpl w:val="D8D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3D7"/>
    <w:multiLevelType w:val="hybridMultilevel"/>
    <w:tmpl w:val="A16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06C5E"/>
    <w:multiLevelType w:val="hybridMultilevel"/>
    <w:tmpl w:val="E51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54BAD"/>
    <w:multiLevelType w:val="hybridMultilevel"/>
    <w:tmpl w:val="C8424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22593"/>
    <w:multiLevelType w:val="hybridMultilevel"/>
    <w:tmpl w:val="778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42426"/>
    <w:multiLevelType w:val="hybridMultilevel"/>
    <w:tmpl w:val="0A14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16015"/>
    <w:multiLevelType w:val="hybridMultilevel"/>
    <w:tmpl w:val="6674049E"/>
    <w:lvl w:ilvl="0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1AC5D69"/>
    <w:multiLevelType w:val="hybridMultilevel"/>
    <w:tmpl w:val="853A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2F78C2"/>
    <w:multiLevelType w:val="hybridMultilevel"/>
    <w:tmpl w:val="6360C3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7C3CB6"/>
    <w:multiLevelType w:val="hybridMultilevel"/>
    <w:tmpl w:val="CE56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901271"/>
    <w:multiLevelType w:val="hybridMultilevel"/>
    <w:tmpl w:val="50202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43"/>
  </w:num>
  <w:num w:numId="5">
    <w:abstractNumId w:val="22"/>
  </w:num>
  <w:num w:numId="6">
    <w:abstractNumId w:val="18"/>
  </w:num>
  <w:num w:numId="7">
    <w:abstractNumId w:val="29"/>
  </w:num>
  <w:num w:numId="8">
    <w:abstractNumId w:val="15"/>
  </w:num>
  <w:num w:numId="9">
    <w:abstractNumId w:val="33"/>
  </w:num>
  <w:num w:numId="10">
    <w:abstractNumId w:val="14"/>
  </w:num>
  <w:num w:numId="11">
    <w:abstractNumId w:val="1"/>
  </w:num>
  <w:num w:numId="12">
    <w:abstractNumId w:val="41"/>
  </w:num>
  <w:num w:numId="13">
    <w:abstractNumId w:val="5"/>
  </w:num>
  <w:num w:numId="14">
    <w:abstractNumId w:val="34"/>
  </w:num>
  <w:num w:numId="15">
    <w:abstractNumId w:val="8"/>
  </w:num>
  <w:num w:numId="16">
    <w:abstractNumId w:val="24"/>
  </w:num>
  <w:num w:numId="17">
    <w:abstractNumId w:val="7"/>
  </w:num>
  <w:num w:numId="18">
    <w:abstractNumId w:val="31"/>
  </w:num>
  <w:num w:numId="19">
    <w:abstractNumId w:val="19"/>
  </w:num>
  <w:num w:numId="20">
    <w:abstractNumId w:val="30"/>
  </w:num>
  <w:num w:numId="21">
    <w:abstractNumId w:val="17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3"/>
  </w:num>
  <w:num w:numId="28">
    <w:abstractNumId w:val="21"/>
  </w:num>
  <w:num w:numId="29">
    <w:abstractNumId w:val="20"/>
  </w:num>
  <w:num w:numId="30">
    <w:abstractNumId w:val="25"/>
  </w:num>
  <w:num w:numId="31">
    <w:abstractNumId w:val="11"/>
  </w:num>
  <w:num w:numId="32">
    <w:abstractNumId w:val="6"/>
  </w:num>
  <w:num w:numId="33">
    <w:abstractNumId w:val="39"/>
  </w:num>
  <w:num w:numId="34">
    <w:abstractNumId w:val="26"/>
  </w:num>
  <w:num w:numId="35">
    <w:abstractNumId w:val="12"/>
  </w:num>
  <w:num w:numId="36">
    <w:abstractNumId w:val="28"/>
  </w:num>
  <w:num w:numId="37">
    <w:abstractNumId w:val="4"/>
  </w:num>
  <w:num w:numId="38">
    <w:abstractNumId w:val="40"/>
  </w:num>
  <w:num w:numId="39">
    <w:abstractNumId w:val="2"/>
  </w:num>
  <w:num w:numId="40">
    <w:abstractNumId w:val="42"/>
  </w:num>
  <w:num w:numId="41">
    <w:abstractNumId w:val="27"/>
  </w:num>
  <w:num w:numId="42">
    <w:abstractNumId w:val="32"/>
  </w:num>
  <w:num w:numId="43">
    <w:abstractNumId w:val="1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7"/>
    <w:rsid w:val="00002A5E"/>
    <w:rsid w:val="00005355"/>
    <w:rsid w:val="00007554"/>
    <w:rsid w:val="000103CD"/>
    <w:rsid w:val="00021BB5"/>
    <w:rsid w:val="00022098"/>
    <w:rsid w:val="00031913"/>
    <w:rsid w:val="00032898"/>
    <w:rsid w:val="00032D48"/>
    <w:rsid w:val="00035A7B"/>
    <w:rsid w:val="00037674"/>
    <w:rsid w:val="00040224"/>
    <w:rsid w:val="000432AE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37DA"/>
    <w:rsid w:val="000A6877"/>
    <w:rsid w:val="000B2831"/>
    <w:rsid w:val="000B69D3"/>
    <w:rsid w:val="000C5283"/>
    <w:rsid w:val="000C6B9C"/>
    <w:rsid w:val="000D60F9"/>
    <w:rsid w:val="000D6BD6"/>
    <w:rsid w:val="000E3790"/>
    <w:rsid w:val="000E4017"/>
    <w:rsid w:val="000F40B6"/>
    <w:rsid w:val="000F7989"/>
    <w:rsid w:val="00101F32"/>
    <w:rsid w:val="0011279C"/>
    <w:rsid w:val="001143FE"/>
    <w:rsid w:val="00117D09"/>
    <w:rsid w:val="00122E19"/>
    <w:rsid w:val="00126FC9"/>
    <w:rsid w:val="00133BAB"/>
    <w:rsid w:val="00134878"/>
    <w:rsid w:val="001356F1"/>
    <w:rsid w:val="00142FD6"/>
    <w:rsid w:val="0014766A"/>
    <w:rsid w:val="00162D4A"/>
    <w:rsid w:val="001641AF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011F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686"/>
    <w:rsid w:val="002069F5"/>
    <w:rsid w:val="002076C3"/>
    <w:rsid w:val="0021407A"/>
    <w:rsid w:val="00217491"/>
    <w:rsid w:val="002178F4"/>
    <w:rsid w:val="002241F3"/>
    <w:rsid w:val="00224796"/>
    <w:rsid w:val="00225FE9"/>
    <w:rsid w:val="00231ED1"/>
    <w:rsid w:val="00236370"/>
    <w:rsid w:val="00237BDC"/>
    <w:rsid w:val="00244455"/>
    <w:rsid w:val="00245FEB"/>
    <w:rsid w:val="002501E2"/>
    <w:rsid w:val="00250E0C"/>
    <w:rsid w:val="00265792"/>
    <w:rsid w:val="0026786D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C46"/>
    <w:rsid w:val="002C1753"/>
    <w:rsid w:val="002D1E0C"/>
    <w:rsid w:val="002D3544"/>
    <w:rsid w:val="002D3658"/>
    <w:rsid w:val="002F030A"/>
    <w:rsid w:val="002F1B97"/>
    <w:rsid w:val="002F2A29"/>
    <w:rsid w:val="002F38A5"/>
    <w:rsid w:val="002F6D39"/>
    <w:rsid w:val="0030058C"/>
    <w:rsid w:val="003017A1"/>
    <w:rsid w:val="00303BF4"/>
    <w:rsid w:val="00305B59"/>
    <w:rsid w:val="00306286"/>
    <w:rsid w:val="00307F9A"/>
    <w:rsid w:val="00314199"/>
    <w:rsid w:val="00316A0F"/>
    <w:rsid w:val="00326172"/>
    <w:rsid w:val="00330069"/>
    <w:rsid w:val="0033701A"/>
    <w:rsid w:val="00344E42"/>
    <w:rsid w:val="003556DB"/>
    <w:rsid w:val="00362B7B"/>
    <w:rsid w:val="0036675A"/>
    <w:rsid w:val="00370141"/>
    <w:rsid w:val="00370DF7"/>
    <w:rsid w:val="00371E36"/>
    <w:rsid w:val="00384E58"/>
    <w:rsid w:val="00393F9D"/>
    <w:rsid w:val="003950A0"/>
    <w:rsid w:val="003A20CF"/>
    <w:rsid w:val="003A6FA1"/>
    <w:rsid w:val="003A7310"/>
    <w:rsid w:val="003B4575"/>
    <w:rsid w:val="003B58A8"/>
    <w:rsid w:val="003C6015"/>
    <w:rsid w:val="003E0674"/>
    <w:rsid w:val="003E3CF4"/>
    <w:rsid w:val="003F0271"/>
    <w:rsid w:val="003F2D47"/>
    <w:rsid w:val="003F6F56"/>
    <w:rsid w:val="003F7B76"/>
    <w:rsid w:val="003F7EF4"/>
    <w:rsid w:val="004012B7"/>
    <w:rsid w:val="00402E38"/>
    <w:rsid w:val="00406783"/>
    <w:rsid w:val="00412C48"/>
    <w:rsid w:val="00417032"/>
    <w:rsid w:val="004241F6"/>
    <w:rsid w:val="0043005F"/>
    <w:rsid w:val="004336F8"/>
    <w:rsid w:val="00434497"/>
    <w:rsid w:val="00445105"/>
    <w:rsid w:val="004529FC"/>
    <w:rsid w:val="004548F1"/>
    <w:rsid w:val="00456683"/>
    <w:rsid w:val="004651BE"/>
    <w:rsid w:val="0047186A"/>
    <w:rsid w:val="004733A4"/>
    <w:rsid w:val="00475E45"/>
    <w:rsid w:val="00476F59"/>
    <w:rsid w:val="004804AC"/>
    <w:rsid w:val="004842B9"/>
    <w:rsid w:val="004847E5"/>
    <w:rsid w:val="00491DD3"/>
    <w:rsid w:val="0049324C"/>
    <w:rsid w:val="004979AF"/>
    <w:rsid w:val="00497B37"/>
    <w:rsid w:val="004A04AB"/>
    <w:rsid w:val="004A5AAE"/>
    <w:rsid w:val="004B6F20"/>
    <w:rsid w:val="004C2D1D"/>
    <w:rsid w:val="004D2A32"/>
    <w:rsid w:val="004D33BF"/>
    <w:rsid w:val="004D415A"/>
    <w:rsid w:val="004E0DAC"/>
    <w:rsid w:val="004E1CC2"/>
    <w:rsid w:val="004E4BA5"/>
    <w:rsid w:val="004F4209"/>
    <w:rsid w:val="004F45B6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865CC"/>
    <w:rsid w:val="00590637"/>
    <w:rsid w:val="00590F9C"/>
    <w:rsid w:val="00591CEE"/>
    <w:rsid w:val="00594BD6"/>
    <w:rsid w:val="005B2388"/>
    <w:rsid w:val="005C1006"/>
    <w:rsid w:val="005C1B0C"/>
    <w:rsid w:val="005C1D13"/>
    <w:rsid w:val="005C33B7"/>
    <w:rsid w:val="005D2EE9"/>
    <w:rsid w:val="005D6FC4"/>
    <w:rsid w:val="005D72CC"/>
    <w:rsid w:val="005E5E9B"/>
    <w:rsid w:val="005F07EB"/>
    <w:rsid w:val="005F7447"/>
    <w:rsid w:val="00614C19"/>
    <w:rsid w:val="00633154"/>
    <w:rsid w:val="00633672"/>
    <w:rsid w:val="00633959"/>
    <w:rsid w:val="00633E03"/>
    <w:rsid w:val="00637F47"/>
    <w:rsid w:val="00644031"/>
    <w:rsid w:val="00645520"/>
    <w:rsid w:val="006511F9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5C80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E51B8"/>
    <w:rsid w:val="006F0C66"/>
    <w:rsid w:val="006F359E"/>
    <w:rsid w:val="006F5D3D"/>
    <w:rsid w:val="007065BE"/>
    <w:rsid w:val="00706AE9"/>
    <w:rsid w:val="00712BF0"/>
    <w:rsid w:val="00722794"/>
    <w:rsid w:val="007233F4"/>
    <w:rsid w:val="00726CF4"/>
    <w:rsid w:val="007271F4"/>
    <w:rsid w:val="00735FB7"/>
    <w:rsid w:val="007415A2"/>
    <w:rsid w:val="0074728C"/>
    <w:rsid w:val="0076116F"/>
    <w:rsid w:val="00781E56"/>
    <w:rsid w:val="00781F14"/>
    <w:rsid w:val="0078676A"/>
    <w:rsid w:val="00790A6E"/>
    <w:rsid w:val="00793C85"/>
    <w:rsid w:val="0079658A"/>
    <w:rsid w:val="0079768D"/>
    <w:rsid w:val="007B1C6B"/>
    <w:rsid w:val="007B3534"/>
    <w:rsid w:val="007B4C53"/>
    <w:rsid w:val="007C089B"/>
    <w:rsid w:val="007C4C59"/>
    <w:rsid w:val="007C570E"/>
    <w:rsid w:val="007C795B"/>
    <w:rsid w:val="007D07C4"/>
    <w:rsid w:val="007E1921"/>
    <w:rsid w:val="007E319D"/>
    <w:rsid w:val="007E7E26"/>
    <w:rsid w:val="007F0041"/>
    <w:rsid w:val="007F4E8C"/>
    <w:rsid w:val="007F6C93"/>
    <w:rsid w:val="007F7A59"/>
    <w:rsid w:val="00807397"/>
    <w:rsid w:val="00815B23"/>
    <w:rsid w:val="00817C0C"/>
    <w:rsid w:val="00824CB0"/>
    <w:rsid w:val="008257EF"/>
    <w:rsid w:val="008260EC"/>
    <w:rsid w:val="00832CC3"/>
    <w:rsid w:val="00833637"/>
    <w:rsid w:val="00841D9E"/>
    <w:rsid w:val="00841DFD"/>
    <w:rsid w:val="008542CD"/>
    <w:rsid w:val="008766CF"/>
    <w:rsid w:val="00877A45"/>
    <w:rsid w:val="008834BD"/>
    <w:rsid w:val="00892A66"/>
    <w:rsid w:val="008947B8"/>
    <w:rsid w:val="008A0367"/>
    <w:rsid w:val="008B7F12"/>
    <w:rsid w:val="008C479E"/>
    <w:rsid w:val="008D0072"/>
    <w:rsid w:val="008F1E5D"/>
    <w:rsid w:val="008F34D6"/>
    <w:rsid w:val="00910F3B"/>
    <w:rsid w:val="00911611"/>
    <w:rsid w:val="00916D37"/>
    <w:rsid w:val="00917173"/>
    <w:rsid w:val="009177F5"/>
    <w:rsid w:val="00920E92"/>
    <w:rsid w:val="00920F3A"/>
    <w:rsid w:val="00924F05"/>
    <w:rsid w:val="00933418"/>
    <w:rsid w:val="0093666D"/>
    <w:rsid w:val="00951825"/>
    <w:rsid w:val="00953728"/>
    <w:rsid w:val="00953CFF"/>
    <w:rsid w:val="00963FB9"/>
    <w:rsid w:val="009736D2"/>
    <w:rsid w:val="0097559D"/>
    <w:rsid w:val="00976C17"/>
    <w:rsid w:val="00983F08"/>
    <w:rsid w:val="009A1E26"/>
    <w:rsid w:val="009B26E4"/>
    <w:rsid w:val="009B2C9B"/>
    <w:rsid w:val="009C3BD1"/>
    <w:rsid w:val="009D5454"/>
    <w:rsid w:val="009E10B3"/>
    <w:rsid w:val="009E6F83"/>
    <w:rsid w:val="009E7369"/>
    <w:rsid w:val="009E76A0"/>
    <w:rsid w:val="009F10DC"/>
    <w:rsid w:val="009F2E1D"/>
    <w:rsid w:val="009F4507"/>
    <w:rsid w:val="009F75FE"/>
    <w:rsid w:val="00A03578"/>
    <w:rsid w:val="00A05433"/>
    <w:rsid w:val="00A06A1F"/>
    <w:rsid w:val="00A131C2"/>
    <w:rsid w:val="00A132E2"/>
    <w:rsid w:val="00A15EFF"/>
    <w:rsid w:val="00A246BE"/>
    <w:rsid w:val="00A25135"/>
    <w:rsid w:val="00A26F7F"/>
    <w:rsid w:val="00A271A0"/>
    <w:rsid w:val="00A36E3D"/>
    <w:rsid w:val="00A41C4D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661"/>
    <w:rsid w:val="00A73A7D"/>
    <w:rsid w:val="00A85737"/>
    <w:rsid w:val="00A877BD"/>
    <w:rsid w:val="00A87E54"/>
    <w:rsid w:val="00A902C1"/>
    <w:rsid w:val="00A942C1"/>
    <w:rsid w:val="00AB0DF3"/>
    <w:rsid w:val="00AB1AE5"/>
    <w:rsid w:val="00AB301F"/>
    <w:rsid w:val="00AB7A80"/>
    <w:rsid w:val="00AC061E"/>
    <w:rsid w:val="00AC7AC3"/>
    <w:rsid w:val="00AD3D71"/>
    <w:rsid w:val="00AD43CC"/>
    <w:rsid w:val="00AF0F2D"/>
    <w:rsid w:val="00AF2EAF"/>
    <w:rsid w:val="00AF46BF"/>
    <w:rsid w:val="00B03DC9"/>
    <w:rsid w:val="00B26E30"/>
    <w:rsid w:val="00B34D73"/>
    <w:rsid w:val="00B45ED1"/>
    <w:rsid w:val="00B51703"/>
    <w:rsid w:val="00B65025"/>
    <w:rsid w:val="00B671BF"/>
    <w:rsid w:val="00B72087"/>
    <w:rsid w:val="00B80DEA"/>
    <w:rsid w:val="00B841AB"/>
    <w:rsid w:val="00B96917"/>
    <w:rsid w:val="00B97614"/>
    <w:rsid w:val="00BA2309"/>
    <w:rsid w:val="00BA29B5"/>
    <w:rsid w:val="00BA55B7"/>
    <w:rsid w:val="00BB3D25"/>
    <w:rsid w:val="00BB72F0"/>
    <w:rsid w:val="00BB7B19"/>
    <w:rsid w:val="00BB7D22"/>
    <w:rsid w:val="00BC089D"/>
    <w:rsid w:val="00BC0FB8"/>
    <w:rsid w:val="00BC361C"/>
    <w:rsid w:val="00BD0C3B"/>
    <w:rsid w:val="00BD2471"/>
    <w:rsid w:val="00BE20DD"/>
    <w:rsid w:val="00BE5E84"/>
    <w:rsid w:val="00BF69F3"/>
    <w:rsid w:val="00BF727C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2A85"/>
    <w:rsid w:val="00C77541"/>
    <w:rsid w:val="00C84847"/>
    <w:rsid w:val="00C97487"/>
    <w:rsid w:val="00CA1937"/>
    <w:rsid w:val="00CC2A43"/>
    <w:rsid w:val="00CD525F"/>
    <w:rsid w:val="00CD63D6"/>
    <w:rsid w:val="00CE7A9A"/>
    <w:rsid w:val="00CE7EAE"/>
    <w:rsid w:val="00CF03B8"/>
    <w:rsid w:val="00CF2784"/>
    <w:rsid w:val="00CF6CE6"/>
    <w:rsid w:val="00CF7F15"/>
    <w:rsid w:val="00D00436"/>
    <w:rsid w:val="00D06C9C"/>
    <w:rsid w:val="00D17B23"/>
    <w:rsid w:val="00D22047"/>
    <w:rsid w:val="00D33863"/>
    <w:rsid w:val="00D34073"/>
    <w:rsid w:val="00D42014"/>
    <w:rsid w:val="00D501A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28D3"/>
    <w:rsid w:val="00DC7A7E"/>
    <w:rsid w:val="00DD55E4"/>
    <w:rsid w:val="00DD6814"/>
    <w:rsid w:val="00DE0030"/>
    <w:rsid w:val="00DE041B"/>
    <w:rsid w:val="00DE184B"/>
    <w:rsid w:val="00DF27A7"/>
    <w:rsid w:val="00DF4DBA"/>
    <w:rsid w:val="00E00675"/>
    <w:rsid w:val="00E05B59"/>
    <w:rsid w:val="00E101F1"/>
    <w:rsid w:val="00E11C51"/>
    <w:rsid w:val="00E14EC8"/>
    <w:rsid w:val="00E169B7"/>
    <w:rsid w:val="00E17249"/>
    <w:rsid w:val="00E263A1"/>
    <w:rsid w:val="00E27EA1"/>
    <w:rsid w:val="00E366B6"/>
    <w:rsid w:val="00E36B79"/>
    <w:rsid w:val="00E53D05"/>
    <w:rsid w:val="00E62823"/>
    <w:rsid w:val="00E64137"/>
    <w:rsid w:val="00E65EC2"/>
    <w:rsid w:val="00E67805"/>
    <w:rsid w:val="00E72B62"/>
    <w:rsid w:val="00E94C68"/>
    <w:rsid w:val="00EA7819"/>
    <w:rsid w:val="00EB10E1"/>
    <w:rsid w:val="00EB73C7"/>
    <w:rsid w:val="00EB7ACD"/>
    <w:rsid w:val="00EC0600"/>
    <w:rsid w:val="00ED0D84"/>
    <w:rsid w:val="00EE0ADA"/>
    <w:rsid w:val="00EE130A"/>
    <w:rsid w:val="00EE3A06"/>
    <w:rsid w:val="00EE489A"/>
    <w:rsid w:val="00EF4EFA"/>
    <w:rsid w:val="00F028E3"/>
    <w:rsid w:val="00F05AE7"/>
    <w:rsid w:val="00F10880"/>
    <w:rsid w:val="00F13819"/>
    <w:rsid w:val="00F27E40"/>
    <w:rsid w:val="00F3589A"/>
    <w:rsid w:val="00F419E2"/>
    <w:rsid w:val="00F44F70"/>
    <w:rsid w:val="00F5308E"/>
    <w:rsid w:val="00F549E1"/>
    <w:rsid w:val="00F56AC7"/>
    <w:rsid w:val="00F62596"/>
    <w:rsid w:val="00F71A63"/>
    <w:rsid w:val="00F722AB"/>
    <w:rsid w:val="00F7510A"/>
    <w:rsid w:val="00F80327"/>
    <w:rsid w:val="00F8075F"/>
    <w:rsid w:val="00F814FC"/>
    <w:rsid w:val="00F83691"/>
    <w:rsid w:val="00F9368A"/>
    <w:rsid w:val="00F95728"/>
    <w:rsid w:val="00F965E1"/>
    <w:rsid w:val="00FA6D6E"/>
    <w:rsid w:val="00FB373F"/>
    <w:rsid w:val="00FB479D"/>
    <w:rsid w:val="00FD084F"/>
    <w:rsid w:val="00FD3F10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7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C7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480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7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C7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48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r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rtpr.pr.gov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orrespondencia@jrtpr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fcc.gov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105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E198-A7BC-40D0-9F67-751D38BF3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75B9B-0781-4D9C-9693-5EC0513AB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43BD0-19AA-423C-98D2-234F52A2713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B2424C5-FF09-4F9E-B9DE-AF78CC7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y Verificación de Datos Recibidos de Querellas Informales o Reclamaciones</vt:lpstr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y Verificación de Datos Recibidos de Querellas Informales o Reclamaciones</dc:title>
  <dc:subject>Servicio</dc:subject>
  <dc:creator>3-1-1 Tu Línea de Servicios de Gobierno</dc:creator>
  <cp:keywords>JRTPR</cp:keywords>
  <cp:lastModifiedBy>respondadmin</cp:lastModifiedBy>
  <cp:revision>5</cp:revision>
  <cp:lastPrinted>2015-07-14T16:20:00Z</cp:lastPrinted>
  <dcterms:created xsi:type="dcterms:W3CDTF">2015-07-02T15:49:00Z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