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C93514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C93514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C93514" w:rsidRDefault="00D504AC" w:rsidP="0033280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C93514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C93514" w:rsidRDefault="00D504AC" w:rsidP="0033280D">
            <w:pPr>
              <w:spacing w:after="0" w:line="240" w:lineRule="auto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EF6367" w:rsidRPr="00541DB6" w:rsidRDefault="00EF6367" w:rsidP="009A75F8">
      <w:pPr>
        <w:spacing w:before="120" w:after="120" w:line="240" w:lineRule="auto"/>
        <w:rPr>
          <w:rFonts w:cs="Calibri"/>
          <w:lang w:val="es-PR"/>
        </w:rPr>
      </w:pPr>
      <w:r w:rsidRPr="00541DB6">
        <w:rPr>
          <w:rFonts w:cs="Calibri"/>
          <w:lang w:val="es-PR"/>
        </w:rPr>
        <w:t xml:space="preserve">Informarle al ciudadano </w:t>
      </w:r>
      <w:r w:rsidR="00773C91" w:rsidRPr="00541DB6">
        <w:rPr>
          <w:rFonts w:cs="Calibri"/>
          <w:lang w:val="es-PR"/>
        </w:rPr>
        <w:t>cómo puede</w:t>
      </w:r>
      <w:r w:rsidRPr="00541DB6">
        <w:rPr>
          <w:rFonts w:cs="Calibri"/>
          <w:lang w:val="es-PR"/>
        </w:rPr>
        <w:t xml:space="preserve"> obtener la informaci</w:t>
      </w:r>
      <w:r w:rsidR="00773C91" w:rsidRPr="00541DB6">
        <w:rPr>
          <w:rFonts w:cs="Calibri"/>
          <w:lang w:val="es-PR"/>
        </w:rPr>
        <w:t xml:space="preserve">ón de </w:t>
      </w:r>
      <w:r w:rsidR="00024F97" w:rsidRPr="00541DB6">
        <w:rPr>
          <w:rFonts w:cs="Calibri"/>
          <w:lang w:val="es-PR"/>
        </w:rPr>
        <w:t xml:space="preserve">próximos depósitos </w:t>
      </w:r>
      <w:r w:rsidR="00773C91" w:rsidRPr="00541DB6">
        <w:rPr>
          <w:rFonts w:cs="Calibri"/>
          <w:lang w:val="es-PR"/>
        </w:rPr>
        <w:t>en su tarjeta.  El ciudadano</w:t>
      </w:r>
      <w:r w:rsidR="00735C9B" w:rsidRPr="00541DB6">
        <w:rPr>
          <w:rFonts w:cs="Calibri"/>
          <w:lang w:val="es-PR"/>
        </w:rPr>
        <w:t xml:space="preserve"> </w:t>
      </w:r>
      <w:r w:rsidR="00773C91" w:rsidRPr="00541DB6">
        <w:rPr>
          <w:rFonts w:cs="Calibri"/>
          <w:lang w:val="es-PR"/>
        </w:rPr>
        <w:t>tiene las</w:t>
      </w:r>
      <w:r w:rsidRPr="00541DB6">
        <w:rPr>
          <w:rFonts w:cs="Calibri"/>
          <w:lang w:val="es-PR"/>
        </w:rPr>
        <w:t xml:space="preserve"> siguiente</w:t>
      </w:r>
      <w:r w:rsidR="00773C91" w:rsidRPr="00541DB6">
        <w:rPr>
          <w:rFonts w:cs="Calibri"/>
          <w:lang w:val="es-PR"/>
        </w:rPr>
        <w:t>s opciones</w:t>
      </w:r>
      <w:r w:rsidRPr="00541DB6">
        <w:rPr>
          <w:rFonts w:cs="Calibri"/>
          <w:lang w:val="es-PR"/>
        </w:rPr>
        <w:t>:</w:t>
      </w:r>
    </w:p>
    <w:p w:rsidR="00871BC6" w:rsidRPr="00541DB6" w:rsidRDefault="00EF6367" w:rsidP="009A75F8">
      <w:pPr>
        <w:numPr>
          <w:ilvl w:val="0"/>
          <w:numId w:val="47"/>
        </w:numPr>
        <w:spacing w:before="120" w:after="0" w:line="240" w:lineRule="auto"/>
        <w:rPr>
          <w:rFonts w:cs="Calibri"/>
          <w:lang w:val="es-PR"/>
        </w:rPr>
      </w:pPr>
      <w:r w:rsidRPr="00541DB6">
        <w:rPr>
          <w:rFonts w:cs="Calibri"/>
          <w:lang w:val="es-PR"/>
        </w:rPr>
        <w:t>Llamar a</w:t>
      </w:r>
      <w:r w:rsidR="007D4F88" w:rsidRPr="00541DB6">
        <w:rPr>
          <w:rFonts w:cs="Calibri"/>
          <w:lang w:val="es-PR"/>
        </w:rPr>
        <w:t xml:space="preserve">l Centro de Apoyo EBT </w:t>
      </w:r>
      <w:r w:rsidR="00734D7F" w:rsidRPr="00541DB6">
        <w:rPr>
          <w:rFonts w:cs="Calibri"/>
          <w:lang w:val="es-PR"/>
        </w:rPr>
        <w:t>(</w:t>
      </w:r>
      <w:r w:rsidR="00734D7F" w:rsidRPr="003C2E13">
        <w:rPr>
          <w:rFonts w:cs="Calibri"/>
          <w:lang w:val="es-PR"/>
        </w:rPr>
        <w:t>Electronic Benefit Transfer</w:t>
      </w:r>
      <w:r w:rsidR="00734D7F" w:rsidRPr="00541DB6">
        <w:rPr>
          <w:rFonts w:cs="Calibri"/>
          <w:lang w:val="es-PR"/>
        </w:rPr>
        <w:t xml:space="preserve">) </w:t>
      </w:r>
      <w:r w:rsidRPr="00541DB6">
        <w:rPr>
          <w:rFonts w:cs="Calibri"/>
          <w:lang w:val="es-PR"/>
        </w:rPr>
        <w:t xml:space="preserve">de Evertec para </w:t>
      </w:r>
      <w:r w:rsidR="007D4F88" w:rsidRPr="00541DB6">
        <w:rPr>
          <w:rFonts w:cs="Calibri"/>
          <w:lang w:val="es-PR"/>
        </w:rPr>
        <w:t>obtener</w:t>
      </w:r>
      <w:r w:rsidRPr="00541DB6">
        <w:rPr>
          <w:rFonts w:cs="Calibri"/>
          <w:lang w:val="es-PR"/>
        </w:rPr>
        <w:t xml:space="preserve"> el balance de su tarjeta</w:t>
      </w:r>
      <w:r w:rsidR="00E07E38" w:rsidRPr="00541DB6">
        <w:rPr>
          <w:rFonts w:cs="Calibri"/>
          <w:lang w:val="es-PR"/>
        </w:rPr>
        <w:t>.</w:t>
      </w:r>
    </w:p>
    <w:p w:rsidR="00FE32E9" w:rsidRPr="00541DB6" w:rsidRDefault="00773C91" w:rsidP="009A75F8">
      <w:pPr>
        <w:numPr>
          <w:ilvl w:val="0"/>
          <w:numId w:val="47"/>
        </w:numPr>
        <w:spacing w:after="0" w:line="240" w:lineRule="auto"/>
        <w:rPr>
          <w:rFonts w:cs="Calibri"/>
          <w:lang w:val="es-PR"/>
        </w:rPr>
      </w:pPr>
      <w:r w:rsidRPr="00541DB6">
        <w:rPr>
          <w:rFonts w:cs="Calibri"/>
          <w:lang w:val="es-PR"/>
        </w:rPr>
        <w:t>Si el ciudadano tiene servicio de internet, puede obtener la información de su</w:t>
      </w:r>
      <w:r w:rsidR="00513FCA" w:rsidRPr="00541DB6">
        <w:rPr>
          <w:rFonts w:cs="Calibri"/>
          <w:lang w:val="es-PR"/>
        </w:rPr>
        <w:t xml:space="preserve">s depósitos </w:t>
      </w:r>
      <w:r w:rsidRPr="00541DB6">
        <w:rPr>
          <w:rFonts w:cs="Calibri"/>
          <w:lang w:val="es-PR"/>
        </w:rPr>
        <w:t>a</w:t>
      </w:r>
      <w:r w:rsidR="00735C9B" w:rsidRPr="00541DB6">
        <w:rPr>
          <w:rFonts w:cs="Calibri"/>
          <w:lang w:val="es-PR"/>
        </w:rPr>
        <w:t xml:space="preserve"> través de </w:t>
      </w:r>
      <w:r w:rsidR="00A3624B" w:rsidRPr="00541DB6">
        <w:rPr>
          <w:rFonts w:cs="Calibri"/>
          <w:lang w:val="es-PR"/>
        </w:rPr>
        <w:t>los servicios en línea de la</w:t>
      </w:r>
      <w:r w:rsidR="00735C9B" w:rsidRPr="00541DB6">
        <w:rPr>
          <w:rFonts w:cs="Calibri"/>
          <w:lang w:val="es-PR"/>
        </w:rPr>
        <w:t xml:space="preserve"> p</w:t>
      </w:r>
      <w:r w:rsidR="00BD6D40" w:rsidRPr="00541DB6">
        <w:rPr>
          <w:rFonts w:cs="Calibri"/>
          <w:lang w:val="es-PR"/>
        </w:rPr>
        <w:t xml:space="preserve">ágina </w:t>
      </w:r>
      <w:r w:rsidR="00735C9B" w:rsidRPr="00541DB6">
        <w:rPr>
          <w:rFonts w:cs="Calibri"/>
          <w:lang w:val="es-PR"/>
        </w:rPr>
        <w:t xml:space="preserve">de </w:t>
      </w:r>
      <w:r w:rsidR="00E07E38" w:rsidRPr="00541DB6">
        <w:rPr>
          <w:rFonts w:cs="Calibri"/>
          <w:lang w:val="es-PR"/>
        </w:rPr>
        <w:t xml:space="preserve">Administración de Desarrollo Socioeconómico de la Familia (ADSEF) </w:t>
      </w:r>
      <w:r w:rsidR="00AC02EF" w:rsidRPr="00541DB6">
        <w:rPr>
          <w:rFonts w:cs="Calibri"/>
          <w:lang w:val="es-PR"/>
        </w:rPr>
        <w:t xml:space="preserve">y </w:t>
      </w:r>
      <w:r w:rsidR="00C56CCA" w:rsidRPr="00541DB6">
        <w:rPr>
          <w:rFonts w:cs="Calibri"/>
          <w:lang w:val="es-PR"/>
        </w:rPr>
        <w:t xml:space="preserve">acceder al portal de EBT </w:t>
      </w:r>
      <w:r w:rsidR="005C310B" w:rsidRPr="00541DB6">
        <w:rPr>
          <w:rFonts w:cs="Calibri"/>
          <w:lang w:val="es-PR"/>
        </w:rPr>
        <w:t>(</w:t>
      </w:r>
      <w:hyperlink r:id="rId13" w:history="1">
        <w:r w:rsidR="005C310B" w:rsidRPr="003C2E13">
          <w:rPr>
            <w:rStyle w:val="Hyperlink"/>
            <w:rFonts w:cs="Calibri"/>
            <w:lang w:val="es-PR"/>
          </w:rPr>
          <w:t>Electronic Benefit</w:t>
        </w:r>
        <w:r w:rsidR="00AC02EF" w:rsidRPr="003C2E13">
          <w:rPr>
            <w:rStyle w:val="Hyperlink"/>
            <w:rFonts w:cs="Calibri"/>
            <w:lang w:val="es-PR"/>
          </w:rPr>
          <w:t xml:space="preserve"> Transfer</w:t>
        </w:r>
      </w:hyperlink>
      <w:r w:rsidR="00AC02EF" w:rsidRPr="00541DB6">
        <w:rPr>
          <w:rFonts w:cs="Calibri"/>
          <w:lang w:val="es-PR"/>
        </w:rPr>
        <w:t>)</w:t>
      </w:r>
      <w:r w:rsidR="005C310B" w:rsidRPr="00541DB6">
        <w:rPr>
          <w:rFonts w:cs="Calibri"/>
          <w:lang w:val="es-PR"/>
        </w:rPr>
        <w:t xml:space="preserve">, </w:t>
      </w:r>
    </w:p>
    <w:p w:rsidR="00A3624B" w:rsidRPr="00541DB6" w:rsidRDefault="00FE32E9" w:rsidP="009A75F8">
      <w:pPr>
        <w:numPr>
          <w:ilvl w:val="0"/>
          <w:numId w:val="47"/>
        </w:numPr>
        <w:spacing w:after="120" w:line="240" w:lineRule="auto"/>
        <w:rPr>
          <w:rFonts w:cs="Calibri"/>
          <w:lang w:val="es-PR"/>
        </w:rPr>
      </w:pPr>
      <w:r w:rsidRPr="00541DB6">
        <w:rPr>
          <w:rFonts w:cs="Calibri"/>
          <w:lang w:val="es-PR"/>
        </w:rPr>
        <w:t xml:space="preserve">Si el ciudadano tienen problemas con Evertec, entonces el operador del 3-1-1 le indicará al ciudadano que llame a </w:t>
      </w:r>
      <w:r w:rsidR="00E07E38" w:rsidRPr="00541DB6">
        <w:rPr>
          <w:rFonts w:cs="Calibri"/>
          <w:lang w:val="es-PR"/>
        </w:rPr>
        <w:t>Administración de Desarrollo Socioeconómico de la Familia (ADSEF).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41DB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541DB6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541DB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5B45B21F" wp14:editId="1BCF491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9A75F8" w:rsidRDefault="004979AF" w:rsidP="0033280D">
            <w:pPr>
              <w:spacing w:after="0" w:line="240" w:lineRule="auto"/>
              <w:rPr>
                <w:rFonts w:cs="Calibri"/>
                <w:b/>
                <w:sz w:val="28"/>
                <w:lang w:val="es-PR"/>
              </w:rPr>
            </w:pPr>
            <w:r w:rsidRPr="009A75F8">
              <w:rPr>
                <w:rFonts w:cs="Calibri"/>
                <w:b/>
                <w:sz w:val="28"/>
                <w:lang w:val="es-PR"/>
              </w:rPr>
              <w:t>Audiencia y Propósito</w:t>
            </w:r>
          </w:p>
        </w:tc>
      </w:tr>
    </w:tbl>
    <w:p w:rsidR="00B935DA" w:rsidRPr="00541DB6" w:rsidRDefault="00104A92" w:rsidP="009A75F8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  <w:lang w:val="es-PR" w:eastAsia="es-PR"/>
        </w:rPr>
      </w:pPr>
      <w:r w:rsidRPr="00541DB6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Ciudadano participante de uno de los programas de </w:t>
      </w:r>
      <w:r w:rsidR="002D3753" w:rsidRPr="00541DB6">
        <w:rPr>
          <w:rFonts w:ascii="Calibri" w:hAnsi="Calibri" w:cs="Calibri"/>
          <w:color w:val="000000"/>
          <w:sz w:val="22"/>
          <w:szCs w:val="22"/>
          <w:lang w:val="es-PR" w:eastAsia="es-PR"/>
        </w:rPr>
        <w:t>Administración de Desarrollo Socioeconómico de la Familia (ADSEF).</w:t>
      </w:r>
    </w:p>
    <w:p w:rsidR="0044283B" w:rsidRPr="00541DB6" w:rsidRDefault="00A3624B" w:rsidP="009A75F8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541DB6">
        <w:rPr>
          <w:rFonts w:ascii="Calibri" w:hAnsi="Calibri" w:cs="Calibri"/>
          <w:color w:val="000000"/>
          <w:sz w:val="22"/>
          <w:szCs w:val="22"/>
          <w:lang w:val="es-PR"/>
        </w:rPr>
        <w:t xml:space="preserve">Proveer orientación </w:t>
      </w:r>
      <w:r w:rsidR="00773C91" w:rsidRPr="00541DB6">
        <w:rPr>
          <w:rFonts w:ascii="Calibri" w:hAnsi="Calibri" w:cs="Calibri"/>
          <w:color w:val="000000"/>
          <w:sz w:val="22"/>
          <w:szCs w:val="22"/>
          <w:lang w:val="es-PR"/>
        </w:rPr>
        <w:t>sobre cómo</w:t>
      </w:r>
      <w:r w:rsidRPr="00541DB6">
        <w:rPr>
          <w:rFonts w:ascii="Calibri" w:hAnsi="Calibri" w:cs="Calibri"/>
          <w:color w:val="000000"/>
          <w:sz w:val="22"/>
          <w:szCs w:val="22"/>
          <w:lang w:val="es-PR"/>
        </w:rPr>
        <w:t xml:space="preserve"> obtener </w:t>
      </w:r>
      <w:r w:rsidR="00024F97" w:rsidRPr="00541DB6">
        <w:rPr>
          <w:rFonts w:ascii="Calibri" w:hAnsi="Calibri" w:cs="Calibri"/>
          <w:color w:val="000000"/>
          <w:sz w:val="22"/>
          <w:szCs w:val="22"/>
          <w:lang w:val="es-PR"/>
        </w:rPr>
        <w:t xml:space="preserve">información </w:t>
      </w:r>
      <w:r w:rsidR="00513FCA" w:rsidRPr="00541DB6">
        <w:rPr>
          <w:rFonts w:ascii="Calibri" w:hAnsi="Calibri" w:cs="Calibri"/>
          <w:color w:val="000000"/>
          <w:sz w:val="22"/>
          <w:szCs w:val="22"/>
          <w:lang w:val="es-PR"/>
        </w:rPr>
        <w:t>sobre sus depósitos.</w:t>
      </w:r>
      <w:r w:rsidR="000F0B89" w:rsidRPr="00541DB6">
        <w:rPr>
          <w:rFonts w:ascii="Calibri" w:hAnsi="Calibri" w:cs="Calibri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541DB6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541DB6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541DB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7A3404E4" wp14:editId="38ACA39A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541DB6" w:rsidRDefault="001170E6" w:rsidP="0033280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541DB6">
              <w:rPr>
                <w:rFonts w:cs="Calibr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170E6" w:rsidRPr="00541DB6" w:rsidRDefault="005E0E2E" w:rsidP="003C2E13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es-PR"/>
        </w:rPr>
      </w:pPr>
      <w:r w:rsidRPr="00541DB6">
        <w:rPr>
          <w:rFonts w:cs="Calibri"/>
          <w:lang w:val="es-PR"/>
        </w:rPr>
        <w:t>No aplica</w:t>
      </w:r>
      <w:r w:rsidR="00104A92" w:rsidRPr="00541DB6">
        <w:rPr>
          <w:rFonts w:cs="Calibr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41DB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541DB6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541DB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20D1FB0" wp14:editId="5C858D7C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541DB6" w:rsidRDefault="00CA1937" w:rsidP="0033280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541DB6">
              <w:rPr>
                <w:rFonts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822B87" w:rsidRPr="00541DB6" w:rsidRDefault="000011B8" w:rsidP="00541DB6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rPr>
          <w:rFonts w:cs="Calibri"/>
          <w:lang w:val="es-PR"/>
        </w:rPr>
      </w:pPr>
      <w:hyperlink r:id="rId17" w:history="1">
        <w:r w:rsidR="00822B87" w:rsidRPr="003C2E13">
          <w:rPr>
            <w:rStyle w:val="Hyperlink"/>
            <w:rFonts w:cs="Calibri"/>
            <w:lang w:val="es-PR"/>
          </w:rPr>
          <w:t>Directorio Oficinas ADSEF</w:t>
        </w:r>
      </w:hyperlink>
      <w:r w:rsidR="00541DB6" w:rsidRPr="00541DB6">
        <w:rPr>
          <w:rFonts w:cs="Calibri"/>
          <w:lang w:val="es-PR"/>
        </w:rPr>
        <w:tab/>
      </w:r>
    </w:p>
    <w:p w:rsidR="00871BC6" w:rsidRPr="00B0476E" w:rsidRDefault="00871BC6" w:rsidP="003C2E13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B0476E">
        <w:rPr>
          <w:rFonts w:cs="Calibri"/>
          <w:b/>
          <w:lang w:val="es-PR"/>
        </w:rPr>
        <w:t>Lugar:</w:t>
      </w:r>
      <w:r w:rsidRPr="00B0476E">
        <w:rPr>
          <w:rFonts w:cs="Calibri"/>
          <w:b/>
          <w:lang w:val="es-PR"/>
        </w:rPr>
        <w:tab/>
      </w:r>
      <w:r w:rsidRPr="00B0476E">
        <w:rPr>
          <w:rFonts w:cs="Calibri"/>
          <w:b/>
          <w:lang w:val="es-PR"/>
        </w:rPr>
        <w:tab/>
      </w:r>
      <w:r w:rsidRPr="00B0476E">
        <w:rPr>
          <w:lang w:val="es-PR"/>
        </w:rPr>
        <w:t>Electronic Benefit Transfer (EBT) de Evertec</w:t>
      </w:r>
      <w:r w:rsidRPr="00B0476E">
        <w:rPr>
          <w:rFonts w:cs="Calibri"/>
          <w:lang w:val="es-PR"/>
        </w:rPr>
        <w:tab/>
      </w:r>
    </w:p>
    <w:p w:rsidR="00871BC6" w:rsidRPr="00541DB6" w:rsidRDefault="00871BC6" w:rsidP="003C2E13">
      <w:pPr>
        <w:pStyle w:val="ListParagraph"/>
        <w:spacing w:before="120" w:after="120" w:line="240" w:lineRule="auto"/>
        <w:rPr>
          <w:rFonts w:cs="Calibri"/>
          <w:lang w:val="es-PR"/>
        </w:rPr>
      </w:pPr>
      <w:r w:rsidRPr="00541DB6">
        <w:rPr>
          <w:rFonts w:cs="Calibri"/>
          <w:b/>
          <w:lang w:val="es-PR"/>
        </w:rPr>
        <w:t>Teléfono:</w:t>
      </w:r>
      <w:r w:rsidRPr="00541DB6">
        <w:rPr>
          <w:rFonts w:cs="Calibri"/>
          <w:b/>
          <w:lang w:val="es-PR"/>
        </w:rPr>
        <w:tab/>
      </w:r>
      <w:r w:rsidR="00541DB6" w:rsidRPr="00541DB6">
        <w:rPr>
          <w:rFonts w:cs="Calibri"/>
          <w:b/>
          <w:lang w:val="es-PR"/>
        </w:rPr>
        <w:tab/>
      </w:r>
      <w:r w:rsidRPr="00541DB6">
        <w:rPr>
          <w:lang w:val="es-PR"/>
        </w:rPr>
        <w:t>1-(877) 467-4832</w:t>
      </w:r>
    </w:p>
    <w:p w:rsidR="00871BC6" w:rsidRPr="00541DB6" w:rsidRDefault="00871BC6" w:rsidP="003C2E1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lang w:val="es-PR"/>
        </w:rPr>
      </w:pPr>
      <w:r w:rsidRPr="00541DB6">
        <w:rPr>
          <w:rFonts w:cs="Calibri"/>
          <w:b/>
          <w:lang w:val="es-PR"/>
        </w:rPr>
        <w:t xml:space="preserve">Horario: </w:t>
      </w:r>
      <w:r w:rsidRPr="00541DB6">
        <w:rPr>
          <w:rFonts w:cs="Calibri"/>
          <w:b/>
          <w:lang w:val="es-PR"/>
        </w:rPr>
        <w:tab/>
      </w:r>
      <w:r w:rsidRPr="00541DB6">
        <w:rPr>
          <w:rFonts w:cs="Calibri"/>
          <w:b/>
          <w:lang w:val="es-PR"/>
        </w:rPr>
        <w:tab/>
      </w:r>
      <w:r w:rsidRPr="00541DB6">
        <w:rPr>
          <w:rFonts w:cs="Calibri"/>
          <w:lang w:val="es-PR"/>
        </w:rPr>
        <w:t xml:space="preserve">Disponibles las </w:t>
      </w:r>
      <w:r w:rsidR="00541DB6" w:rsidRPr="00541DB6">
        <w:rPr>
          <w:rFonts w:cs="Calibri"/>
          <w:lang w:val="es-PR"/>
        </w:rPr>
        <w:t>veinticuatro (</w:t>
      </w:r>
      <w:r w:rsidRPr="00541DB6">
        <w:rPr>
          <w:rFonts w:cs="Calibri"/>
          <w:lang w:val="es-PR"/>
        </w:rPr>
        <w:t>24</w:t>
      </w:r>
      <w:r w:rsidR="00541DB6" w:rsidRPr="00541DB6">
        <w:rPr>
          <w:rFonts w:cs="Calibri"/>
          <w:lang w:val="es-PR"/>
        </w:rPr>
        <w:t>)</w:t>
      </w:r>
      <w:r w:rsidRPr="00541DB6">
        <w:rPr>
          <w:rFonts w:cs="Calibri"/>
          <w:lang w:val="es-PR"/>
        </w:rPr>
        <w:t xml:space="preserve"> horas del día,</w:t>
      </w:r>
      <w:r w:rsidR="00541DB6" w:rsidRPr="00541DB6">
        <w:rPr>
          <w:rFonts w:cs="Calibri"/>
          <w:lang w:val="es-PR"/>
        </w:rPr>
        <w:t xml:space="preserve"> siete</w:t>
      </w:r>
      <w:r w:rsidRPr="00541DB6">
        <w:rPr>
          <w:rFonts w:cs="Calibri"/>
          <w:lang w:val="es-PR"/>
        </w:rPr>
        <w:t xml:space="preserve"> </w:t>
      </w:r>
      <w:r w:rsidR="00541DB6" w:rsidRPr="00541DB6">
        <w:rPr>
          <w:rFonts w:cs="Calibri"/>
          <w:lang w:val="es-PR"/>
        </w:rPr>
        <w:t>(</w:t>
      </w:r>
      <w:r w:rsidRPr="00541DB6">
        <w:rPr>
          <w:rFonts w:cs="Calibri"/>
          <w:lang w:val="es-PR"/>
        </w:rPr>
        <w:t>7</w:t>
      </w:r>
      <w:r w:rsidR="00541DB6" w:rsidRPr="00541DB6">
        <w:rPr>
          <w:rFonts w:cs="Calibri"/>
          <w:lang w:val="es-PR"/>
        </w:rPr>
        <w:t>)</w:t>
      </w:r>
      <w:r w:rsidRPr="00541DB6">
        <w:rPr>
          <w:rFonts w:cs="Calibri"/>
          <w:lang w:val="es-PR"/>
        </w:rPr>
        <w:t xml:space="preserve"> días a la semana.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41DB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541DB6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541DB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0A91B321" wp14:editId="1291ADBE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541DB6" w:rsidRDefault="005D72CC" w:rsidP="0033280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541DB6">
              <w:rPr>
                <w:rFonts w:cs="Calibri"/>
                <w:b/>
                <w:sz w:val="28"/>
                <w:szCs w:val="28"/>
                <w:lang w:val="es-PR"/>
              </w:rPr>
              <w:t>Costo</w:t>
            </w:r>
            <w:r w:rsidR="004979AF" w:rsidRPr="00541DB6">
              <w:rPr>
                <w:rFonts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41DB6">
              <w:rPr>
                <w:rFonts w:cs="Calibri"/>
                <w:b/>
                <w:sz w:val="28"/>
                <w:szCs w:val="28"/>
                <w:lang w:val="es-PR"/>
              </w:rPr>
              <w:t>Método</w:t>
            </w:r>
            <w:r w:rsidR="004979AF" w:rsidRPr="00541DB6">
              <w:rPr>
                <w:rFonts w:cs="Calibri"/>
                <w:b/>
                <w:sz w:val="28"/>
                <w:szCs w:val="28"/>
                <w:lang w:val="es-PR"/>
              </w:rPr>
              <w:t>s</w:t>
            </w:r>
            <w:r w:rsidR="008A0367" w:rsidRPr="00541DB6">
              <w:rPr>
                <w:rFonts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1C62" w:rsidRPr="003C2E13" w:rsidRDefault="005F3BD7" w:rsidP="003C2E13">
      <w:pPr>
        <w:shd w:val="clear" w:color="auto" w:fill="FFFFFF"/>
        <w:spacing w:before="120" w:after="120" w:line="240" w:lineRule="auto"/>
        <w:rPr>
          <w:rFonts w:eastAsia="Times New Roman" w:cs="Calibri"/>
          <w:lang w:val="es-PR"/>
        </w:rPr>
      </w:pPr>
      <w:r w:rsidRPr="003C2E13">
        <w:rPr>
          <w:rFonts w:eastAsia="Times New Roman" w:cs="Calibri"/>
          <w:lang w:val="es-PR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718D7" w:rsidRPr="00541DB6" w:rsidTr="00C93514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4718D7" w:rsidRPr="00541DB6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541DB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79C300B3" wp14:editId="48FED973">
                  <wp:extent cx="30734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718D7" w:rsidRPr="00541DB6" w:rsidRDefault="004718D7" w:rsidP="0033280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541DB6">
              <w:rPr>
                <w:rFonts w:cs="Calibri"/>
                <w:b/>
                <w:sz w:val="28"/>
                <w:szCs w:val="28"/>
                <w:lang w:val="es-PR"/>
              </w:rPr>
              <w:t>Requisitos para Obtener Servicio</w:t>
            </w:r>
          </w:p>
        </w:tc>
      </w:tr>
    </w:tbl>
    <w:p w:rsidR="0093632E" w:rsidRPr="00541DB6" w:rsidRDefault="004718D7" w:rsidP="009A75F8">
      <w:pPr>
        <w:numPr>
          <w:ilvl w:val="0"/>
          <w:numId w:val="45"/>
        </w:numPr>
        <w:spacing w:before="120" w:after="0" w:line="240" w:lineRule="auto"/>
        <w:rPr>
          <w:rFonts w:cs="Calibri"/>
          <w:lang w:val="es-PR"/>
        </w:rPr>
      </w:pPr>
      <w:r w:rsidRPr="00541DB6">
        <w:rPr>
          <w:rFonts w:cs="Calibri"/>
          <w:lang w:val="es-PR"/>
        </w:rPr>
        <w:t>Llamar al Centro de Apoyo EBT (</w:t>
      </w:r>
      <w:r w:rsidRPr="003C2E13">
        <w:rPr>
          <w:rFonts w:cs="Calibri"/>
          <w:lang w:val="es-PR"/>
        </w:rPr>
        <w:t>Electronic Benefit Transfer</w:t>
      </w:r>
      <w:r w:rsidRPr="00541DB6">
        <w:rPr>
          <w:rFonts w:cs="Calibri"/>
          <w:lang w:val="es-PR"/>
        </w:rPr>
        <w:t xml:space="preserve">) de </w:t>
      </w:r>
      <w:r w:rsidRPr="003C2E13">
        <w:rPr>
          <w:rFonts w:cs="Calibri"/>
          <w:lang w:val="es-PR"/>
        </w:rPr>
        <w:t>Evertec</w:t>
      </w:r>
      <w:r w:rsidRPr="00541DB6">
        <w:rPr>
          <w:rFonts w:cs="Calibri"/>
          <w:lang w:val="es-PR"/>
        </w:rPr>
        <w:t xml:space="preserve"> para obtener el balance de su tarjeta.  </w:t>
      </w:r>
    </w:p>
    <w:p w:rsidR="00FD084F" w:rsidRPr="00541DB6" w:rsidRDefault="004718D7" w:rsidP="009A75F8">
      <w:pPr>
        <w:numPr>
          <w:ilvl w:val="0"/>
          <w:numId w:val="45"/>
        </w:numPr>
        <w:spacing w:after="120" w:line="240" w:lineRule="auto"/>
        <w:rPr>
          <w:rFonts w:cs="Calibri"/>
          <w:lang w:val="es-PR"/>
        </w:rPr>
      </w:pPr>
      <w:r w:rsidRPr="00541DB6">
        <w:rPr>
          <w:rFonts w:cs="Calibri"/>
          <w:lang w:val="es-PR"/>
        </w:rPr>
        <w:t>Accediendo al portal de EBT (</w:t>
      </w:r>
      <w:hyperlink r:id="rId20" w:history="1">
        <w:r w:rsidRPr="002B32D3">
          <w:rPr>
            <w:rStyle w:val="Hyperlink"/>
            <w:rFonts w:cs="Calibri"/>
            <w:lang w:val="es-PR"/>
          </w:rPr>
          <w:t>Electronic Benefit Transfer</w:t>
        </w:r>
      </w:hyperlink>
      <w:r w:rsidR="00541DB6" w:rsidRPr="00541DB6">
        <w:rPr>
          <w:rFonts w:cs="Calibri"/>
          <w:lang w:val="es-PR"/>
        </w:rPr>
        <w:t>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41DB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541DB6" w:rsidRDefault="003A2F35" w:rsidP="0033280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541DB6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3E8E55E" wp14:editId="48B44A1F">
                  <wp:extent cx="278130" cy="278130"/>
                  <wp:effectExtent l="0" t="0" r="7620" b="762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541DB6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541DB6" w:rsidRDefault="006C6588" w:rsidP="0033280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541DB6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541DB6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A75F8" w:rsidRPr="00541DB6" w:rsidRDefault="000011B8" w:rsidP="0033280D">
      <w:pPr>
        <w:spacing w:before="120" w:after="120" w:line="240" w:lineRule="auto"/>
        <w:rPr>
          <w:rFonts w:cs="Calibri"/>
          <w:lang w:val="es-PR"/>
        </w:rPr>
      </w:pPr>
      <w:hyperlink r:id="rId22" w:history="1">
        <w:r w:rsidR="009A75F8" w:rsidRPr="00541DB6">
          <w:rPr>
            <w:rStyle w:val="Hyperlink"/>
            <w:rFonts w:cs="Calibri"/>
            <w:lang w:val="es-PR"/>
          </w:rPr>
          <w:t>Directorio Oficinas Regionales y Locales ADSEF</w:t>
        </w:r>
      </w:hyperlink>
    </w:p>
    <w:p w:rsidR="009A75F8" w:rsidRPr="009A75F8" w:rsidRDefault="000011B8" w:rsidP="0033280D">
      <w:pPr>
        <w:spacing w:before="120" w:after="120" w:line="240" w:lineRule="auto"/>
        <w:rPr>
          <w:rStyle w:val="Hyperlink"/>
          <w:rFonts w:cs="Calibri"/>
          <w:color w:val="auto"/>
          <w:u w:val="none"/>
          <w:lang w:val="en-US"/>
        </w:rPr>
      </w:pPr>
      <w:hyperlink r:id="rId23" w:history="1">
        <w:r w:rsidR="009A75F8" w:rsidRPr="009A75F8">
          <w:rPr>
            <w:rStyle w:val="Hyperlink"/>
            <w:rFonts w:cs="Calibri"/>
            <w:lang w:val="en-US"/>
          </w:rPr>
          <w:t>Página Web ADSEF</w:t>
        </w:r>
      </w:hyperlink>
      <w:r w:rsidR="009A75F8" w:rsidRPr="009A75F8">
        <w:rPr>
          <w:rStyle w:val="Hyperlink"/>
          <w:rFonts w:cs="Calibri"/>
          <w:lang w:val="en-US"/>
        </w:rPr>
        <w:t xml:space="preserve"> </w:t>
      </w:r>
      <w:r w:rsidR="009A75F8" w:rsidRPr="009A75F8">
        <w:rPr>
          <w:rStyle w:val="Hyperlink"/>
          <w:rFonts w:cs="Calibri"/>
          <w:color w:val="auto"/>
          <w:u w:val="none"/>
          <w:lang w:val="en-US"/>
        </w:rPr>
        <w:t>- https://servicios.adsef.pr.gov/</w:t>
      </w:r>
    </w:p>
    <w:p w:rsidR="009A75F8" w:rsidRPr="009A75F8" w:rsidRDefault="000011B8" w:rsidP="00541DB6">
      <w:pPr>
        <w:spacing w:before="120" w:after="120" w:line="240" w:lineRule="auto"/>
        <w:rPr>
          <w:rStyle w:val="Hyperlink"/>
          <w:rFonts w:cs="Calibri"/>
          <w:color w:val="auto"/>
          <w:u w:val="none"/>
          <w:lang w:val="en-US"/>
        </w:rPr>
      </w:pPr>
      <w:hyperlink r:id="rId24" w:history="1">
        <w:r w:rsidR="009A75F8" w:rsidRPr="009A75F8">
          <w:rPr>
            <w:rStyle w:val="Hyperlink"/>
            <w:rFonts w:cs="Calibri"/>
            <w:lang w:val="en-US"/>
          </w:rPr>
          <w:t>Página Web Evertec</w:t>
        </w:r>
      </w:hyperlink>
      <w:r w:rsidR="009A75F8" w:rsidRPr="009A75F8">
        <w:rPr>
          <w:rStyle w:val="Hyperlink"/>
          <w:rFonts w:cs="Calibri"/>
          <w:color w:val="auto"/>
          <w:u w:val="none"/>
          <w:lang w:val="en-US"/>
        </w:rPr>
        <w:t xml:space="preserve"> - http://www.evertecinc.com/</w:t>
      </w:r>
    </w:p>
    <w:p w:rsidR="009A75F8" w:rsidRPr="00541DB6" w:rsidRDefault="000011B8" w:rsidP="00541DB6">
      <w:pPr>
        <w:spacing w:before="120" w:after="120" w:line="240" w:lineRule="auto"/>
        <w:rPr>
          <w:rFonts w:cs="Calibri"/>
          <w:lang w:val="es-PR"/>
        </w:rPr>
      </w:pPr>
      <w:hyperlink r:id="rId25" w:history="1">
        <w:r w:rsidR="009A75F8" w:rsidRPr="00541DB6">
          <w:rPr>
            <w:rStyle w:val="Hyperlink"/>
            <w:rFonts w:cs="Calibri"/>
            <w:lang w:val="es-PR"/>
          </w:rPr>
          <w:t>Página Web Portal de EBT</w:t>
        </w:r>
      </w:hyperlink>
      <w:r w:rsidR="009A75F8" w:rsidRPr="00541DB6">
        <w:rPr>
          <w:rFonts w:cs="Calibri"/>
          <w:lang w:val="es-PR"/>
        </w:rPr>
        <w:t xml:space="preserve"> - https://www.ebtpr.com/EBT_PORTAL/Mainform/login.aspx</w:t>
      </w:r>
    </w:p>
    <w:sectPr w:rsidR="009A75F8" w:rsidRPr="00541DB6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7F" w:rsidRDefault="00132A7F" w:rsidP="005501A9">
      <w:pPr>
        <w:spacing w:after="0" w:line="240" w:lineRule="auto"/>
      </w:pPr>
      <w:r>
        <w:separator/>
      </w:r>
    </w:p>
  </w:endnote>
  <w:endnote w:type="continuationSeparator" w:id="0">
    <w:p w:rsidR="00132A7F" w:rsidRDefault="00132A7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32A7F" w:rsidRPr="00E579EE" w:rsidTr="00D504AC">
      <w:tc>
        <w:tcPr>
          <w:tcW w:w="2394" w:type="dxa"/>
          <w:shd w:val="clear" w:color="auto" w:fill="FFFFFF"/>
          <w:vAlign w:val="center"/>
        </w:tcPr>
        <w:p w:rsidR="00132A7F" w:rsidRPr="00E579EE" w:rsidRDefault="00132A7F" w:rsidP="00D504AC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695F4D3F" wp14:editId="082352A4">
                <wp:extent cx="358140" cy="279349"/>
                <wp:effectExtent l="0" t="0" r="3810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27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132A7F" w:rsidRPr="00E579EE" w:rsidRDefault="00A970B1" w:rsidP="00E579EE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132A7F" w:rsidRPr="00E579EE" w:rsidRDefault="00132A7F" w:rsidP="00E579EE">
          <w:pPr>
            <w:spacing w:after="0" w:line="240" w:lineRule="auto"/>
            <w:jc w:val="right"/>
            <w:rPr>
              <w:lang w:val="es-PR"/>
            </w:rPr>
          </w:pPr>
          <w:r w:rsidRPr="00E579EE">
            <w:rPr>
              <w:lang w:val="es-PR"/>
            </w:rPr>
            <w:t xml:space="preserve">Página </w:t>
          </w:r>
          <w:r w:rsidRPr="00E579EE">
            <w:rPr>
              <w:lang w:val="es-PR"/>
            </w:rPr>
            <w:fldChar w:fldCharType="begin"/>
          </w:r>
          <w:r w:rsidRPr="00E579EE">
            <w:rPr>
              <w:lang w:val="es-PR"/>
            </w:rPr>
            <w:instrText xml:space="preserve"> PAGE </w:instrText>
          </w:r>
          <w:r w:rsidRPr="00E579EE">
            <w:rPr>
              <w:lang w:val="es-PR"/>
            </w:rPr>
            <w:fldChar w:fldCharType="separate"/>
          </w:r>
          <w:r w:rsidR="000011B8">
            <w:rPr>
              <w:noProof/>
              <w:lang w:val="es-PR"/>
            </w:rPr>
            <w:t>1</w:t>
          </w:r>
          <w:r w:rsidRPr="00E579EE">
            <w:rPr>
              <w:lang w:val="es-PR"/>
            </w:rPr>
            <w:fldChar w:fldCharType="end"/>
          </w:r>
          <w:r w:rsidRPr="00E579EE">
            <w:rPr>
              <w:lang w:val="es-PR"/>
            </w:rPr>
            <w:t xml:space="preserve"> de </w:t>
          </w:r>
          <w:r w:rsidRPr="00E579EE">
            <w:rPr>
              <w:lang w:val="es-PR"/>
            </w:rPr>
            <w:fldChar w:fldCharType="begin"/>
          </w:r>
          <w:r w:rsidRPr="00E579EE">
            <w:rPr>
              <w:lang w:val="es-PR"/>
            </w:rPr>
            <w:instrText xml:space="preserve"> NUMPAGES  </w:instrText>
          </w:r>
          <w:r w:rsidRPr="00E579EE">
            <w:rPr>
              <w:lang w:val="es-PR"/>
            </w:rPr>
            <w:fldChar w:fldCharType="separate"/>
          </w:r>
          <w:r w:rsidR="000011B8">
            <w:rPr>
              <w:noProof/>
              <w:lang w:val="es-PR"/>
            </w:rPr>
            <w:t>1</w:t>
          </w:r>
          <w:r w:rsidRPr="00E579EE">
            <w:rPr>
              <w:lang w:val="es-PR"/>
            </w:rPr>
            <w:fldChar w:fldCharType="end"/>
          </w:r>
          <w:r w:rsidRPr="00E579EE">
            <w:rPr>
              <w:lang w:val="es-PR"/>
            </w:rPr>
            <w:t xml:space="preserve"> </w:t>
          </w:r>
        </w:p>
      </w:tc>
    </w:tr>
  </w:tbl>
  <w:p w:rsidR="00132A7F" w:rsidRDefault="00132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7F" w:rsidRDefault="00132A7F" w:rsidP="005501A9">
      <w:pPr>
        <w:spacing w:after="0" w:line="240" w:lineRule="auto"/>
      </w:pPr>
      <w:r>
        <w:separator/>
      </w:r>
    </w:p>
  </w:footnote>
  <w:footnote w:type="continuationSeparator" w:id="0">
    <w:p w:rsidR="00132A7F" w:rsidRDefault="00132A7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7F" w:rsidRPr="00667D45" w:rsidRDefault="009A75F8" w:rsidP="009C0B95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83C88" wp14:editId="17671A0E">
              <wp:simplePos x="0" y="0"/>
              <wp:positionH relativeFrom="column">
                <wp:posOffset>4945711</wp:posOffset>
              </wp:positionH>
              <wp:positionV relativeFrom="paragraph">
                <wp:posOffset>234563</wp:posOffset>
              </wp:positionV>
              <wp:extent cx="1050290" cy="341907"/>
              <wp:effectExtent l="0" t="0" r="16510" b="2032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1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A7F" w:rsidRPr="00456683" w:rsidRDefault="00132A7F" w:rsidP="009C0B9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27</w:t>
                          </w:r>
                        </w:p>
                        <w:p w:rsidR="00132A7F" w:rsidRPr="00456683" w:rsidRDefault="00132A7F" w:rsidP="009C0B9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ene-12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9.45pt;margin-top:18.45pt;width:82.7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">
              <v:textbox>
                <w:txbxContent>
                  <w:p w:rsidR="00132A7F" w:rsidRPr="00456683" w:rsidRDefault="00132A7F" w:rsidP="009C0B9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27</w:t>
                    </w:r>
                  </w:p>
                  <w:p w:rsidR="00132A7F" w:rsidRPr="00456683" w:rsidRDefault="00132A7F" w:rsidP="009C0B9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</w:t>
                    </w:r>
                    <w:r w:rsidRPr="0045668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ene-12</w:t>
                    </w:r>
                  </w:p>
                </w:txbxContent>
              </v:textbox>
            </v:shape>
          </w:pict>
        </mc:Fallback>
      </mc:AlternateContent>
    </w:r>
    <w:r w:rsidR="00132A7F" w:rsidRPr="00B04856">
      <w:rPr>
        <w:sz w:val="32"/>
        <w:szCs w:val="32"/>
        <w:lang w:val="es-PR"/>
      </w:rPr>
      <w:t>Administración Desarrollo Socioeconómico de la</w:t>
    </w:r>
    <w:r w:rsidR="00132A7F">
      <w:rPr>
        <w:sz w:val="32"/>
        <w:szCs w:val="32"/>
        <w:lang w:val="es-PR"/>
      </w:rPr>
      <w:t xml:space="preserve"> </w:t>
    </w:r>
    <w:r w:rsidR="00132A7F" w:rsidRPr="00B04856">
      <w:rPr>
        <w:sz w:val="32"/>
        <w:szCs w:val="32"/>
        <w:lang w:val="es-PR"/>
      </w:rPr>
      <w:t>Familia (ADSEF)</w:t>
    </w:r>
  </w:p>
  <w:p w:rsidR="00132A7F" w:rsidRPr="009A75F8" w:rsidRDefault="00132A7F" w:rsidP="009A75F8">
    <w:pPr>
      <w:spacing w:after="240" w:line="240" w:lineRule="auto"/>
      <w:rPr>
        <w:b/>
        <w:sz w:val="28"/>
        <w:szCs w:val="28"/>
        <w:lang w:val="es-PR"/>
      </w:rPr>
    </w:pPr>
    <w:r w:rsidRPr="00024F97">
      <w:rPr>
        <w:b/>
        <w:sz w:val="28"/>
        <w:szCs w:val="28"/>
        <w:lang w:val="es-PR"/>
      </w:rPr>
      <w:t xml:space="preserve">Proveer </w:t>
    </w:r>
    <w:r>
      <w:rPr>
        <w:b/>
        <w:sz w:val="28"/>
        <w:szCs w:val="28"/>
        <w:lang w:val="es-PR"/>
      </w:rPr>
      <w:t>I</w:t>
    </w:r>
    <w:r w:rsidRPr="00024F97">
      <w:rPr>
        <w:b/>
        <w:sz w:val="28"/>
        <w:szCs w:val="28"/>
        <w:lang w:val="es-PR"/>
      </w:rPr>
      <w:t xml:space="preserve">nformación de </w:t>
    </w:r>
    <w:r>
      <w:rPr>
        <w:b/>
        <w:sz w:val="28"/>
        <w:szCs w:val="28"/>
        <w:lang w:val="es-PR"/>
      </w:rPr>
      <w:t>P</w:t>
    </w:r>
    <w:r w:rsidRPr="00024F97">
      <w:rPr>
        <w:b/>
        <w:sz w:val="28"/>
        <w:szCs w:val="28"/>
        <w:lang w:val="es-PR"/>
      </w:rPr>
      <w:t xml:space="preserve">róximos </w:t>
    </w:r>
    <w:r>
      <w:rPr>
        <w:b/>
        <w:sz w:val="28"/>
        <w:szCs w:val="28"/>
        <w:lang w:val="es-PR"/>
      </w:rPr>
      <w:t>D</w:t>
    </w:r>
    <w:r w:rsidRPr="00024F97">
      <w:rPr>
        <w:b/>
        <w:sz w:val="28"/>
        <w:szCs w:val="28"/>
        <w:lang w:val="es-PR"/>
      </w:rPr>
      <w:t>epósitos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414"/>
    <w:multiLevelType w:val="hybridMultilevel"/>
    <w:tmpl w:val="47EC77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73F51"/>
    <w:multiLevelType w:val="hybridMultilevel"/>
    <w:tmpl w:val="B1D02E6A"/>
    <w:lvl w:ilvl="0" w:tplc="F60A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359EE"/>
    <w:multiLevelType w:val="hybridMultilevel"/>
    <w:tmpl w:val="AB7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43EE"/>
    <w:multiLevelType w:val="hybridMultilevel"/>
    <w:tmpl w:val="84308F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-360" w:hanging="360"/>
      </w:pPr>
    </w:lvl>
    <w:lvl w:ilvl="2" w:tplc="040A001B" w:tentative="1">
      <w:start w:val="1"/>
      <w:numFmt w:val="lowerRoman"/>
      <w:lvlText w:val="%3."/>
      <w:lvlJc w:val="right"/>
      <w:pPr>
        <w:ind w:left="360" w:hanging="180"/>
      </w:pPr>
    </w:lvl>
    <w:lvl w:ilvl="3" w:tplc="040A000F" w:tentative="1">
      <w:start w:val="1"/>
      <w:numFmt w:val="decimal"/>
      <w:lvlText w:val="%4."/>
      <w:lvlJc w:val="left"/>
      <w:pPr>
        <w:ind w:left="1080" w:hanging="360"/>
      </w:pPr>
    </w:lvl>
    <w:lvl w:ilvl="4" w:tplc="040A0019" w:tentative="1">
      <w:start w:val="1"/>
      <w:numFmt w:val="lowerLetter"/>
      <w:lvlText w:val="%5."/>
      <w:lvlJc w:val="left"/>
      <w:pPr>
        <w:ind w:left="1800" w:hanging="360"/>
      </w:pPr>
    </w:lvl>
    <w:lvl w:ilvl="5" w:tplc="040A001B" w:tentative="1">
      <w:start w:val="1"/>
      <w:numFmt w:val="lowerRoman"/>
      <w:lvlText w:val="%6."/>
      <w:lvlJc w:val="right"/>
      <w:pPr>
        <w:ind w:left="2520" w:hanging="180"/>
      </w:pPr>
    </w:lvl>
    <w:lvl w:ilvl="6" w:tplc="040A000F" w:tentative="1">
      <w:start w:val="1"/>
      <w:numFmt w:val="decimal"/>
      <w:lvlText w:val="%7."/>
      <w:lvlJc w:val="left"/>
      <w:pPr>
        <w:ind w:left="3240" w:hanging="360"/>
      </w:pPr>
    </w:lvl>
    <w:lvl w:ilvl="7" w:tplc="040A0019" w:tentative="1">
      <w:start w:val="1"/>
      <w:numFmt w:val="lowerLetter"/>
      <w:lvlText w:val="%8."/>
      <w:lvlJc w:val="left"/>
      <w:pPr>
        <w:ind w:left="3960" w:hanging="360"/>
      </w:pPr>
    </w:lvl>
    <w:lvl w:ilvl="8" w:tplc="0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506A2"/>
    <w:multiLevelType w:val="hybridMultilevel"/>
    <w:tmpl w:val="A33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D20FE"/>
    <w:multiLevelType w:val="hybridMultilevel"/>
    <w:tmpl w:val="C3681EEE"/>
    <w:lvl w:ilvl="0" w:tplc="1108DB48">
      <w:start w:val="1"/>
      <w:numFmt w:val="bullet"/>
      <w:lvlText w:val="o"/>
      <w:lvlJc w:val="left"/>
      <w:pPr>
        <w:ind w:left="-3600" w:hanging="360"/>
      </w:pPr>
      <w:rPr>
        <w:rFonts w:ascii="Calibri" w:hAnsi="Calibri" w:cs="Courier New" w:hint="default"/>
      </w:rPr>
    </w:lvl>
    <w:lvl w:ilvl="1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3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611E64"/>
    <w:multiLevelType w:val="hybridMultilevel"/>
    <w:tmpl w:val="A3C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6"/>
  </w:num>
  <w:num w:numId="4">
    <w:abstractNumId w:val="45"/>
  </w:num>
  <w:num w:numId="5">
    <w:abstractNumId w:val="22"/>
  </w:num>
  <w:num w:numId="6">
    <w:abstractNumId w:val="21"/>
  </w:num>
  <w:num w:numId="7">
    <w:abstractNumId w:val="27"/>
  </w:num>
  <w:num w:numId="8">
    <w:abstractNumId w:val="20"/>
  </w:num>
  <w:num w:numId="9">
    <w:abstractNumId w:val="4"/>
  </w:num>
  <w:num w:numId="10">
    <w:abstractNumId w:val="23"/>
  </w:num>
  <w:num w:numId="11">
    <w:abstractNumId w:val="43"/>
  </w:num>
  <w:num w:numId="12">
    <w:abstractNumId w:val="41"/>
  </w:num>
  <w:num w:numId="13">
    <w:abstractNumId w:val="1"/>
  </w:num>
  <w:num w:numId="14">
    <w:abstractNumId w:val="0"/>
  </w:num>
  <w:num w:numId="15">
    <w:abstractNumId w:val="8"/>
  </w:num>
  <w:num w:numId="16">
    <w:abstractNumId w:val="33"/>
  </w:num>
  <w:num w:numId="17">
    <w:abstractNumId w:val="36"/>
  </w:num>
  <w:num w:numId="18">
    <w:abstractNumId w:val="37"/>
  </w:num>
  <w:num w:numId="19">
    <w:abstractNumId w:val="30"/>
  </w:num>
  <w:num w:numId="20">
    <w:abstractNumId w:val="6"/>
  </w:num>
  <w:num w:numId="21">
    <w:abstractNumId w:val="9"/>
  </w:num>
  <w:num w:numId="22">
    <w:abstractNumId w:val="34"/>
  </w:num>
  <w:num w:numId="23">
    <w:abstractNumId w:val="46"/>
  </w:num>
  <w:num w:numId="24">
    <w:abstractNumId w:val="15"/>
  </w:num>
  <w:num w:numId="25">
    <w:abstractNumId w:val="25"/>
  </w:num>
  <w:num w:numId="26">
    <w:abstractNumId w:val="19"/>
  </w:num>
  <w:num w:numId="27">
    <w:abstractNumId w:val="40"/>
  </w:num>
  <w:num w:numId="28">
    <w:abstractNumId w:val="12"/>
  </w:num>
  <w:num w:numId="29">
    <w:abstractNumId w:val="39"/>
  </w:num>
  <w:num w:numId="30">
    <w:abstractNumId w:val="7"/>
  </w:num>
  <w:num w:numId="31">
    <w:abstractNumId w:val="29"/>
  </w:num>
  <w:num w:numId="32">
    <w:abstractNumId w:val="24"/>
  </w:num>
  <w:num w:numId="33">
    <w:abstractNumId w:val="5"/>
  </w:num>
  <w:num w:numId="34">
    <w:abstractNumId w:val="10"/>
  </w:num>
  <w:num w:numId="35">
    <w:abstractNumId w:val="44"/>
  </w:num>
  <w:num w:numId="36">
    <w:abstractNumId w:val="28"/>
  </w:num>
  <w:num w:numId="37">
    <w:abstractNumId w:val="35"/>
  </w:num>
  <w:num w:numId="38">
    <w:abstractNumId w:val="13"/>
  </w:num>
  <w:num w:numId="39">
    <w:abstractNumId w:val="31"/>
  </w:num>
  <w:num w:numId="40">
    <w:abstractNumId w:val="16"/>
  </w:num>
  <w:num w:numId="41">
    <w:abstractNumId w:val="3"/>
  </w:num>
  <w:num w:numId="42">
    <w:abstractNumId w:val="14"/>
  </w:num>
  <w:num w:numId="43">
    <w:abstractNumId w:val="42"/>
  </w:num>
  <w:num w:numId="44">
    <w:abstractNumId w:val="32"/>
  </w:num>
  <w:num w:numId="45">
    <w:abstractNumId w:val="17"/>
  </w:num>
  <w:num w:numId="46">
    <w:abstractNumId w:val="2"/>
  </w:num>
  <w:num w:numId="4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1B8"/>
    <w:rsid w:val="0000385F"/>
    <w:rsid w:val="0001255C"/>
    <w:rsid w:val="00015EBF"/>
    <w:rsid w:val="00020B54"/>
    <w:rsid w:val="00024F97"/>
    <w:rsid w:val="00031A8D"/>
    <w:rsid w:val="00036B12"/>
    <w:rsid w:val="00055E51"/>
    <w:rsid w:val="00056C01"/>
    <w:rsid w:val="00057000"/>
    <w:rsid w:val="000602B6"/>
    <w:rsid w:val="00065992"/>
    <w:rsid w:val="00070762"/>
    <w:rsid w:val="000711C4"/>
    <w:rsid w:val="00073967"/>
    <w:rsid w:val="0007474E"/>
    <w:rsid w:val="000819D5"/>
    <w:rsid w:val="00084E4A"/>
    <w:rsid w:val="00084FA6"/>
    <w:rsid w:val="0009480B"/>
    <w:rsid w:val="000A0636"/>
    <w:rsid w:val="000A1207"/>
    <w:rsid w:val="000B3068"/>
    <w:rsid w:val="000B69D3"/>
    <w:rsid w:val="000C2F63"/>
    <w:rsid w:val="000E0A2D"/>
    <w:rsid w:val="000E1DD5"/>
    <w:rsid w:val="000E5950"/>
    <w:rsid w:val="000F0B89"/>
    <w:rsid w:val="001045AC"/>
    <w:rsid w:val="00104A92"/>
    <w:rsid w:val="0011279C"/>
    <w:rsid w:val="001133A1"/>
    <w:rsid w:val="001170E6"/>
    <w:rsid w:val="00117657"/>
    <w:rsid w:val="00121B0B"/>
    <w:rsid w:val="00126FC9"/>
    <w:rsid w:val="001313F8"/>
    <w:rsid w:val="00132A7F"/>
    <w:rsid w:val="00133BAB"/>
    <w:rsid w:val="001356F1"/>
    <w:rsid w:val="00146F6A"/>
    <w:rsid w:val="0016664C"/>
    <w:rsid w:val="00173244"/>
    <w:rsid w:val="00174283"/>
    <w:rsid w:val="00181A79"/>
    <w:rsid w:val="00185464"/>
    <w:rsid w:val="00185F44"/>
    <w:rsid w:val="001A0458"/>
    <w:rsid w:val="001A1343"/>
    <w:rsid w:val="001B4194"/>
    <w:rsid w:val="001B6524"/>
    <w:rsid w:val="001B6C87"/>
    <w:rsid w:val="001C2D5F"/>
    <w:rsid w:val="001C2E9B"/>
    <w:rsid w:val="001C7A01"/>
    <w:rsid w:val="001E67D6"/>
    <w:rsid w:val="001E770C"/>
    <w:rsid w:val="001F1545"/>
    <w:rsid w:val="002004EC"/>
    <w:rsid w:val="0020276F"/>
    <w:rsid w:val="00203A78"/>
    <w:rsid w:val="00204116"/>
    <w:rsid w:val="00204D31"/>
    <w:rsid w:val="00207971"/>
    <w:rsid w:val="00224953"/>
    <w:rsid w:val="002251E7"/>
    <w:rsid w:val="00227527"/>
    <w:rsid w:val="00227F69"/>
    <w:rsid w:val="00230786"/>
    <w:rsid w:val="00231ED1"/>
    <w:rsid w:val="002337B8"/>
    <w:rsid w:val="00245FEB"/>
    <w:rsid w:val="002501E2"/>
    <w:rsid w:val="002734CB"/>
    <w:rsid w:val="00273D0B"/>
    <w:rsid w:val="00277906"/>
    <w:rsid w:val="00277BF0"/>
    <w:rsid w:val="002833D2"/>
    <w:rsid w:val="0028410A"/>
    <w:rsid w:val="002A01E4"/>
    <w:rsid w:val="002B32D3"/>
    <w:rsid w:val="002B5156"/>
    <w:rsid w:val="002C7425"/>
    <w:rsid w:val="002C7AE5"/>
    <w:rsid w:val="002D1943"/>
    <w:rsid w:val="002D1E0C"/>
    <w:rsid w:val="002D3544"/>
    <w:rsid w:val="002D3753"/>
    <w:rsid w:val="002E05F8"/>
    <w:rsid w:val="002E0F55"/>
    <w:rsid w:val="002E4997"/>
    <w:rsid w:val="00306064"/>
    <w:rsid w:val="00306286"/>
    <w:rsid w:val="00307F9A"/>
    <w:rsid w:val="00314B8C"/>
    <w:rsid w:val="00316D81"/>
    <w:rsid w:val="003224BE"/>
    <w:rsid w:val="00330AB0"/>
    <w:rsid w:val="0033280D"/>
    <w:rsid w:val="00342F17"/>
    <w:rsid w:val="00345FE2"/>
    <w:rsid w:val="0035007B"/>
    <w:rsid w:val="00362723"/>
    <w:rsid w:val="00362B7B"/>
    <w:rsid w:val="00363427"/>
    <w:rsid w:val="00363702"/>
    <w:rsid w:val="00370141"/>
    <w:rsid w:val="00371B1F"/>
    <w:rsid w:val="0037560D"/>
    <w:rsid w:val="00381F8B"/>
    <w:rsid w:val="00391FC4"/>
    <w:rsid w:val="003941A3"/>
    <w:rsid w:val="003A2F35"/>
    <w:rsid w:val="003A7310"/>
    <w:rsid w:val="003B4575"/>
    <w:rsid w:val="003B56CE"/>
    <w:rsid w:val="003C2E13"/>
    <w:rsid w:val="003C5801"/>
    <w:rsid w:val="003D3174"/>
    <w:rsid w:val="003E0674"/>
    <w:rsid w:val="003E2AAC"/>
    <w:rsid w:val="003F37C5"/>
    <w:rsid w:val="0040452B"/>
    <w:rsid w:val="00410A0E"/>
    <w:rsid w:val="00410F51"/>
    <w:rsid w:val="00412C48"/>
    <w:rsid w:val="00430E3C"/>
    <w:rsid w:val="00433C64"/>
    <w:rsid w:val="0044283B"/>
    <w:rsid w:val="00445105"/>
    <w:rsid w:val="004529FC"/>
    <w:rsid w:val="00456683"/>
    <w:rsid w:val="0047186A"/>
    <w:rsid w:val="004718D7"/>
    <w:rsid w:val="00475E45"/>
    <w:rsid w:val="00476F59"/>
    <w:rsid w:val="00480487"/>
    <w:rsid w:val="004842B9"/>
    <w:rsid w:val="004847E5"/>
    <w:rsid w:val="0048576D"/>
    <w:rsid w:val="00487855"/>
    <w:rsid w:val="00493BAE"/>
    <w:rsid w:val="00495C7E"/>
    <w:rsid w:val="004979AF"/>
    <w:rsid w:val="004A5AAE"/>
    <w:rsid w:val="004B2109"/>
    <w:rsid w:val="004B3629"/>
    <w:rsid w:val="004C1DC4"/>
    <w:rsid w:val="004C3650"/>
    <w:rsid w:val="004C76A8"/>
    <w:rsid w:val="004D28D1"/>
    <w:rsid w:val="004D415A"/>
    <w:rsid w:val="004D5F2D"/>
    <w:rsid w:val="004F3330"/>
    <w:rsid w:val="004F4209"/>
    <w:rsid w:val="00506097"/>
    <w:rsid w:val="005107A2"/>
    <w:rsid w:val="00513FCA"/>
    <w:rsid w:val="005203F0"/>
    <w:rsid w:val="005204BC"/>
    <w:rsid w:val="00526009"/>
    <w:rsid w:val="005301AD"/>
    <w:rsid w:val="0054048E"/>
    <w:rsid w:val="00541DB6"/>
    <w:rsid w:val="005420A8"/>
    <w:rsid w:val="0054401D"/>
    <w:rsid w:val="00545317"/>
    <w:rsid w:val="005501A9"/>
    <w:rsid w:val="005515A2"/>
    <w:rsid w:val="00554AB1"/>
    <w:rsid w:val="005556A2"/>
    <w:rsid w:val="00564F47"/>
    <w:rsid w:val="00591CEE"/>
    <w:rsid w:val="00594AF4"/>
    <w:rsid w:val="00595E3C"/>
    <w:rsid w:val="005A4497"/>
    <w:rsid w:val="005B0034"/>
    <w:rsid w:val="005B34F0"/>
    <w:rsid w:val="005B671E"/>
    <w:rsid w:val="005C16A8"/>
    <w:rsid w:val="005C16CD"/>
    <w:rsid w:val="005C1B0C"/>
    <w:rsid w:val="005C1D13"/>
    <w:rsid w:val="005C305B"/>
    <w:rsid w:val="005C310B"/>
    <w:rsid w:val="005C33B7"/>
    <w:rsid w:val="005C41F2"/>
    <w:rsid w:val="005D1945"/>
    <w:rsid w:val="005D72CC"/>
    <w:rsid w:val="005E0E2E"/>
    <w:rsid w:val="005F1F59"/>
    <w:rsid w:val="005F3BD7"/>
    <w:rsid w:val="0060157A"/>
    <w:rsid w:val="00604EA7"/>
    <w:rsid w:val="006147B9"/>
    <w:rsid w:val="00615A81"/>
    <w:rsid w:val="0062003A"/>
    <w:rsid w:val="00633154"/>
    <w:rsid w:val="00633887"/>
    <w:rsid w:val="00651475"/>
    <w:rsid w:val="00655A46"/>
    <w:rsid w:val="00655D34"/>
    <w:rsid w:val="0066535D"/>
    <w:rsid w:val="00667D45"/>
    <w:rsid w:val="00681D7E"/>
    <w:rsid w:val="0068260E"/>
    <w:rsid w:val="0068687E"/>
    <w:rsid w:val="006A3312"/>
    <w:rsid w:val="006A4CBD"/>
    <w:rsid w:val="006A76A2"/>
    <w:rsid w:val="006A78E2"/>
    <w:rsid w:val="006B2A93"/>
    <w:rsid w:val="006B5A60"/>
    <w:rsid w:val="006B7DFA"/>
    <w:rsid w:val="006C27C2"/>
    <w:rsid w:val="006C5F4E"/>
    <w:rsid w:val="006C6588"/>
    <w:rsid w:val="006D0577"/>
    <w:rsid w:val="006D1F43"/>
    <w:rsid w:val="006E374E"/>
    <w:rsid w:val="006F359E"/>
    <w:rsid w:val="00702100"/>
    <w:rsid w:val="0071025C"/>
    <w:rsid w:val="00713910"/>
    <w:rsid w:val="007219EC"/>
    <w:rsid w:val="007271F4"/>
    <w:rsid w:val="00733E62"/>
    <w:rsid w:val="00734D7F"/>
    <w:rsid w:val="00735C9B"/>
    <w:rsid w:val="00736713"/>
    <w:rsid w:val="00745645"/>
    <w:rsid w:val="0074728C"/>
    <w:rsid w:val="00761D3E"/>
    <w:rsid w:val="00773C91"/>
    <w:rsid w:val="00776F91"/>
    <w:rsid w:val="00781D61"/>
    <w:rsid w:val="00793E27"/>
    <w:rsid w:val="00797D5B"/>
    <w:rsid w:val="007B0BAE"/>
    <w:rsid w:val="007D07C4"/>
    <w:rsid w:val="007D4B1E"/>
    <w:rsid w:val="007D4F88"/>
    <w:rsid w:val="007D7CE9"/>
    <w:rsid w:val="007E41D4"/>
    <w:rsid w:val="007E55AB"/>
    <w:rsid w:val="007E69ED"/>
    <w:rsid w:val="007F0041"/>
    <w:rsid w:val="007F3B56"/>
    <w:rsid w:val="007F7A59"/>
    <w:rsid w:val="00804A98"/>
    <w:rsid w:val="008131CC"/>
    <w:rsid w:val="00821A1E"/>
    <w:rsid w:val="00822B87"/>
    <w:rsid w:val="00824CB0"/>
    <w:rsid w:val="00825676"/>
    <w:rsid w:val="00835662"/>
    <w:rsid w:val="00835C44"/>
    <w:rsid w:val="0083735A"/>
    <w:rsid w:val="00860ECD"/>
    <w:rsid w:val="00866E9B"/>
    <w:rsid w:val="00867399"/>
    <w:rsid w:val="00871BC6"/>
    <w:rsid w:val="008947B8"/>
    <w:rsid w:val="0089503C"/>
    <w:rsid w:val="008A0367"/>
    <w:rsid w:val="008A04C9"/>
    <w:rsid w:val="008A1BF8"/>
    <w:rsid w:val="008B7F12"/>
    <w:rsid w:val="008C5A6B"/>
    <w:rsid w:val="008D513F"/>
    <w:rsid w:val="008E26A5"/>
    <w:rsid w:val="008E475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237ED"/>
    <w:rsid w:val="00926801"/>
    <w:rsid w:val="0093632E"/>
    <w:rsid w:val="00951F5D"/>
    <w:rsid w:val="00953728"/>
    <w:rsid w:val="0095435D"/>
    <w:rsid w:val="00960F49"/>
    <w:rsid w:val="00966A71"/>
    <w:rsid w:val="00983B16"/>
    <w:rsid w:val="00983F08"/>
    <w:rsid w:val="009877F6"/>
    <w:rsid w:val="00992E89"/>
    <w:rsid w:val="009A1E26"/>
    <w:rsid w:val="009A75F8"/>
    <w:rsid w:val="009B2C9B"/>
    <w:rsid w:val="009C052B"/>
    <w:rsid w:val="009C0B95"/>
    <w:rsid w:val="009D009D"/>
    <w:rsid w:val="009D5C98"/>
    <w:rsid w:val="009D7C46"/>
    <w:rsid w:val="009E10B3"/>
    <w:rsid w:val="009E6F83"/>
    <w:rsid w:val="009E73F4"/>
    <w:rsid w:val="009F32E8"/>
    <w:rsid w:val="009F3B77"/>
    <w:rsid w:val="009F5C61"/>
    <w:rsid w:val="00A05433"/>
    <w:rsid w:val="00A12058"/>
    <w:rsid w:val="00A3624B"/>
    <w:rsid w:val="00A42F19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970B1"/>
    <w:rsid w:val="00AA3C75"/>
    <w:rsid w:val="00AB14BC"/>
    <w:rsid w:val="00AB301F"/>
    <w:rsid w:val="00AB4D1A"/>
    <w:rsid w:val="00AB7975"/>
    <w:rsid w:val="00AB7A80"/>
    <w:rsid w:val="00AC02EF"/>
    <w:rsid w:val="00AD04F8"/>
    <w:rsid w:val="00AD2226"/>
    <w:rsid w:val="00AD270C"/>
    <w:rsid w:val="00AD3D71"/>
    <w:rsid w:val="00AE3275"/>
    <w:rsid w:val="00AF0F2D"/>
    <w:rsid w:val="00AF2EAF"/>
    <w:rsid w:val="00AF3288"/>
    <w:rsid w:val="00AF5FFF"/>
    <w:rsid w:val="00AF7BEB"/>
    <w:rsid w:val="00B0476E"/>
    <w:rsid w:val="00B114E7"/>
    <w:rsid w:val="00B14D62"/>
    <w:rsid w:val="00B15EDE"/>
    <w:rsid w:val="00B21974"/>
    <w:rsid w:val="00B26E30"/>
    <w:rsid w:val="00B31DB6"/>
    <w:rsid w:val="00B325F1"/>
    <w:rsid w:val="00B34D73"/>
    <w:rsid w:val="00B619DD"/>
    <w:rsid w:val="00B6645F"/>
    <w:rsid w:val="00B66895"/>
    <w:rsid w:val="00B671BF"/>
    <w:rsid w:val="00B714A5"/>
    <w:rsid w:val="00B83488"/>
    <w:rsid w:val="00B85495"/>
    <w:rsid w:val="00B935DA"/>
    <w:rsid w:val="00B96917"/>
    <w:rsid w:val="00B97614"/>
    <w:rsid w:val="00BA0AB1"/>
    <w:rsid w:val="00BB1EF0"/>
    <w:rsid w:val="00BB37CD"/>
    <w:rsid w:val="00BC361C"/>
    <w:rsid w:val="00BC3ED7"/>
    <w:rsid w:val="00BD4B48"/>
    <w:rsid w:val="00BD6153"/>
    <w:rsid w:val="00BD6D40"/>
    <w:rsid w:val="00BF58CB"/>
    <w:rsid w:val="00C00689"/>
    <w:rsid w:val="00C02E02"/>
    <w:rsid w:val="00C03C57"/>
    <w:rsid w:val="00C0581A"/>
    <w:rsid w:val="00C133B5"/>
    <w:rsid w:val="00C14966"/>
    <w:rsid w:val="00C21865"/>
    <w:rsid w:val="00C21DBC"/>
    <w:rsid w:val="00C30F2D"/>
    <w:rsid w:val="00C30F30"/>
    <w:rsid w:val="00C43D19"/>
    <w:rsid w:val="00C56CCA"/>
    <w:rsid w:val="00C614EA"/>
    <w:rsid w:val="00C62C17"/>
    <w:rsid w:val="00C660A8"/>
    <w:rsid w:val="00C66A58"/>
    <w:rsid w:val="00C66F03"/>
    <w:rsid w:val="00C7220A"/>
    <w:rsid w:val="00C75E57"/>
    <w:rsid w:val="00C77541"/>
    <w:rsid w:val="00C81E32"/>
    <w:rsid w:val="00C84847"/>
    <w:rsid w:val="00C87D76"/>
    <w:rsid w:val="00C93514"/>
    <w:rsid w:val="00C96CDF"/>
    <w:rsid w:val="00CA1937"/>
    <w:rsid w:val="00CA2ABA"/>
    <w:rsid w:val="00CA6C55"/>
    <w:rsid w:val="00CD3836"/>
    <w:rsid w:val="00CD63D6"/>
    <w:rsid w:val="00CD6E83"/>
    <w:rsid w:val="00CE06F1"/>
    <w:rsid w:val="00CE33B2"/>
    <w:rsid w:val="00CF18A9"/>
    <w:rsid w:val="00D028A8"/>
    <w:rsid w:val="00D100B7"/>
    <w:rsid w:val="00D161DA"/>
    <w:rsid w:val="00D16546"/>
    <w:rsid w:val="00D22047"/>
    <w:rsid w:val="00D24BFC"/>
    <w:rsid w:val="00D35BDF"/>
    <w:rsid w:val="00D43ACA"/>
    <w:rsid w:val="00D4721A"/>
    <w:rsid w:val="00D504AC"/>
    <w:rsid w:val="00D53592"/>
    <w:rsid w:val="00D60611"/>
    <w:rsid w:val="00D63431"/>
    <w:rsid w:val="00D6545D"/>
    <w:rsid w:val="00D70131"/>
    <w:rsid w:val="00D83E55"/>
    <w:rsid w:val="00D91037"/>
    <w:rsid w:val="00D9383E"/>
    <w:rsid w:val="00D97047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E4"/>
    <w:rsid w:val="00DE3AF2"/>
    <w:rsid w:val="00DF4BFE"/>
    <w:rsid w:val="00E05B59"/>
    <w:rsid w:val="00E07E38"/>
    <w:rsid w:val="00E101F1"/>
    <w:rsid w:val="00E174E1"/>
    <w:rsid w:val="00E178BE"/>
    <w:rsid w:val="00E25BD4"/>
    <w:rsid w:val="00E27EA1"/>
    <w:rsid w:val="00E31B0E"/>
    <w:rsid w:val="00E579EE"/>
    <w:rsid w:val="00E62688"/>
    <w:rsid w:val="00E67E81"/>
    <w:rsid w:val="00E8061A"/>
    <w:rsid w:val="00EC4775"/>
    <w:rsid w:val="00ED30B9"/>
    <w:rsid w:val="00EE0ADA"/>
    <w:rsid w:val="00EE0B81"/>
    <w:rsid w:val="00EE262E"/>
    <w:rsid w:val="00EE3A06"/>
    <w:rsid w:val="00EF01AB"/>
    <w:rsid w:val="00EF0FE0"/>
    <w:rsid w:val="00EF1AE0"/>
    <w:rsid w:val="00EF6367"/>
    <w:rsid w:val="00F00B8A"/>
    <w:rsid w:val="00F028E3"/>
    <w:rsid w:val="00F0509E"/>
    <w:rsid w:val="00F10880"/>
    <w:rsid w:val="00F11802"/>
    <w:rsid w:val="00F161FF"/>
    <w:rsid w:val="00F16F1E"/>
    <w:rsid w:val="00F25662"/>
    <w:rsid w:val="00F25AA2"/>
    <w:rsid w:val="00F2738D"/>
    <w:rsid w:val="00F3589A"/>
    <w:rsid w:val="00F44F70"/>
    <w:rsid w:val="00F46DDA"/>
    <w:rsid w:val="00F5308E"/>
    <w:rsid w:val="00F77063"/>
    <w:rsid w:val="00F8075F"/>
    <w:rsid w:val="00F81EF5"/>
    <w:rsid w:val="00F83691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32E9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btpr.com/EBT_PORTAL/Mainform/login.aspx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5" Type="http://schemas.openxmlformats.org/officeDocument/2006/relationships/hyperlink" Target="https://www.ebtpr.com/EBT_PORTAL/Mainform/login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ebtpr.com/EBT_PORTAL/Mainform/logi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vertecinc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servicios.adsef.pr.gov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2.pr.gov/agencias/secretariado/Directorio/Pages/default.asp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8CE1-F0F1-4C75-84C3-B2CD470F2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43741-0225-44C0-8ABB-7C4E3D15A6B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D0E0737-3289-446B-AC0B-A2ED0D16D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BEB84-0812-4B2D-8E5D-95D27CC7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Proveer Información de Próximos Depósitos</vt:lpstr>
    </vt:vector>
  </TitlesOfParts>
  <Company>Toshiba</Company>
  <LinksUpToDate>false</LinksUpToDate>
  <CharactersWithSpaces>2292</CharactersWithSpaces>
  <SharedDoc>false</SharedDoc>
  <HLinks>
    <vt:vector size="48" baseType="variant">
      <vt:variant>
        <vt:i4>6422537</vt:i4>
      </vt:variant>
      <vt:variant>
        <vt:i4>21</vt:i4>
      </vt:variant>
      <vt:variant>
        <vt:i4>0</vt:i4>
      </vt:variant>
      <vt:variant>
        <vt:i4>5</vt:i4>
      </vt:variant>
      <vt:variant>
        <vt:lpwstr>https://www.ebtpr.com/EBT_PORTAL/Mainform/login.aspx</vt:lpwstr>
      </vt:variant>
      <vt:variant>
        <vt:lpwstr/>
      </vt:variant>
      <vt:variant>
        <vt:i4>1573072</vt:i4>
      </vt:variant>
      <vt:variant>
        <vt:i4>18</vt:i4>
      </vt:variant>
      <vt:variant>
        <vt:i4>0</vt:i4>
      </vt:variant>
      <vt:variant>
        <vt:i4>5</vt:i4>
      </vt:variant>
      <vt:variant>
        <vt:lpwstr>C:\Users\dcg749.AURORA\Desktop\TO DO GSA 311\ADSEF-127\Página Web Evertec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http://www2.pr.gov/agencias/secretariado/directorio/pages/default.aspx</vt:lpwstr>
      </vt:variant>
      <vt:variant>
        <vt:lpwstr/>
      </vt:variant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6422537</vt:i4>
      </vt:variant>
      <vt:variant>
        <vt:i4>9</vt:i4>
      </vt:variant>
      <vt:variant>
        <vt:i4>0</vt:i4>
      </vt:variant>
      <vt:variant>
        <vt:i4>5</vt:i4>
      </vt:variant>
      <vt:variant>
        <vt:lpwstr>https://www.ebtpr.com/EBT_PORTAL/Mainform/login.aspx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https://www.ebtpr.com/EBT_PORTAL/Mainform/login.aspx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Proveer Información de Próximos Depósitos</dc:title>
  <dc:subject>Información General</dc:subject>
  <dc:creator>3-1-1 Tu Línea de Servicios de Gobierno</dc:creator>
  <cp:keywords>ADSEF</cp:keywords>
  <cp:lastModifiedBy>respondadmin</cp:lastModifiedBy>
  <cp:revision>8</cp:revision>
  <cp:lastPrinted>2012-09-17T20:50:00Z</cp:lastPrinted>
  <dcterms:created xsi:type="dcterms:W3CDTF">2012-11-02T15:29:00Z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