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E018BA" w:rsidRPr="00A70F5F" w:rsidRDefault="00186F26" w:rsidP="00547174">
      <w:pPr>
        <w:pStyle w:val="NoSpacing"/>
        <w:spacing w:before="120" w:after="120"/>
        <w:rPr>
          <w:lang w:val="es-PR"/>
        </w:rPr>
      </w:pPr>
      <w:r>
        <w:rPr>
          <w:lang w:val="es-PR"/>
        </w:rPr>
        <w:t>Requisitos para solicitar una tablilla de auto antiguo.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06599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E018BA" w:rsidRDefault="00186F26" w:rsidP="00547174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Solicitantes de tablillas para vehículos antiguos.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828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4A5AAE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127535" w:rsidRDefault="000300EA" w:rsidP="00BB5E43">
      <w:pPr>
        <w:pStyle w:val="NormalWeb"/>
        <w:numPr>
          <w:ilvl w:val="0"/>
          <w:numId w:val="26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No se considerará antiguo, clásico o clásico modificado a los vehículos </w:t>
      </w:r>
      <w:r w:rsidR="004A6186">
        <w:rPr>
          <w:rFonts w:asciiTheme="minorHAnsi" w:hAnsiTheme="minorHAnsi" w:cs="Arial"/>
          <w:color w:val="000000"/>
          <w:sz w:val="22"/>
          <w:szCs w:val="22"/>
          <w:lang w:val="es-PR"/>
        </w:rPr>
        <w:t>pre ensamblados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 los “kit cars”.</w:t>
      </w:r>
    </w:p>
    <w:p w:rsidR="000300EA" w:rsidRDefault="000300EA" w:rsidP="000300EA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La tablilla puede ser cancelada o revocada en las siguientes situaciones:</w:t>
      </w:r>
    </w:p>
    <w:p w:rsidR="000300EA" w:rsidRDefault="000300EA" w:rsidP="000300EA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Cuando sea usada en un vehículo para el cual no fue expedida.</w:t>
      </w:r>
    </w:p>
    <w:p w:rsidR="000300EA" w:rsidRDefault="000300EA" w:rsidP="000300EA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Cuando se dispone del vehículo como chatarra o cuando se abandona.</w:t>
      </w:r>
    </w:p>
    <w:p w:rsidR="000300EA" w:rsidRDefault="000300EA" w:rsidP="000300EA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Cuando queda desautorizado para transitar por las vías públicas.</w:t>
      </w:r>
    </w:p>
    <w:p w:rsidR="00E018BA" w:rsidRPr="00A70F5F" w:rsidRDefault="000300EA" w:rsidP="00BB5E43">
      <w:pPr>
        <w:pStyle w:val="NormalWeb"/>
        <w:numPr>
          <w:ilvl w:val="1"/>
          <w:numId w:val="26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Cuando el vehículo se utiliza para llevar acabo violaciones a la Ley o al reglamento.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75362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983F08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A70F5F" w:rsidRDefault="00AD29D5" w:rsidP="00BB5E4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hyperlink r:id="rId15" w:history="1">
        <w:r w:rsidR="00D001DC" w:rsidRPr="00D001DC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Oficina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75362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4979A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018BA" w:rsidRPr="00547174" w:rsidRDefault="00796CDD" w:rsidP="00547174">
      <w:pPr>
        <w:shd w:val="clear" w:color="auto" w:fill="FFFFFF"/>
        <w:spacing w:before="120" w:after="120" w:line="240" w:lineRule="auto"/>
        <w:rPr>
          <w:rFonts w:eastAsia="Times New Roman" w:cstheme="minorHAnsi"/>
          <w:lang w:val="es-PR"/>
        </w:rPr>
      </w:pPr>
      <w:r w:rsidRPr="00547174">
        <w:rPr>
          <w:rFonts w:eastAsia="Times New Roman" w:cstheme="minorHAnsi"/>
          <w:b/>
          <w:color w:val="00B050"/>
          <w:lang w:val="es-PR"/>
        </w:rPr>
        <w:t>Diez dólares (</w:t>
      </w:r>
      <w:r w:rsidR="00FC46E2" w:rsidRPr="00547174">
        <w:rPr>
          <w:rFonts w:eastAsia="Times New Roman" w:cstheme="minorHAnsi"/>
          <w:b/>
          <w:color w:val="00B050"/>
          <w:lang w:val="es-PR"/>
        </w:rPr>
        <w:t>$10.00</w:t>
      </w:r>
      <w:r w:rsidRPr="00547174">
        <w:rPr>
          <w:rFonts w:eastAsia="Times New Roman" w:cstheme="minorHAnsi"/>
          <w:b/>
          <w:color w:val="00B050"/>
          <w:lang w:val="es-PR"/>
        </w:rPr>
        <w:t>)</w:t>
      </w:r>
      <w:r w:rsidR="00FC46E2" w:rsidRPr="00547174">
        <w:rPr>
          <w:rFonts w:eastAsia="Times New Roman" w:cstheme="minorHAnsi"/>
          <w:lang w:val="es-PR"/>
        </w:rPr>
        <w:t xml:space="preserve"> en Comproban</w:t>
      </w:r>
      <w:r w:rsidR="000321C5" w:rsidRPr="00547174">
        <w:rPr>
          <w:rFonts w:eastAsia="Times New Roman" w:cstheme="minorHAnsi"/>
          <w:lang w:val="es-PR"/>
        </w:rPr>
        <w:t>te de Rentas Internas (código 20</w:t>
      </w:r>
      <w:r w:rsidR="00FC46E2" w:rsidRPr="00547174">
        <w:rPr>
          <w:rFonts w:eastAsia="Times New Roman" w:cstheme="minorHAnsi"/>
          <w:lang w:val="es-PR"/>
        </w:rPr>
        <w:t>24)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8287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C02E0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0321C5" w:rsidRDefault="00A70F5F" w:rsidP="00BB5E4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 xml:space="preserve">Una Identificación con foto, </w:t>
      </w:r>
      <w:r w:rsidR="000321C5" w:rsidRPr="00E018BA">
        <w:rPr>
          <w:rFonts w:cstheme="minorHAnsi"/>
          <w:lang w:val="es-PR"/>
        </w:rPr>
        <w:t xml:space="preserve"> vigente</w:t>
      </w:r>
      <w:r w:rsidR="000321C5">
        <w:rPr>
          <w:rFonts w:cstheme="minorHAnsi"/>
          <w:lang w:val="es-PR"/>
        </w:rPr>
        <w:t>.</w:t>
      </w:r>
    </w:p>
    <w:p w:rsidR="000321C5" w:rsidRDefault="00A70F5F" w:rsidP="000321C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Original y copia de la Tarjeta de Seguro Social</w:t>
      </w:r>
      <w:r w:rsidR="000321C5" w:rsidRPr="00E018BA">
        <w:rPr>
          <w:rFonts w:cstheme="minorHAnsi"/>
          <w:lang w:val="es-PR"/>
        </w:rPr>
        <w:t xml:space="preserve"> o un Pasaporte vigente de </w:t>
      </w:r>
      <w:r w:rsidR="000321C5">
        <w:rPr>
          <w:rFonts w:cstheme="minorHAnsi"/>
          <w:lang w:val="es-PR"/>
        </w:rPr>
        <w:t>l</w:t>
      </w:r>
      <w:r w:rsidR="000321C5" w:rsidRPr="00E018BA">
        <w:rPr>
          <w:rFonts w:cstheme="minorHAnsi"/>
          <w:lang w:val="es-PR"/>
        </w:rPr>
        <w:t>os Estados Unidos o País Extranjero.</w:t>
      </w:r>
    </w:p>
    <w:p w:rsidR="000321C5" w:rsidRDefault="000321C5" w:rsidP="000321C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E018BA">
        <w:rPr>
          <w:rFonts w:cstheme="minorHAnsi"/>
          <w:lang w:val="es-PR"/>
        </w:rPr>
        <w:t>En el caso de ser una compañía o corporación deberá presentar:</w:t>
      </w:r>
    </w:p>
    <w:p w:rsidR="000321C5" w:rsidRDefault="000321C5" w:rsidP="000321C5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E018BA">
        <w:rPr>
          <w:rFonts w:cstheme="minorHAnsi"/>
          <w:lang w:val="es-PR"/>
        </w:rPr>
        <w:t>Evidencia del número de Seguro Social Patronal.</w:t>
      </w:r>
    </w:p>
    <w:p w:rsidR="000321C5" w:rsidRDefault="000321C5" w:rsidP="000321C5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E018BA">
        <w:rPr>
          <w:rFonts w:cstheme="minorHAnsi"/>
          <w:lang w:val="es-PR"/>
        </w:rPr>
        <w:t>Evidencia del Departamento de Estado de Puerto Rico o del País de Origen de la Compañía o Corporación.</w:t>
      </w:r>
    </w:p>
    <w:p w:rsidR="000321C5" w:rsidRDefault="000321C5" w:rsidP="000321C5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E018BA">
        <w:rPr>
          <w:rFonts w:cstheme="minorHAnsi"/>
          <w:lang w:val="es-PR"/>
        </w:rPr>
        <w:t>Carta de la Compañía autorizando un representante a realizar la transacción solicitada e identificación con</w:t>
      </w:r>
      <w:r>
        <w:rPr>
          <w:rFonts w:cstheme="minorHAnsi"/>
          <w:lang w:val="es-PR"/>
        </w:rPr>
        <w:t xml:space="preserve"> </w:t>
      </w:r>
      <w:r w:rsidRPr="00FC46E2">
        <w:rPr>
          <w:rFonts w:cstheme="minorHAnsi"/>
          <w:lang w:val="es-PR"/>
        </w:rPr>
        <w:t>foto vigente.</w:t>
      </w:r>
    </w:p>
    <w:p w:rsidR="000321C5" w:rsidRPr="00AB1FCF" w:rsidRDefault="000321C5" w:rsidP="000321C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Certificación Negativa de ASUME o una Declaración Jurada que indique que tiene un plan de pagos establecidos.</w:t>
      </w:r>
      <w:r w:rsidR="00C35572">
        <w:rPr>
          <w:rFonts w:cstheme="minorHAnsi"/>
          <w:lang w:val="es-PR"/>
        </w:rPr>
        <w:t xml:space="preserve"> </w:t>
      </w:r>
      <w:r w:rsidR="00C35572">
        <w:rPr>
          <w:rFonts w:cstheme="minorHAnsi"/>
          <w:noProof/>
        </w:rPr>
        <w:drawing>
          <wp:inline distT="0" distB="0" distL="0" distR="0" wp14:anchorId="7E4AAF0B" wp14:editId="122A383A">
            <wp:extent cx="348314" cy="2743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io-311-sm log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1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1C5" w:rsidRDefault="000321C5" w:rsidP="000321C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AB1FCF">
        <w:rPr>
          <w:lang w:val="es-PR"/>
        </w:rPr>
        <w:t xml:space="preserve">Completar a maquinilla o letra de molde el </w:t>
      </w:r>
      <w:r w:rsidR="00A70F5F" w:rsidRPr="00A70F5F">
        <w:rPr>
          <w:lang w:val="es-PR"/>
        </w:rPr>
        <w:t xml:space="preserve">Formulario </w:t>
      </w:r>
      <w:hyperlink r:id="rId19" w:history="1">
        <w:r w:rsidR="00A70F5F" w:rsidRPr="00A70F5F">
          <w:rPr>
            <w:rStyle w:val="Hyperlink"/>
            <w:color w:val="FF0000"/>
            <w:lang w:val="es-PR"/>
          </w:rPr>
          <w:t>DTOP-22 Solicitud para obtener tablilla especial para automóviles antiguos, clásicos o clásico modificados</w:t>
        </w:r>
      </w:hyperlink>
    </w:p>
    <w:p w:rsidR="00FC46E2" w:rsidRDefault="00FC46E2" w:rsidP="00FC46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El auto debe tener al menos cuarenta (40) años de construido antes de la fecha de que se expida la tablilla.</w:t>
      </w:r>
    </w:p>
    <w:p w:rsidR="00FC46E2" w:rsidRDefault="00FC46E2" w:rsidP="00FC46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Comprobante de Rentas Internas código 2024, por la cantidad de diez (</w:t>
      </w:r>
      <w:r w:rsidR="00732C3C">
        <w:rPr>
          <w:rFonts w:cstheme="minorHAnsi"/>
          <w:lang w:val="es-PR"/>
        </w:rPr>
        <w:t>$</w:t>
      </w:r>
      <w:r>
        <w:rPr>
          <w:rFonts w:cstheme="minorHAnsi"/>
          <w:lang w:val="es-PR"/>
        </w:rPr>
        <w:t>10</w:t>
      </w:r>
      <w:r w:rsidR="00732C3C">
        <w:rPr>
          <w:rFonts w:cstheme="minorHAnsi"/>
          <w:lang w:val="es-PR"/>
        </w:rPr>
        <w:t>.00</w:t>
      </w:r>
      <w:r>
        <w:rPr>
          <w:rFonts w:cstheme="minorHAnsi"/>
          <w:lang w:val="es-PR"/>
        </w:rPr>
        <w:t>) dólares.</w:t>
      </w:r>
    </w:p>
    <w:p w:rsidR="000321C5" w:rsidRDefault="000321C5" w:rsidP="000321C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Original y copia de la licencia del automóvil de su propiedad, vigente (de no estar legible, presentar Certificación de Marbete).</w:t>
      </w:r>
    </w:p>
    <w:p w:rsidR="00FC46E2" w:rsidRDefault="00FC46E2" w:rsidP="00FC46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lastRenderedPageBreak/>
        <w:t>Tres (3) fotos del vehículo (lado, frente y parte trasera).</w:t>
      </w:r>
    </w:p>
    <w:p w:rsidR="00FC46E2" w:rsidRDefault="00FC46E2" w:rsidP="00FC46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Evidencia de pago de toda multa o cancelación de gravamen, si alguno.</w:t>
      </w:r>
    </w:p>
    <w:p w:rsidR="00FC46E2" w:rsidRDefault="00FC46E2" w:rsidP="00FC46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Inspección del automóvil y aprobación del Comité Evaluador para la expedición de esta tablilla especial.</w:t>
      </w:r>
      <w:r w:rsidR="00FC10F6">
        <w:rPr>
          <w:rFonts w:cstheme="minorHAnsi"/>
          <w:lang w:val="es-PR"/>
        </w:rPr>
        <w:t xml:space="preserve"> (Debe estar endosada por dos (2) miembros del comité)</w:t>
      </w:r>
    </w:p>
    <w:p w:rsidR="00FC46E2" w:rsidRDefault="00E50E64" w:rsidP="00FC46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Certificación N</w:t>
      </w:r>
      <w:r w:rsidR="00FC46E2">
        <w:rPr>
          <w:rFonts w:cstheme="minorHAnsi"/>
          <w:lang w:val="es-PR"/>
        </w:rPr>
        <w:t>egativa de deuda con ACAA</w:t>
      </w:r>
      <w:r>
        <w:rPr>
          <w:rFonts w:cstheme="minorHAnsi"/>
          <w:lang w:val="es-PR"/>
        </w:rPr>
        <w:t xml:space="preserve"> o certificación de que tiene un plan de pago aprobado por ACAA.</w:t>
      </w:r>
      <w:r w:rsidR="00C35572">
        <w:rPr>
          <w:rFonts w:cstheme="minorHAnsi"/>
          <w:lang w:val="es-PR"/>
        </w:rPr>
        <w:t xml:space="preserve"> </w:t>
      </w:r>
    </w:p>
    <w:p w:rsidR="00E018BA" w:rsidRPr="00BB5E43" w:rsidRDefault="00FC46E2" w:rsidP="00BB5E4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Devolver tablilla anterior.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9C59D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FD084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Default="00E50E64" w:rsidP="00A70F5F">
      <w:pPr>
        <w:pStyle w:val="ListParagraph"/>
        <w:numPr>
          <w:ilvl w:val="0"/>
          <w:numId w:val="25"/>
        </w:numPr>
        <w:spacing w:before="120" w:after="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>¿A los cuántos años se considera un auto antiguo?</w:t>
      </w:r>
      <w:r w:rsidR="00D0585F">
        <w:rPr>
          <w:rFonts w:eastAsia="Times New Roman" w:cs="Arial"/>
          <w:color w:val="000000"/>
          <w:lang w:val="es-PR"/>
        </w:rPr>
        <w:t xml:space="preserve"> - </w:t>
      </w:r>
      <w:r>
        <w:rPr>
          <w:rFonts w:eastAsia="Times New Roman" w:cs="Arial"/>
          <w:color w:val="000000"/>
          <w:lang w:val="es-PR"/>
        </w:rPr>
        <w:t>Un auto se considera antiguo (para propósitos de tab</w:t>
      </w:r>
      <w:r w:rsidR="00186F26">
        <w:rPr>
          <w:rFonts w:eastAsia="Times New Roman" w:cs="Arial"/>
          <w:color w:val="000000"/>
          <w:lang w:val="es-PR"/>
        </w:rPr>
        <w:t>lilla) a los cuarenta (40) años y que conserve su condición original.</w:t>
      </w:r>
    </w:p>
    <w:p w:rsidR="00E50E64" w:rsidRDefault="00E50E64" w:rsidP="00E50E6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>¿A los cuántos años se considera un auto clásico?</w:t>
      </w:r>
      <w:r w:rsidR="00D0585F">
        <w:rPr>
          <w:rFonts w:eastAsia="Times New Roman" w:cs="Arial"/>
          <w:color w:val="000000"/>
          <w:lang w:val="es-PR"/>
        </w:rPr>
        <w:t xml:space="preserve"> - </w:t>
      </w:r>
      <w:r>
        <w:rPr>
          <w:rFonts w:eastAsia="Times New Roman" w:cs="Arial"/>
          <w:color w:val="000000"/>
          <w:lang w:val="es-PR"/>
        </w:rPr>
        <w:t xml:space="preserve">Un auto se considera clásico (para propósitos de tablilla) a los </w:t>
      </w:r>
      <w:r w:rsidR="00186F26">
        <w:rPr>
          <w:rFonts w:eastAsia="Times New Roman" w:cs="Arial"/>
          <w:color w:val="000000"/>
          <w:lang w:val="es-PR"/>
        </w:rPr>
        <w:t>veinticinco (25) años y que conserve su condición original.</w:t>
      </w:r>
    </w:p>
    <w:p w:rsidR="00186F26" w:rsidRDefault="00FC10F6" w:rsidP="00E50E6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FC10F6">
        <w:rPr>
          <w:rFonts w:eastAsia="Times New Roman" w:cs="Arial"/>
          <w:b/>
          <w:color w:val="000000"/>
          <w:lang w:val="es-PR"/>
        </w:rPr>
        <w:t>¿Qué es un auto clásico modificado?</w:t>
      </w:r>
      <w:r w:rsidR="00D0585F">
        <w:rPr>
          <w:rFonts w:eastAsia="Times New Roman" w:cs="Arial"/>
          <w:color w:val="000000"/>
          <w:lang w:val="es-PR"/>
        </w:rPr>
        <w:t xml:space="preserve"> - </w:t>
      </w:r>
      <w:r>
        <w:rPr>
          <w:rFonts w:eastAsia="Times New Roman" w:cs="Arial"/>
          <w:color w:val="000000"/>
          <w:lang w:val="es-PR"/>
        </w:rPr>
        <w:t>Un auto se considera clásico modificado (para propósitos de la tablilla) cuando tiene al menos veinticinco (25) años de construido y que haya sido mejorado sustancialmente o restaurado con piezas o aditamentos que no se hayan producido por la misma fábrica donde se construyó el auto originalmente.</w:t>
      </w:r>
    </w:p>
    <w:p w:rsidR="00E50E64" w:rsidRDefault="00E50E64" w:rsidP="00E50E6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186F26">
        <w:rPr>
          <w:rFonts w:eastAsia="Times New Roman" w:cs="Arial"/>
          <w:b/>
          <w:color w:val="000000"/>
          <w:lang w:val="es-PR"/>
        </w:rPr>
        <w:t xml:space="preserve">¿Cuál es la diferencia entre </w:t>
      </w:r>
      <w:r w:rsidR="00186F26" w:rsidRPr="00186F26">
        <w:rPr>
          <w:rFonts w:eastAsia="Times New Roman" w:cs="Arial"/>
          <w:b/>
          <w:color w:val="000000"/>
          <w:lang w:val="es-PR"/>
        </w:rPr>
        <w:t xml:space="preserve">la tablilla para </w:t>
      </w:r>
      <w:r w:rsidRPr="00186F26">
        <w:rPr>
          <w:rFonts w:eastAsia="Times New Roman" w:cs="Arial"/>
          <w:b/>
          <w:color w:val="000000"/>
          <w:lang w:val="es-PR"/>
        </w:rPr>
        <w:t>un auto antiguo y uno clásico?</w:t>
      </w:r>
      <w:r w:rsidR="00D0585F">
        <w:rPr>
          <w:rFonts w:eastAsia="Times New Roman" w:cs="Arial"/>
          <w:color w:val="000000"/>
          <w:lang w:val="es-PR"/>
        </w:rPr>
        <w:t xml:space="preserve"> - </w:t>
      </w:r>
      <w:r w:rsidR="00186F26">
        <w:rPr>
          <w:rFonts w:eastAsia="Times New Roman" w:cs="Arial"/>
          <w:color w:val="000000"/>
          <w:lang w:val="es-PR"/>
        </w:rPr>
        <w:t>La diferencia la hace la cantidad de años de construido del auto</w:t>
      </w:r>
      <w:r w:rsidR="000321C5">
        <w:rPr>
          <w:rFonts w:eastAsia="Times New Roman" w:cs="Arial"/>
          <w:color w:val="000000"/>
          <w:lang w:val="es-PR"/>
        </w:rPr>
        <w:t xml:space="preserve"> y la condición del mismo</w:t>
      </w:r>
      <w:r w:rsidR="00186F26">
        <w:rPr>
          <w:rFonts w:eastAsia="Times New Roman" w:cs="Arial"/>
          <w:color w:val="000000"/>
          <w:lang w:val="es-PR"/>
        </w:rPr>
        <w:t>.</w:t>
      </w:r>
    </w:p>
    <w:p w:rsidR="00050751" w:rsidRPr="00050751" w:rsidRDefault="00186F26" w:rsidP="00050751">
      <w:pPr>
        <w:pStyle w:val="ListParagraph"/>
        <w:numPr>
          <w:ilvl w:val="0"/>
          <w:numId w:val="27"/>
        </w:numPr>
        <w:spacing w:after="0" w:line="240" w:lineRule="auto"/>
        <w:rPr>
          <w:lang w:val="es-PR"/>
        </w:rPr>
      </w:pPr>
      <w:r w:rsidRPr="00050751">
        <w:rPr>
          <w:rFonts w:eastAsia="Times New Roman" w:cs="Arial"/>
          <w:b/>
          <w:color w:val="000000"/>
          <w:lang w:val="es-PR"/>
        </w:rPr>
        <w:t xml:space="preserve">¿Cómo puedo </w:t>
      </w:r>
      <w:r w:rsidR="00DB7729" w:rsidRPr="00050751">
        <w:rPr>
          <w:rFonts w:eastAsia="Times New Roman" w:cs="Arial"/>
          <w:b/>
          <w:color w:val="000000"/>
          <w:lang w:val="es-PR"/>
        </w:rPr>
        <w:t>conseguir un miembro del Comité Evaluador para que inspeccione mi auto y firme la solicitud</w:t>
      </w:r>
      <w:r w:rsidRPr="00050751">
        <w:rPr>
          <w:rFonts w:eastAsia="Times New Roman" w:cs="Arial"/>
          <w:b/>
          <w:color w:val="000000"/>
          <w:lang w:val="es-PR"/>
        </w:rPr>
        <w:t>?</w:t>
      </w:r>
      <w:r w:rsidR="00D0585F" w:rsidRPr="00050751">
        <w:rPr>
          <w:rFonts w:eastAsia="Times New Roman" w:cs="Arial"/>
          <w:color w:val="000000"/>
          <w:lang w:val="es-PR"/>
        </w:rPr>
        <w:t xml:space="preserve"> - </w:t>
      </w:r>
      <w:r w:rsidRPr="00050751">
        <w:rPr>
          <w:rFonts w:eastAsia="Times New Roman" w:cs="Arial"/>
          <w:color w:val="000000"/>
          <w:lang w:val="es-PR"/>
        </w:rPr>
        <w:t>Para conseguir la certific</w:t>
      </w:r>
      <w:r w:rsidR="00DB7729" w:rsidRPr="00050751">
        <w:rPr>
          <w:rFonts w:eastAsia="Times New Roman" w:cs="Arial"/>
          <w:color w:val="000000"/>
          <w:lang w:val="es-PR"/>
        </w:rPr>
        <w:t>ación del com</w:t>
      </w:r>
      <w:r w:rsidR="00050751" w:rsidRPr="00050751">
        <w:rPr>
          <w:rFonts w:eastAsia="Times New Roman" w:cs="Arial"/>
          <w:color w:val="000000"/>
          <w:lang w:val="es-PR"/>
        </w:rPr>
        <w:t xml:space="preserve">ité evaluador debe referirse al  </w:t>
      </w:r>
      <w:hyperlink r:id="rId21" w:history="1">
        <w:r w:rsidR="00050751" w:rsidRPr="00050751">
          <w:rPr>
            <w:rStyle w:val="Hyperlink"/>
            <w:lang w:val="es-PR"/>
          </w:rPr>
          <w:t>Directorio del Comité Evaluador de Tablillas de Automóviles Antiguos, Clásicos o Clásicos Modificados</w:t>
        </w:r>
      </w:hyperlink>
    </w:p>
    <w:p w:rsidR="00FC10F6" w:rsidRDefault="00FC10F6" w:rsidP="00E50E6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>Perdí la tablilla de mi auto antiguo, ¿</w:t>
      </w:r>
      <w:r w:rsidRPr="00FC10F6">
        <w:rPr>
          <w:rFonts w:eastAsia="Times New Roman" w:cs="Arial"/>
          <w:b/>
          <w:color w:val="000000"/>
          <w:lang w:val="es-PR"/>
        </w:rPr>
        <w:t>Cómo puedo solicitar un duplicado?</w:t>
      </w:r>
      <w:r w:rsidR="00D0585F">
        <w:rPr>
          <w:rFonts w:eastAsia="Times New Roman" w:cs="Arial"/>
          <w:color w:val="000000"/>
          <w:lang w:val="es-PR"/>
        </w:rPr>
        <w:t xml:space="preserve"> - </w:t>
      </w:r>
      <w:r>
        <w:rPr>
          <w:rFonts w:eastAsia="Times New Roman" w:cs="Arial"/>
          <w:color w:val="000000"/>
          <w:lang w:val="es-PR"/>
        </w:rPr>
        <w:t>Para solicitar un duplicado</w:t>
      </w:r>
      <w:r w:rsidR="000321C5">
        <w:rPr>
          <w:rFonts w:eastAsia="Times New Roman" w:cs="Arial"/>
          <w:color w:val="000000"/>
          <w:lang w:val="es-PR"/>
        </w:rPr>
        <w:t xml:space="preserve"> de la tablilla de auto antiguo</w:t>
      </w:r>
      <w:r>
        <w:rPr>
          <w:rFonts w:eastAsia="Times New Roman" w:cs="Arial"/>
          <w:color w:val="000000"/>
          <w:lang w:val="es-PR"/>
        </w:rPr>
        <w:t xml:space="preserve"> debe cumplir los siguientes requisitos:</w:t>
      </w:r>
    </w:p>
    <w:p w:rsidR="00FC10F6" w:rsidRDefault="00FC10F6" w:rsidP="00FC10F6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FC10F6">
        <w:rPr>
          <w:rFonts w:eastAsia="Times New Roman" w:cs="Arial"/>
          <w:color w:val="000000"/>
          <w:lang w:val="es-PR"/>
        </w:rPr>
        <w:t>De</w:t>
      </w:r>
      <w:r>
        <w:rPr>
          <w:rFonts w:eastAsia="Times New Roman" w:cs="Arial"/>
          <w:color w:val="000000"/>
          <w:lang w:val="es-PR"/>
        </w:rPr>
        <w:t>claración jurada haciendo constar la pérdida, destrucción o robo de la tablilla y el número de querella de la Policía de Puerto Rico.</w:t>
      </w:r>
    </w:p>
    <w:p w:rsidR="00FC10F6" w:rsidRDefault="00FC10F6" w:rsidP="00FC10F6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Sello de Rentas Internas de</w:t>
      </w:r>
      <w:r w:rsidR="00D0585F">
        <w:rPr>
          <w:rFonts w:eastAsia="Times New Roman" w:cs="Arial"/>
          <w:color w:val="000000"/>
          <w:lang w:val="es-PR"/>
        </w:rPr>
        <w:t xml:space="preserve"> cinco</w:t>
      </w:r>
      <w:r>
        <w:rPr>
          <w:rFonts w:eastAsia="Times New Roman" w:cs="Arial"/>
          <w:color w:val="000000"/>
          <w:lang w:val="es-PR"/>
        </w:rPr>
        <w:t xml:space="preserve"> </w:t>
      </w:r>
      <w:r w:rsidR="00D0585F">
        <w:rPr>
          <w:rFonts w:eastAsia="Times New Roman" w:cs="Arial"/>
          <w:color w:val="000000"/>
          <w:lang w:val="es-PR"/>
        </w:rPr>
        <w:t>(</w:t>
      </w:r>
      <w:r>
        <w:rPr>
          <w:rFonts w:eastAsia="Times New Roman" w:cs="Arial"/>
          <w:color w:val="000000"/>
          <w:lang w:val="es-PR"/>
        </w:rPr>
        <w:t>$5.00</w:t>
      </w:r>
      <w:r w:rsidR="00D0585F">
        <w:rPr>
          <w:rFonts w:eastAsia="Times New Roman" w:cs="Arial"/>
          <w:color w:val="000000"/>
          <w:lang w:val="es-PR"/>
        </w:rPr>
        <w:t>)</w:t>
      </w:r>
      <w:r>
        <w:rPr>
          <w:rFonts w:eastAsia="Times New Roman" w:cs="Arial"/>
          <w:color w:val="000000"/>
          <w:lang w:val="es-PR"/>
        </w:rPr>
        <w:t xml:space="preserve"> dólares.</w:t>
      </w:r>
    </w:p>
    <w:p w:rsidR="00FC10F6" w:rsidRDefault="00FC10F6" w:rsidP="00FC10F6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Licencia original del vehículo.</w:t>
      </w:r>
    </w:p>
    <w:p w:rsidR="00FC10F6" w:rsidRPr="00FC10F6" w:rsidRDefault="00FC10F6" w:rsidP="00FC10F6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Pago de multas, si alguna.</w:t>
      </w:r>
    </w:p>
    <w:p w:rsidR="00FC10F6" w:rsidRDefault="00FC10F6" w:rsidP="00E50E6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0300EA">
        <w:rPr>
          <w:rFonts w:eastAsia="Times New Roman" w:cs="Arial"/>
          <w:b/>
          <w:color w:val="000000"/>
          <w:lang w:val="es-PR"/>
        </w:rPr>
        <w:t>¿Debo devolver la tablilla de auto antiguo?</w:t>
      </w:r>
      <w:r w:rsidR="00D0585F">
        <w:rPr>
          <w:rFonts w:eastAsia="Times New Roman" w:cs="Arial"/>
          <w:color w:val="000000"/>
          <w:lang w:val="es-PR"/>
        </w:rPr>
        <w:t xml:space="preserve"> - </w:t>
      </w:r>
      <w:r>
        <w:rPr>
          <w:rFonts w:eastAsia="Times New Roman" w:cs="Arial"/>
          <w:color w:val="000000"/>
          <w:lang w:val="es-PR"/>
        </w:rPr>
        <w:t>Debe devolver la tablilla de auto antiguo si surge alguna de las siguientes situaciones:</w:t>
      </w:r>
    </w:p>
    <w:p w:rsidR="00FC10F6" w:rsidRDefault="00FC10F6" w:rsidP="00FC10F6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Cuando se vende el vehículo para la que se expidió.</w:t>
      </w:r>
    </w:p>
    <w:p w:rsidR="00FC10F6" w:rsidRDefault="00FC10F6" w:rsidP="00FC10F6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Cuando se dispone del vehículo como chatarra.</w:t>
      </w:r>
    </w:p>
    <w:p w:rsidR="00FC10F6" w:rsidRDefault="00FC10F6" w:rsidP="00FC10F6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Cuando se abandone por inservible.</w:t>
      </w:r>
    </w:p>
    <w:p w:rsidR="00FC10F6" w:rsidRDefault="00FC10F6" w:rsidP="00FC10F6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Si el vehículo queda desautorizado para transitar por las vías públicas.</w:t>
      </w:r>
    </w:p>
    <w:p w:rsidR="00973EA6" w:rsidRPr="00BC6B42" w:rsidRDefault="00973EA6" w:rsidP="00973EA6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BC6B42">
        <w:rPr>
          <w:rFonts w:eastAsia="Times New Roman" w:cs="Arial"/>
          <w:b/>
          <w:color w:val="000000"/>
          <w:lang w:val="es-PR"/>
        </w:rPr>
        <w:t>¿Por qué debo devolver la tablilla?</w:t>
      </w:r>
      <w:r w:rsidR="00D0585F">
        <w:rPr>
          <w:rFonts w:eastAsia="Times New Roman" w:cs="Arial"/>
          <w:color w:val="000000"/>
          <w:lang w:val="es-PR"/>
        </w:rPr>
        <w:t xml:space="preserve"> - </w:t>
      </w:r>
      <w:r>
        <w:rPr>
          <w:rFonts w:eastAsia="Times New Roman" w:cs="Arial"/>
          <w:color w:val="000000"/>
          <w:lang w:val="es-PR"/>
        </w:rPr>
        <w:t>Porque la misma se considera propiedad del Departamento.</w:t>
      </w:r>
    </w:p>
    <w:p w:rsidR="000300EA" w:rsidRDefault="000300EA" w:rsidP="000300EA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0300EA">
        <w:rPr>
          <w:rFonts w:eastAsia="Times New Roman" w:cs="Arial"/>
          <w:b/>
          <w:color w:val="000000"/>
          <w:lang w:val="es-PR"/>
        </w:rPr>
        <w:t>¿Cómo se renueva la tablilla de auto antiguo?</w:t>
      </w:r>
      <w:r w:rsidR="00D0585F">
        <w:rPr>
          <w:rFonts w:eastAsia="Times New Roman" w:cs="Arial"/>
          <w:color w:val="000000"/>
          <w:lang w:val="es-PR"/>
        </w:rPr>
        <w:t xml:space="preserve"> - </w:t>
      </w:r>
      <w:r>
        <w:rPr>
          <w:rFonts w:eastAsia="Times New Roman" w:cs="Arial"/>
          <w:color w:val="000000"/>
          <w:lang w:val="es-PR"/>
        </w:rPr>
        <w:t>La renovación se hará anualmente previo el pago de los derechos correspondientes y se convalidará por medio de un marbete.  Excepto el año en que se haga un cambio general de tablilla.</w:t>
      </w:r>
    </w:p>
    <w:p w:rsidR="000300EA" w:rsidRPr="000300EA" w:rsidRDefault="000300EA" w:rsidP="000300EA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0300EA">
        <w:rPr>
          <w:rFonts w:eastAsia="Times New Roman" w:cs="Arial"/>
          <w:b/>
          <w:color w:val="000000"/>
          <w:lang w:val="es-PR"/>
        </w:rPr>
        <w:t>¿Qué debo hacer si me cancelan la tablilla de auto antiguo?</w:t>
      </w:r>
      <w:r w:rsidR="00D0585F">
        <w:rPr>
          <w:rFonts w:eastAsia="Times New Roman" w:cs="Arial"/>
          <w:color w:val="000000"/>
          <w:lang w:val="es-PR"/>
        </w:rPr>
        <w:t xml:space="preserve"> - </w:t>
      </w:r>
      <w:r>
        <w:rPr>
          <w:rFonts w:eastAsia="Times New Roman" w:cs="Arial"/>
          <w:color w:val="000000"/>
          <w:lang w:val="es-PR"/>
        </w:rPr>
        <w:t>Debe devolver la tablilla de auto antiguo dentro de treinta (30) días siguientes a la cancelación.</w:t>
      </w:r>
    </w:p>
    <w:p w:rsidR="00E018BA" w:rsidRPr="00FB373F" w:rsidRDefault="00E018BA" w:rsidP="005C33B7">
      <w:pPr>
        <w:spacing w:after="0" w:line="240" w:lineRule="auto"/>
        <w:rPr>
          <w:rFonts w:eastAsia="Times New Roman" w:cs="Arial"/>
          <w:color w:val="000000"/>
          <w:lang w:val="es-PR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E50E64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F3589A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</w:t>
            </w:r>
            <w:r w:rsidR="00FD084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B57544" w:rsidRDefault="00AD29D5" w:rsidP="00050751">
      <w:pPr>
        <w:spacing w:before="120" w:after="0" w:line="240" w:lineRule="auto"/>
        <w:rPr>
          <w:rStyle w:val="Hyperlink"/>
          <w:color w:val="auto"/>
          <w:u w:val="none"/>
          <w:lang w:val="es-PR"/>
        </w:rPr>
      </w:pPr>
      <w:hyperlink r:id="rId23" w:history="1">
        <w:r w:rsidR="00BB5E43" w:rsidRPr="00BB5E43">
          <w:rPr>
            <w:rStyle w:val="Hyperlink"/>
            <w:lang w:val="es-PR"/>
          </w:rPr>
          <w:t>Página Web DTOP</w:t>
        </w:r>
      </w:hyperlink>
      <w:r w:rsidR="00BB5E43">
        <w:rPr>
          <w:lang w:val="es-PR"/>
        </w:rPr>
        <w:t xml:space="preserve"> </w:t>
      </w:r>
      <w:r w:rsidR="00B57544" w:rsidRPr="00BB5E43">
        <w:rPr>
          <w:lang w:val="es-PR"/>
        </w:rPr>
        <w:t xml:space="preserve">– </w:t>
      </w:r>
      <w:hyperlink r:id="rId24" w:history="1">
        <w:r w:rsidR="00B57544" w:rsidRPr="00BB5E43">
          <w:rPr>
            <w:rStyle w:val="Hyperlink"/>
            <w:color w:val="auto"/>
            <w:u w:val="none"/>
            <w:lang w:val="es-PR"/>
          </w:rPr>
          <w:t>http://www.dtop.gov.pr</w:t>
        </w:r>
      </w:hyperlink>
    </w:p>
    <w:p w:rsidR="00050751" w:rsidRPr="003D7B00" w:rsidRDefault="00AD29D5" w:rsidP="003D7B00">
      <w:pPr>
        <w:spacing w:after="0" w:line="240" w:lineRule="auto"/>
        <w:rPr>
          <w:rStyle w:val="Hyperlink"/>
          <w:color w:val="auto"/>
          <w:u w:val="none"/>
          <w:lang w:val="es-PR"/>
        </w:rPr>
      </w:pPr>
      <w:hyperlink r:id="rId25" w:history="1">
        <w:r w:rsidR="003D7B00" w:rsidRPr="003D7B00">
          <w:rPr>
            <w:rStyle w:val="Hyperlink"/>
            <w:lang w:val="es-PR"/>
          </w:rPr>
          <w:t>Directorio del Comité Evaluador de Tablillas de Automóviles Antiguos, Clásicos o Clásicos Modificados</w:t>
        </w:r>
      </w:hyperlink>
    </w:p>
    <w:p w:rsidR="00BB5E43" w:rsidRDefault="00AD29D5" w:rsidP="00050751">
      <w:pPr>
        <w:autoSpaceDE w:val="0"/>
        <w:autoSpaceDN w:val="0"/>
        <w:adjustRightInd w:val="0"/>
        <w:spacing w:after="0" w:line="240" w:lineRule="auto"/>
        <w:rPr>
          <w:color w:val="FF0000"/>
          <w:lang w:val="es-PR"/>
        </w:rPr>
      </w:pPr>
      <w:hyperlink r:id="rId26" w:history="1">
        <w:r w:rsidR="00BB5E43" w:rsidRPr="00A70F5F">
          <w:rPr>
            <w:rStyle w:val="Hyperlink"/>
            <w:color w:val="FF0000"/>
            <w:lang w:val="es-PR"/>
          </w:rPr>
          <w:t>DTOP-22 Solicitud para obtener tablilla especial para automóviles antiguos, clásicos o clásico modificada</w:t>
        </w:r>
      </w:hyperlink>
    </w:p>
    <w:p w:rsidR="00050751" w:rsidRDefault="00050751">
      <w:pPr>
        <w:autoSpaceDE w:val="0"/>
        <w:autoSpaceDN w:val="0"/>
        <w:adjustRightInd w:val="0"/>
        <w:spacing w:after="0" w:line="240" w:lineRule="auto"/>
        <w:rPr>
          <w:color w:val="FF0000"/>
          <w:lang w:val="es-PR"/>
        </w:rPr>
      </w:pPr>
    </w:p>
    <w:sectPr w:rsidR="00050751" w:rsidSect="00953728">
      <w:headerReference w:type="default" r:id="rId27"/>
      <w:footerReference w:type="defaul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43" w:rsidRDefault="00BB5E43" w:rsidP="005501A9">
      <w:pPr>
        <w:spacing w:after="0" w:line="240" w:lineRule="auto"/>
      </w:pPr>
      <w:r>
        <w:separator/>
      </w:r>
    </w:p>
  </w:endnote>
  <w:endnote w:type="continuationSeparator" w:id="0">
    <w:p w:rsidR="00BB5E43" w:rsidRDefault="00BB5E4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BB5E43" w:rsidTr="004529FC">
      <w:tc>
        <w:tcPr>
          <w:tcW w:w="2394" w:type="dxa"/>
          <w:shd w:val="clear" w:color="auto" w:fill="FFFFFF" w:themeFill="background1"/>
          <w:vAlign w:val="center"/>
        </w:tcPr>
        <w:p w:rsidR="00BB5E43" w:rsidRDefault="003A2451" w:rsidP="004529FC">
          <w:pPr>
            <w:pStyle w:val="Footer"/>
            <w:jc w:val="center"/>
          </w:pPr>
          <w:r w:rsidRPr="000D4C31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1706A1F8" wp14:editId="7480734B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339090" cy="264160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D29D5">
            <w:rPr>
              <w:noProof/>
              <w:lang w:val="es-PR" w:eastAsia="es-P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32769" type="#_x0000_t32" style="position:absolute;left:0;text-align:left;margin-left:-35.9pt;margin-top:3.1pt;width:471.35pt;height: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Ni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k4X81mWTzGi4Js9REYJKa6pxjr/meseBaPEzlsi2s5XWilYvbZZ&#10;LEQOz84HYqS4JoS6Sm+ElFEBUqGhxIvpZBoTnJaCBWcIc7bdVdKiAwkair/YJXjuw6zeKxbBOk7Y&#10;+mJ7IuTZhuJSBTxoDehcrLNIfizSxXq+nuejfDJbj/K0rkdPmyofzTbZp2n9UFdVnf0M1LK86ARj&#10;XAV2V8Fm+d8J4vJ0zlK7SfY2huQ9epwXkL3+R9Jxt2GdZ2HsNDtt7XXnoNEYfHlP4RHc38G+f/W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GRvI2IiAgAAPQQAAA4AAAAAAAAAAAAAAAAALgIAAGRycy9lMm9Eb2MueG1s&#10;UEsBAi0AFAAGAAgAAAAhABGaw8rdAAAABwEAAA8AAAAAAAAAAAAAAAAAfAQAAGRycy9kb3ducmV2&#10;LnhtbFBLBQYAAAAABAAEAPMAAACGBQAAAAA=&#10;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BB5E43" w:rsidRPr="001C7A01" w:rsidRDefault="003A2451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BB5E43" w:rsidRPr="001C7A01" w:rsidRDefault="00AD29D5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BB5E43" w:rsidRPr="001C7A01">
                <w:rPr>
                  <w:lang w:val="es-PR"/>
                </w:rPr>
                <w:t xml:space="preserve">Página </w:t>
              </w:r>
              <w:r w:rsidR="00BB5E43" w:rsidRPr="001C7A01">
                <w:rPr>
                  <w:lang w:val="es-PR"/>
                </w:rPr>
                <w:fldChar w:fldCharType="begin"/>
              </w:r>
              <w:r w:rsidR="00BB5E43" w:rsidRPr="001C7A01">
                <w:rPr>
                  <w:lang w:val="es-PR"/>
                </w:rPr>
                <w:instrText xml:space="preserve"> PAGE </w:instrText>
              </w:r>
              <w:r w:rsidR="00BB5E43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BB5E43" w:rsidRPr="001C7A01">
                <w:rPr>
                  <w:lang w:val="es-PR"/>
                </w:rPr>
                <w:fldChar w:fldCharType="end"/>
              </w:r>
              <w:r w:rsidR="00BB5E43" w:rsidRPr="001C7A01">
                <w:rPr>
                  <w:lang w:val="es-PR"/>
                </w:rPr>
                <w:t xml:space="preserve"> de </w:t>
              </w:r>
              <w:r w:rsidR="00BB5E43" w:rsidRPr="001C7A01">
                <w:rPr>
                  <w:lang w:val="es-PR"/>
                </w:rPr>
                <w:fldChar w:fldCharType="begin"/>
              </w:r>
              <w:r w:rsidR="00BB5E43" w:rsidRPr="001C7A01">
                <w:rPr>
                  <w:lang w:val="es-PR"/>
                </w:rPr>
                <w:instrText xml:space="preserve"> NUMPAGES  </w:instrText>
              </w:r>
              <w:r w:rsidR="00BB5E43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3</w:t>
              </w:r>
              <w:r w:rsidR="00BB5E43" w:rsidRPr="001C7A01">
                <w:rPr>
                  <w:lang w:val="es-PR"/>
                </w:rPr>
                <w:fldChar w:fldCharType="end"/>
              </w:r>
            </w:sdtContent>
          </w:sdt>
          <w:r w:rsidR="00BB5E43" w:rsidRPr="001C7A01">
            <w:rPr>
              <w:lang w:val="es-PR"/>
            </w:rPr>
            <w:t xml:space="preserve"> </w:t>
          </w:r>
        </w:p>
      </w:tc>
    </w:tr>
  </w:tbl>
  <w:p w:rsidR="00BB5E43" w:rsidRDefault="00BB5E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43" w:rsidRDefault="00BB5E43" w:rsidP="005501A9">
      <w:pPr>
        <w:spacing w:after="0" w:line="240" w:lineRule="auto"/>
      </w:pPr>
      <w:r>
        <w:separator/>
      </w:r>
    </w:p>
  </w:footnote>
  <w:footnote w:type="continuationSeparator" w:id="0">
    <w:p w:rsidR="00BB5E43" w:rsidRDefault="00BB5E4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43" w:rsidRDefault="00AD29D5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es-P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2770" type="#_x0000_t202" style="position:absolute;margin-left:389.9pt;margin-top:6.65pt;width:82.7pt;height:27.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Wx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T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">
          <v:textbox style="mso-fit-shape-to-text:t">
            <w:txbxContent>
              <w:p w:rsidR="00BB5E43" w:rsidRPr="00456683" w:rsidRDefault="00BB5E43" w:rsidP="009004E9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055</w:t>
                </w:r>
              </w:p>
              <w:p w:rsidR="00BB5E43" w:rsidRPr="00456683" w:rsidRDefault="00BB5E43" w:rsidP="009004E9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</w:t>
                </w:r>
                <w:r w:rsidRPr="00456683">
                  <w:rPr>
                    <w:sz w:val="16"/>
                    <w:szCs w:val="16"/>
                  </w:rPr>
                  <w:t xml:space="preserve">igencia: </w:t>
                </w:r>
                <w:r>
                  <w:rPr>
                    <w:sz w:val="16"/>
                    <w:szCs w:val="16"/>
                  </w:rPr>
                  <w:t>30-jun</w:t>
                </w:r>
                <w:r w:rsidRPr="00456683">
                  <w:rPr>
                    <w:sz w:val="16"/>
                    <w:szCs w:val="16"/>
                  </w:rPr>
                  <w:t>-</w:t>
                </w:r>
                <w:r>
                  <w:rPr>
                    <w:sz w:val="16"/>
                    <w:szCs w:val="16"/>
                  </w:rPr>
                  <w:t>12</w:t>
                </w:r>
              </w:p>
            </w:txbxContent>
          </v:textbox>
        </v:shape>
      </w:pict>
    </w:r>
    <w:r w:rsidR="00BB5E43" w:rsidRPr="00667D45">
      <w:rPr>
        <w:sz w:val="32"/>
        <w:szCs w:val="32"/>
        <w:lang w:val="es-PR"/>
      </w:rPr>
      <w:t xml:space="preserve">Departamento de </w:t>
    </w:r>
    <w:r w:rsidR="00BB5E43">
      <w:rPr>
        <w:sz w:val="32"/>
        <w:szCs w:val="32"/>
        <w:lang w:val="es-PR"/>
      </w:rPr>
      <w:t>Transportación y Obras Públicas (DTOP)</w:t>
    </w:r>
  </w:p>
  <w:p w:rsidR="00BB5E43" w:rsidRPr="004529FC" w:rsidRDefault="00BB5E43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  <w:r>
      <w:rPr>
        <w:b/>
        <w:sz w:val="32"/>
        <w:szCs w:val="32"/>
        <w:lang w:val="es-PR"/>
      </w:rPr>
      <w:t xml:space="preserve"> </w:t>
    </w:r>
    <w:r w:rsidRPr="00667D45">
      <w:rPr>
        <w:b/>
        <w:sz w:val="32"/>
        <w:szCs w:val="32"/>
        <w:lang w:val="es-PR"/>
      </w:rPr>
      <w:t xml:space="preserve"> </w:t>
    </w:r>
    <w:r>
      <w:rPr>
        <w:b/>
        <w:sz w:val="32"/>
        <w:szCs w:val="32"/>
        <w:lang w:val="es-PR"/>
      </w:rPr>
      <w:tab/>
    </w:r>
  </w:p>
  <w:p w:rsidR="00BB5E43" w:rsidRDefault="00BB5E43" w:rsidP="0047186A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>
      <w:rPr>
        <w:b/>
        <w:sz w:val="28"/>
        <w:szCs w:val="28"/>
        <w:lang w:val="es-PR"/>
      </w:rPr>
      <w:t>Tablilla Especial para Automóvil Antiguo</w:t>
    </w:r>
    <w:bookmarkEnd w:id="1"/>
    <w:bookmarkEnd w:id="2"/>
  </w:p>
  <w:p w:rsidR="00BB5E43" w:rsidRPr="001C2D5F" w:rsidRDefault="00BB5E43" w:rsidP="0047186A">
    <w:pPr>
      <w:spacing w:after="0" w:line="240" w:lineRule="auto"/>
      <w:rPr>
        <w:sz w:val="18"/>
        <w:szCs w:val="18"/>
        <w:lang w:val="es-PR"/>
      </w:rPr>
    </w:pP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</w:p>
  <w:p w:rsidR="00BB5E43" w:rsidRPr="0047186A" w:rsidRDefault="00BB5E43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E6E55"/>
    <w:multiLevelType w:val="hybridMultilevel"/>
    <w:tmpl w:val="857A05D6"/>
    <w:lvl w:ilvl="0" w:tplc="600E6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F351D"/>
    <w:multiLevelType w:val="hybridMultilevel"/>
    <w:tmpl w:val="BF9A026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C7C89"/>
    <w:multiLevelType w:val="hybridMultilevel"/>
    <w:tmpl w:val="258A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B1543"/>
    <w:multiLevelType w:val="hybridMultilevel"/>
    <w:tmpl w:val="DF1E3AE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D41BC"/>
    <w:multiLevelType w:val="hybridMultilevel"/>
    <w:tmpl w:val="99C6B58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12777"/>
    <w:multiLevelType w:val="hybridMultilevel"/>
    <w:tmpl w:val="1916B02C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28EC43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C80D2D"/>
    <w:multiLevelType w:val="hybridMultilevel"/>
    <w:tmpl w:val="5C50C13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010A6"/>
    <w:multiLevelType w:val="hybridMultilevel"/>
    <w:tmpl w:val="024EBD6C"/>
    <w:lvl w:ilvl="0" w:tplc="838AC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1B6105"/>
    <w:multiLevelType w:val="hybridMultilevel"/>
    <w:tmpl w:val="8980716E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2"/>
  </w:num>
  <w:num w:numId="3">
    <w:abstractNumId w:val="23"/>
  </w:num>
  <w:num w:numId="4">
    <w:abstractNumId w:val="26"/>
  </w:num>
  <w:num w:numId="5">
    <w:abstractNumId w:val="12"/>
  </w:num>
  <w:num w:numId="6">
    <w:abstractNumId w:val="10"/>
  </w:num>
  <w:num w:numId="7">
    <w:abstractNumId w:val="18"/>
  </w:num>
  <w:num w:numId="8">
    <w:abstractNumId w:val="7"/>
  </w:num>
  <w:num w:numId="9">
    <w:abstractNumId w:val="20"/>
  </w:num>
  <w:num w:numId="10">
    <w:abstractNumId w:val="5"/>
  </w:num>
  <w:num w:numId="11">
    <w:abstractNumId w:val="0"/>
  </w:num>
  <w:num w:numId="12">
    <w:abstractNumId w:val="24"/>
  </w:num>
  <w:num w:numId="13">
    <w:abstractNumId w:val="1"/>
  </w:num>
  <w:num w:numId="14">
    <w:abstractNumId w:val="21"/>
  </w:num>
  <w:num w:numId="15">
    <w:abstractNumId w:val="2"/>
  </w:num>
  <w:num w:numId="16">
    <w:abstractNumId w:val="15"/>
  </w:num>
  <w:num w:numId="17">
    <w:abstractNumId w:val="16"/>
  </w:num>
  <w:num w:numId="18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6"/>
  </w:num>
  <w:num w:numId="23">
    <w:abstractNumId w:val="25"/>
  </w:num>
  <w:num w:numId="24">
    <w:abstractNumId w:val="17"/>
  </w:num>
  <w:num w:numId="25">
    <w:abstractNumId w:val="4"/>
  </w:num>
  <w:num w:numId="26">
    <w:abstractNumId w:val="14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32772">
      <o:colormenu v:ext="edit" fillcolor="none [2894]"/>
    </o:shapedefaults>
    <o:shapelayout v:ext="edit">
      <o:idmap v:ext="edit" data="32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1A9"/>
    <w:rsid w:val="000300EA"/>
    <w:rsid w:val="000321C5"/>
    <w:rsid w:val="00050751"/>
    <w:rsid w:val="00057000"/>
    <w:rsid w:val="00065992"/>
    <w:rsid w:val="00073A07"/>
    <w:rsid w:val="0008757A"/>
    <w:rsid w:val="000A1207"/>
    <w:rsid w:val="000B69D3"/>
    <w:rsid w:val="000C38F4"/>
    <w:rsid w:val="000D4C31"/>
    <w:rsid w:val="000E6168"/>
    <w:rsid w:val="00102F67"/>
    <w:rsid w:val="0011279C"/>
    <w:rsid w:val="00126FC9"/>
    <w:rsid w:val="00127535"/>
    <w:rsid w:val="00133BAB"/>
    <w:rsid w:val="001356F1"/>
    <w:rsid w:val="00147EAB"/>
    <w:rsid w:val="0016664C"/>
    <w:rsid w:val="00174283"/>
    <w:rsid w:val="00181A79"/>
    <w:rsid w:val="00185F44"/>
    <w:rsid w:val="00186F26"/>
    <w:rsid w:val="001B4194"/>
    <w:rsid w:val="001B6C87"/>
    <w:rsid w:val="001C2D5F"/>
    <w:rsid w:val="001C7A01"/>
    <w:rsid w:val="001D535F"/>
    <w:rsid w:val="001E5CF9"/>
    <w:rsid w:val="001E770C"/>
    <w:rsid w:val="002004EC"/>
    <w:rsid w:val="0020276F"/>
    <w:rsid w:val="00203A78"/>
    <w:rsid w:val="00204116"/>
    <w:rsid w:val="0020690B"/>
    <w:rsid w:val="00207C31"/>
    <w:rsid w:val="00222B94"/>
    <w:rsid w:val="00231ED1"/>
    <w:rsid w:val="002337B8"/>
    <w:rsid w:val="00245FEB"/>
    <w:rsid w:val="002501E2"/>
    <w:rsid w:val="002734CB"/>
    <w:rsid w:val="00277BF0"/>
    <w:rsid w:val="002B5156"/>
    <w:rsid w:val="002D1E0C"/>
    <w:rsid w:val="002D3544"/>
    <w:rsid w:val="002E5867"/>
    <w:rsid w:val="00306286"/>
    <w:rsid w:val="00307F9A"/>
    <w:rsid w:val="00362B7B"/>
    <w:rsid w:val="00363702"/>
    <w:rsid w:val="00370141"/>
    <w:rsid w:val="00371B1F"/>
    <w:rsid w:val="00381F8B"/>
    <w:rsid w:val="003A2451"/>
    <w:rsid w:val="003A7310"/>
    <w:rsid w:val="003B4575"/>
    <w:rsid w:val="003D7B00"/>
    <w:rsid w:val="003E0674"/>
    <w:rsid w:val="003E2B36"/>
    <w:rsid w:val="00412C48"/>
    <w:rsid w:val="00445105"/>
    <w:rsid w:val="00451BF8"/>
    <w:rsid w:val="004529FC"/>
    <w:rsid w:val="00456683"/>
    <w:rsid w:val="00457308"/>
    <w:rsid w:val="0047186A"/>
    <w:rsid w:val="004743C7"/>
    <w:rsid w:val="00475E45"/>
    <w:rsid w:val="00476F59"/>
    <w:rsid w:val="004842B9"/>
    <w:rsid w:val="004847E5"/>
    <w:rsid w:val="004854CA"/>
    <w:rsid w:val="004979AF"/>
    <w:rsid w:val="004A5AAE"/>
    <w:rsid w:val="004A6186"/>
    <w:rsid w:val="004B1F38"/>
    <w:rsid w:val="004C1DC4"/>
    <w:rsid w:val="004C7F77"/>
    <w:rsid w:val="004D3561"/>
    <w:rsid w:val="004D415A"/>
    <w:rsid w:val="004F0CFE"/>
    <w:rsid w:val="004F4209"/>
    <w:rsid w:val="00506097"/>
    <w:rsid w:val="0051360B"/>
    <w:rsid w:val="005204BC"/>
    <w:rsid w:val="005420A8"/>
    <w:rsid w:val="00547174"/>
    <w:rsid w:val="005501A9"/>
    <w:rsid w:val="005515A2"/>
    <w:rsid w:val="00552168"/>
    <w:rsid w:val="005556A2"/>
    <w:rsid w:val="00574CA8"/>
    <w:rsid w:val="005911DC"/>
    <w:rsid w:val="00591CEE"/>
    <w:rsid w:val="005921EF"/>
    <w:rsid w:val="005B34F0"/>
    <w:rsid w:val="005B671E"/>
    <w:rsid w:val="005C16A8"/>
    <w:rsid w:val="005C1B0C"/>
    <w:rsid w:val="005C1D13"/>
    <w:rsid w:val="005C33B7"/>
    <w:rsid w:val="005D0FD3"/>
    <w:rsid w:val="005D6996"/>
    <w:rsid w:val="005D72CC"/>
    <w:rsid w:val="00615A81"/>
    <w:rsid w:val="00633154"/>
    <w:rsid w:val="00655D34"/>
    <w:rsid w:val="006564C7"/>
    <w:rsid w:val="0066535D"/>
    <w:rsid w:val="006673F8"/>
    <w:rsid w:val="00667D45"/>
    <w:rsid w:val="006805FE"/>
    <w:rsid w:val="00681D7E"/>
    <w:rsid w:val="0068260E"/>
    <w:rsid w:val="0068582B"/>
    <w:rsid w:val="0068687E"/>
    <w:rsid w:val="006B5A60"/>
    <w:rsid w:val="006B7DFA"/>
    <w:rsid w:val="006C6588"/>
    <w:rsid w:val="006E2AAA"/>
    <w:rsid w:val="006E374E"/>
    <w:rsid w:val="006F359E"/>
    <w:rsid w:val="0071025C"/>
    <w:rsid w:val="007271F4"/>
    <w:rsid w:val="00732C3C"/>
    <w:rsid w:val="0074728C"/>
    <w:rsid w:val="0075362C"/>
    <w:rsid w:val="00761D61"/>
    <w:rsid w:val="007712C0"/>
    <w:rsid w:val="00796CDD"/>
    <w:rsid w:val="007D07C4"/>
    <w:rsid w:val="007F0041"/>
    <w:rsid w:val="007F3806"/>
    <w:rsid w:val="007F7A59"/>
    <w:rsid w:val="008150DD"/>
    <w:rsid w:val="00824CB0"/>
    <w:rsid w:val="00876B71"/>
    <w:rsid w:val="008947B8"/>
    <w:rsid w:val="00894DD2"/>
    <w:rsid w:val="008A0367"/>
    <w:rsid w:val="008B7F12"/>
    <w:rsid w:val="009004E9"/>
    <w:rsid w:val="00920F3A"/>
    <w:rsid w:val="00953728"/>
    <w:rsid w:val="00973EA6"/>
    <w:rsid w:val="00983F08"/>
    <w:rsid w:val="009A1E26"/>
    <w:rsid w:val="009B2C9B"/>
    <w:rsid w:val="009C4DC1"/>
    <w:rsid w:val="009C59D5"/>
    <w:rsid w:val="009E10B3"/>
    <w:rsid w:val="009E6F83"/>
    <w:rsid w:val="00A01BCC"/>
    <w:rsid w:val="00A05433"/>
    <w:rsid w:val="00A35845"/>
    <w:rsid w:val="00A64429"/>
    <w:rsid w:val="00A70F5F"/>
    <w:rsid w:val="00A82875"/>
    <w:rsid w:val="00A85737"/>
    <w:rsid w:val="00A96B7D"/>
    <w:rsid w:val="00A96CFB"/>
    <w:rsid w:val="00AB301F"/>
    <w:rsid w:val="00AB7A80"/>
    <w:rsid w:val="00AD2226"/>
    <w:rsid w:val="00AD29D5"/>
    <w:rsid w:val="00AD3D71"/>
    <w:rsid w:val="00AD740C"/>
    <w:rsid w:val="00AE3275"/>
    <w:rsid w:val="00AF0F2D"/>
    <w:rsid w:val="00AF2EAF"/>
    <w:rsid w:val="00B26E30"/>
    <w:rsid w:val="00B3375C"/>
    <w:rsid w:val="00B34D73"/>
    <w:rsid w:val="00B57544"/>
    <w:rsid w:val="00B671BF"/>
    <w:rsid w:val="00B8137A"/>
    <w:rsid w:val="00B879B8"/>
    <w:rsid w:val="00B96917"/>
    <w:rsid w:val="00B97614"/>
    <w:rsid w:val="00BA54F4"/>
    <w:rsid w:val="00BB5E43"/>
    <w:rsid w:val="00BC361C"/>
    <w:rsid w:val="00BC3ED7"/>
    <w:rsid w:val="00BE6C37"/>
    <w:rsid w:val="00C02E02"/>
    <w:rsid w:val="00C133B5"/>
    <w:rsid w:val="00C14966"/>
    <w:rsid w:val="00C21DBC"/>
    <w:rsid w:val="00C30F2D"/>
    <w:rsid w:val="00C35572"/>
    <w:rsid w:val="00C37845"/>
    <w:rsid w:val="00C614EA"/>
    <w:rsid w:val="00C62C17"/>
    <w:rsid w:val="00C66F03"/>
    <w:rsid w:val="00C7220A"/>
    <w:rsid w:val="00C77541"/>
    <w:rsid w:val="00C84847"/>
    <w:rsid w:val="00C86022"/>
    <w:rsid w:val="00C94CB4"/>
    <w:rsid w:val="00C96D90"/>
    <w:rsid w:val="00CA1937"/>
    <w:rsid w:val="00CC0716"/>
    <w:rsid w:val="00CD61FB"/>
    <w:rsid w:val="00CD63D6"/>
    <w:rsid w:val="00CE6B92"/>
    <w:rsid w:val="00D001DC"/>
    <w:rsid w:val="00D0585F"/>
    <w:rsid w:val="00D161DA"/>
    <w:rsid w:val="00D22047"/>
    <w:rsid w:val="00D35BDF"/>
    <w:rsid w:val="00D43ACA"/>
    <w:rsid w:val="00D509B6"/>
    <w:rsid w:val="00D7493A"/>
    <w:rsid w:val="00D87A82"/>
    <w:rsid w:val="00D91088"/>
    <w:rsid w:val="00D97047"/>
    <w:rsid w:val="00DA5FE2"/>
    <w:rsid w:val="00DB009A"/>
    <w:rsid w:val="00DB20A5"/>
    <w:rsid w:val="00DB63E7"/>
    <w:rsid w:val="00DB7729"/>
    <w:rsid w:val="00DC018E"/>
    <w:rsid w:val="00DC7A7E"/>
    <w:rsid w:val="00DD55E4"/>
    <w:rsid w:val="00E018BA"/>
    <w:rsid w:val="00E05B59"/>
    <w:rsid w:val="00E101F1"/>
    <w:rsid w:val="00E26290"/>
    <w:rsid w:val="00E27EA1"/>
    <w:rsid w:val="00E50E64"/>
    <w:rsid w:val="00E97609"/>
    <w:rsid w:val="00EE0ADA"/>
    <w:rsid w:val="00EE3A06"/>
    <w:rsid w:val="00EF609F"/>
    <w:rsid w:val="00F028E3"/>
    <w:rsid w:val="00F10880"/>
    <w:rsid w:val="00F179C0"/>
    <w:rsid w:val="00F330A2"/>
    <w:rsid w:val="00F3589A"/>
    <w:rsid w:val="00F44F70"/>
    <w:rsid w:val="00F5308E"/>
    <w:rsid w:val="00F8075F"/>
    <w:rsid w:val="00F83691"/>
    <w:rsid w:val="00FA169A"/>
    <w:rsid w:val="00FB373F"/>
    <w:rsid w:val="00FB4538"/>
    <w:rsid w:val="00FC10F6"/>
    <w:rsid w:val="00FC46E2"/>
    <w:rsid w:val="00FC63DB"/>
    <w:rsid w:val="00FD084F"/>
    <w:rsid w:val="00FE1B27"/>
    <w:rsid w:val="00FE7C86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NoSpacing">
    <w:name w:val="No Spacing"/>
    <w:uiPriority w:val="1"/>
    <w:qFormat/>
    <w:rsid w:val="00A358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1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3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26" Type="http://schemas.openxmlformats.org/officeDocument/2006/relationships/hyperlink" Target="https://spnavigation.respondcrm.com/AppViewer.html?q=https://311prkb.respondcrm.com/respondweb/Solicitud%20para%20Obtener%20Tablilla%20Especial%20para%20Autm&#243;viles%20Antiguos,%20Cl&#225;sicos%20o%20Cl&#225;sicos%20Modificados/DTOP-22%20Solicitud%20para%20Obtener%20Tablilla%20Especial%20Para%20Automoviles%20Antiguos,%20Clasicos%20o%20Clasicos%20Modificado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Directorio%20Comit&#233;%20Evaluador%20Tablilla%20de%20Autom&#243;vil%20Antiguo,%20Cl&#225;sico%20o%20Cl&#225;sico%20Modificado/Directorio%20Comite%20Evaluador%20Tablilla%20Automovil%20Antiguo,%20Clasico%20o%20Clasico%20Modificado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hyperlink" Target="https://spnavigation.respondcrm.com/AppViewer.html?q=https://311prkb.respondcrm.com/respondweb/Directorio%20Comit&#233;%20Evaluador%20Tablilla%20de%20Autom&#243;vil%20Antiguo,%20Cl&#225;sico%20o%20Cl&#225;sico%20Modificado/Directorio%20Comite%20Evaluador%20Tablilla%20Automovil%20Antiguo,%20Clasico%20o%20Clasico%20Modificado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://www.dtop.gov.pr" TargetMode="Externa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3" Type="http://schemas.openxmlformats.org/officeDocument/2006/relationships/hyperlink" Target="http://www.dtop.gov.pr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spnavigation.respondcrm.com/AppViewer.html?q=https://311prkb.respondcrm.com/respondweb/Solicitud%20para%20Obtener%20Tablilla%20Especial%20para%20Autm&#243;viles%20Antiguos,%20Cl&#225;sicos%20o%20Cl&#225;sicos%20Modificados/DTOP-22%20Solicitud%20para%20Obtener%20Tablilla%20Especial%20Para%20Automoviles%20Antiguos,%20Clasicos%20o%20Clasicos%20Modificados.pdf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9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Props1.xml><?xml version="1.0" encoding="utf-8"?>
<ds:datastoreItem xmlns:ds="http://schemas.openxmlformats.org/officeDocument/2006/customXml" ds:itemID="{6AFCFD47-55B0-4910-92B4-8E7144A9E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DA442-03AF-40B4-AC33-15E5CA936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0482C-A8E2-48E2-8988-B198F4437B7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Tablilla Especial para Automovil Antiguo</vt:lpstr>
    </vt:vector>
  </TitlesOfParts>
  <Company>Toshiba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Tablilla Especial para Automovil Antiguo</dc:title>
  <dc:subject>Información General</dc:subject>
  <dc:creator>3-1-1 Tu Línea de Servicios de Gobierno</dc:creator>
  <cp:keywords>CESCO</cp:keywords>
  <cp:lastModifiedBy>respondadmin</cp:lastModifiedBy>
  <cp:revision>8</cp:revision>
  <cp:lastPrinted>2014-04-15T15:47:00Z</cp:lastPrinted>
  <dcterms:created xsi:type="dcterms:W3CDTF">2012-10-02T14:25:00Z</dcterms:created>
  <dcterms:modified xsi:type="dcterms:W3CDTF">2016-01-05T17:34:00Z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