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47186A" w:rsidRPr="00A625BF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C3208" w:rsidRDefault="005F3A77" w:rsidP="00F02EB4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noProof/>
              </w:rPr>
              <w:t xml:space="preserve">   </w:t>
            </w:r>
            <w:r w:rsidR="00CD231F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.5pt;height:22.5pt">
                  <v:imagedata r:id="rId8" o:title="fooficina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2608D6" w:rsidRDefault="00EE4871" w:rsidP="00804210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Información s</w:t>
            </w:r>
            <w:r w:rsidR="00B30328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obre el</w:t>
            </w:r>
            <w:r w:rsidR="004979AF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</w:t>
            </w:r>
            <w:r w:rsidR="00804210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</w:t>
            </w:r>
            <w:r w:rsidR="004979AF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ervicio </w:t>
            </w:r>
          </w:p>
        </w:tc>
      </w:tr>
    </w:tbl>
    <w:p w:rsidR="00A470F1" w:rsidRPr="00A470F1" w:rsidRDefault="00A470F1" w:rsidP="00481623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Times New Roman" w:hAnsi="Times New Roman"/>
          <w:sz w:val="24"/>
          <w:szCs w:val="24"/>
          <w:lang w:val="es-PR"/>
        </w:rPr>
      </w:pPr>
      <w:r w:rsidRPr="00A470F1">
        <w:rPr>
          <w:rFonts w:ascii="Times New Roman" w:hAnsi="Times New Roman"/>
          <w:sz w:val="24"/>
          <w:szCs w:val="24"/>
          <w:lang w:val="es-PR"/>
        </w:rPr>
        <w:t>En general, se permitirá como deducción la aportación en efectivo de un individuo a una cuenta de retiro individual (IRA, por sus siglas en inglés) conforme a la Sección 1081.02 del Código.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F44F70" w:rsidRPr="00E35C0E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2608D6" w:rsidRDefault="00CD231F" w:rsidP="00F3589A">
            <w:pPr>
              <w:pStyle w:val="NormalWeb"/>
              <w:rPr>
                <w:color w:val="000000"/>
                <w:lang w:val="es-PR"/>
              </w:rPr>
            </w:pPr>
            <w:r w:rsidRPr="00CD231F">
              <w:rPr>
                <w:color w:val="000000"/>
                <w:lang w:val="es-PR"/>
              </w:rPr>
              <w:pict>
                <v:shape id="_x0000_i1026" type="#_x0000_t75" style="width:27.75pt;height:18pt">
                  <v:imagedata r:id="rId9" o:title="check mark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F44F70" w:rsidRPr="002608D6" w:rsidRDefault="00804210" w:rsidP="00DB3272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Clasificación del c</w:t>
            </w:r>
            <w:r w:rsidR="00CA1F16"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ontribuyente</w:t>
            </w:r>
          </w:p>
        </w:tc>
      </w:tr>
    </w:tbl>
    <w:p w:rsidR="0089529A" w:rsidRPr="00A322E5" w:rsidRDefault="0089529A" w:rsidP="001E2B06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Times New Roman" w:hAnsi="Times New Roman"/>
          <w:sz w:val="24"/>
          <w:szCs w:val="24"/>
          <w:lang w:val="es-PR"/>
        </w:rPr>
      </w:pPr>
      <w:r w:rsidRPr="00A322E5">
        <w:rPr>
          <w:rFonts w:ascii="Times New Roman" w:hAnsi="Times New Roman"/>
          <w:color w:val="000000"/>
          <w:sz w:val="24"/>
          <w:szCs w:val="24"/>
          <w:lang w:val="es-PR"/>
        </w:rPr>
        <w:t xml:space="preserve">Individuos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4A5AAE" w:rsidRPr="007600FE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625BF" w:rsidRDefault="00CD231F" w:rsidP="001E2B06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CD231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pict>
                <v:shape id="_x0000_i1027" type="#_x0000_t75" style="width:27.75pt;height:24.75pt">
                  <v:imagedata r:id="rId10" o:title="folder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2608D6" w:rsidRDefault="00934BD4" w:rsidP="00856272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Procedimiento</w:t>
            </w:r>
            <w:r w:rsidR="00804210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 y d</w:t>
            </w:r>
            <w:r w:rsidR="00F84D6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ocumentos </w:t>
            </w:r>
            <w:r w:rsidR="00804210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</w:t>
            </w:r>
            <w:r w:rsidR="00F84D6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eferentes al </w:t>
            </w:r>
            <w:r w:rsidR="00804210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</w:t>
            </w:r>
            <w:r w:rsidR="00B30328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A470F1" w:rsidRDefault="00A470F1" w:rsidP="00A470F1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Times New Roman" w:hAnsi="Times New Roman"/>
          <w:sz w:val="24"/>
          <w:szCs w:val="24"/>
          <w:lang w:val="es-PR"/>
        </w:rPr>
      </w:pPr>
      <w:r w:rsidRPr="00A470F1">
        <w:rPr>
          <w:rFonts w:ascii="Times New Roman" w:hAnsi="Times New Roman"/>
          <w:sz w:val="24"/>
          <w:szCs w:val="24"/>
          <w:lang w:val="es-PR"/>
        </w:rPr>
        <w:t xml:space="preserve">Para tener derecho a esta deducción, la IRA deberá estar en un fideicomiso creado u organizado bajo las leyes del Gobierno de Puerto Rico, entre otros requisitos. </w:t>
      </w:r>
    </w:p>
    <w:p w:rsidR="006C3A04" w:rsidRDefault="00A470F1" w:rsidP="00A470F1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Times New Roman" w:hAnsi="Times New Roman"/>
          <w:sz w:val="24"/>
          <w:szCs w:val="24"/>
          <w:lang w:val="es-PR"/>
        </w:rPr>
      </w:pPr>
      <w:r w:rsidRPr="00A470F1">
        <w:rPr>
          <w:rFonts w:ascii="Times New Roman" w:hAnsi="Times New Roman"/>
          <w:sz w:val="24"/>
          <w:szCs w:val="24"/>
          <w:lang w:val="es-PR"/>
        </w:rPr>
        <w:t>El contribuyente podrá hacer la aportación a su IRA hasta el último día que concede el Código para rendir la planilla, o hasta el término de vencimiento de cualquier prórroga concedida por el Secretario para rendir la misma.</w:t>
      </w:r>
    </w:p>
    <w:p w:rsidR="006C3A04" w:rsidRPr="006C3A04" w:rsidRDefault="00A470F1" w:rsidP="00A470F1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Times New Roman" w:hAnsi="Times New Roman"/>
          <w:sz w:val="24"/>
          <w:szCs w:val="24"/>
          <w:lang w:val="es-PR"/>
        </w:rPr>
      </w:pPr>
      <w:r w:rsidRPr="006C3A04">
        <w:rPr>
          <w:rFonts w:ascii="Times New Roman" w:hAnsi="Times New Roman"/>
          <w:b/>
          <w:sz w:val="24"/>
          <w:szCs w:val="24"/>
          <w:lang w:val="es-PR"/>
        </w:rPr>
        <w:t>Deducción a</w:t>
      </w:r>
      <w:r w:rsidR="006C3A04">
        <w:rPr>
          <w:rFonts w:ascii="Times New Roman" w:hAnsi="Times New Roman"/>
          <w:b/>
          <w:sz w:val="24"/>
          <w:szCs w:val="24"/>
          <w:lang w:val="es-PR"/>
        </w:rPr>
        <w:t>ceptable</w:t>
      </w:r>
    </w:p>
    <w:p w:rsidR="006C3A04" w:rsidRDefault="00A470F1" w:rsidP="00A470F1">
      <w:pPr>
        <w:pStyle w:val="ListParagraph"/>
        <w:numPr>
          <w:ilvl w:val="1"/>
          <w:numId w:val="1"/>
        </w:numPr>
        <w:spacing w:before="120" w:after="120"/>
        <w:rPr>
          <w:rFonts w:ascii="Times New Roman" w:hAnsi="Times New Roman"/>
          <w:sz w:val="24"/>
          <w:szCs w:val="24"/>
          <w:lang w:val="es-PR"/>
        </w:rPr>
      </w:pPr>
      <w:r w:rsidRPr="006C3A04">
        <w:rPr>
          <w:rFonts w:ascii="Times New Roman" w:hAnsi="Times New Roman"/>
          <w:sz w:val="24"/>
          <w:szCs w:val="24"/>
          <w:lang w:val="es-PR"/>
        </w:rPr>
        <w:t xml:space="preserve">La deducción máxima para un </w:t>
      </w:r>
      <w:r w:rsidRPr="006C3A04">
        <w:rPr>
          <w:rFonts w:ascii="Times New Roman" w:hAnsi="Times New Roman"/>
          <w:b/>
          <w:sz w:val="24"/>
          <w:szCs w:val="24"/>
          <w:lang w:val="es-PR"/>
        </w:rPr>
        <w:t>individuo es de $5,000</w:t>
      </w:r>
      <w:r w:rsidRPr="006C3A04">
        <w:rPr>
          <w:rFonts w:ascii="Times New Roman" w:hAnsi="Times New Roman"/>
          <w:sz w:val="24"/>
          <w:szCs w:val="24"/>
          <w:lang w:val="es-PR"/>
        </w:rPr>
        <w:t xml:space="preserve"> o el ingreso bruto ajustado por concepto de salarios o de la ganancia atribuible a profesiones u ocupaciones, lo que sea menor.</w:t>
      </w:r>
    </w:p>
    <w:p w:rsidR="006C3A04" w:rsidRDefault="00A470F1" w:rsidP="00A470F1">
      <w:pPr>
        <w:pStyle w:val="ListParagraph"/>
        <w:numPr>
          <w:ilvl w:val="1"/>
          <w:numId w:val="1"/>
        </w:numPr>
        <w:spacing w:before="120" w:after="120"/>
        <w:rPr>
          <w:rFonts w:ascii="Times New Roman" w:hAnsi="Times New Roman"/>
          <w:sz w:val="24"/>
          <w:szCs w:val="24"/>
          <w:lang w:val="es-PR"/>
        </w:rPr>
      </w:pPr>
      <w:r w:rsidRPr="006C3A04">
        <w:rPr>
          <w:rFonts w:ascii="Times New Roman" w:hAnsi="Times New Roman"/>
          <w:sz w:val="24"/>
          <w:szCs w:val="24"/>
          <w:lang w:val="es-PR"/>
        </w:rPr>
        <w:t xml:space="preserve">En el caso de contribuyentes </w:t>
      </w:r>
      <w:r w:rsidRPr="006C3A04">
        <w:rPr>
          <w:rFonts w:ascii="Times New Roman" w:hAnsi="Times New Roman"/>
          <w:b/>
          <w:sz w:val="24"/>
          <w:szCs w:val="24"/>
          <w:lang w:val="es-PR"/>
        </w:rPr>
        <w:t>casados</w:t>
      </w:r>
      <w:r w:rsidRPr="006C3A04">
        <w:rPr>
          <w:rFonts w:ascii="Times New Roman" w:hAnsi="Times New Roman"/>
          <w:sz w:val="24"/>
          <w:szCs w:val="24"/>
          <w:lang w:val="es-PR"/>
        </w:rPr>
        <w:t xml:space="preserve"> que rinden planilla conjunta, la aportación no podrá exceder de </w:t>
      </w:r>
      <w:r w:rsidRPr="006C3A04">
        <w:rPr>
          <w:rFonts w:ascii="Times New Roman" w:hAnsi="Times New Roman"/>
          <w:b/>
          <w:sz w:val="24"/>
          <w:szCs w:val="24"/>
          <w:lang w:val="es-PR"/>
        </w:rPr>
        <w:t>$10,000</w:t>
      </w:r>
      <w:r w:rsidRPr="006C3A04">
        <w:rPr>
          <w:rFonts w:ascii="Times New Roman" w:hAnsi="Times New Roman"/>
          <w:sz w:val="24"/>
          <w:szCs w:val="24"/>
          <w:lang w:val="es-PR"/>
        </w:rPr>
        <w:t xml:space="preserve"> o el ingreso bruto ajustado agregado por concepto de salarios y la ganancia atribuible a profesiones y ocupaciones, lo que sea menor. No obstante, la deducción máxima para cada cónyuge no excederá de $5,000. </w:t>
      </w:r>
    </w:p>
    <w:p w:rsidR="00A470F1" w:rsidRPr="006C3A04" w:rsidRDefault="00A470F1" w:rsidP="00A470F1">
      <w:pPr>
        <w:pStyle w:val="ListParagraph"/>
        <w:numPr>
          <w:ilvl w:val="1"/>
          <w:numId w:val="1"/>
        </w:numPr>
        <w:spacing w:before="120" w:after="120"/>
        <w:rPr>
          <w:rFonts w:ascii="Times New Roman" w:hAnsi="Times New Roman"/>
          <w:sz w:val="24"/>
          <w:szCs w:val="24"/>
          <w:lang w:val="es-PR"/>
        </w:rPr>
      </w:pPr>
      <w:r w:rsidRPr="006C3A04">
        <w:rPr>
          <w:rFonts w:ascii="Times New Roman" w:hAnsi="Times New Roman"/>
          <w:sz w:val="24"/>
          <w:szCs w:val="24"/>
          <w:lang w:val="es-PR"/>
        </w:rPr>
        <w:t xml:space="preserve">No se permitirán deducciones para estos fines para un año contributivo en que el contribuyente haya alcanzado 75 años o más de edad al cierre del año contributivo. </w:t>
      </w:r>
      <w:r w:rsidRPr="006C3A04">
        <w:rPr>
          <w:rFonts w:ascii="Times New Roman" w:hAnsi="Times New Roman"/>
          <w:bCs/>
          <w:sz w:val="24"/>
          <w:szCs w:val="24"/>
          <w:lang w:val="es-PR"/>
        </w:rPr>
        <w:t xml:space="preserve">Además, no se admitirá deducción alguna si el ingreso recibido durante el año es por concepto de pensión o anualidad. </w:t>
      </w:r>
    </w:p>
    <w:p w:rsidR="006B4CD5" w:rsidRPr="006B4CD5" w:rsidRDefault="00A470F1" w:rsidP="00676BC6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  <w:lang w:val="es-PR"/>
        </w:rPr>
      </w:pPr>
      <w:r w:rsidRPr="00481623">
        <w:rPr>
          <w:rFonts w:ascii="Times New Roman" w:hAnsi="Times New Roman"/>
          <w:b/>
          <w:bCs/>
          <w:sz w:val="24"/>
          <w:szCs w:val="24"/>
          <w:lang w:val="es-PR"/>
        </w:rPr>
        <w:t>Evidencia para récord del contribuyente</w:t>
      </w:r>
      <w:r w:rsidRPr="006B4CD5">
        <w:rPr>
          <w:rFonts w:ascii="Times New Roman" w:hAnsi="Times New Roman"/>
          <w:bCs/>
          <w:sz w:val="24"/>
          <w:szCs w:val="24"/>
          <w:lang w:val="es-PR"/>
        </w:rPr>
        <w:t xml:space="preserve">: </w:t>
      </w:r>
    </w:p>
    <w:p w:rsidR="00A470F1" w:rsidRPr="006B4CD5" w:rsidRDefault="00A470F1" w:rsidP="00676BC6">
      <w:pPr>
        <w:pStyle w:val="ListParagraph"/>
        <w:numPr>
          <w:ilvl w:val="1"/>
          <w:numId w:val="6"/>
        </w:numPr>
        <w:rPr>
          <w:rFonts w:ascii="Times New Roman" w:hAnsi="Times New Roman"/>
          <w:sz w:val="24"/>
          <w:szCs w:val="24"/>
          <w:lang w:val="es-PR"/>
        </w:rPr>
      </w:pPr>
      <w:r w:rsidRPr="006B4CD5">
        <w:rPr>
          <w:rFonts w:ascii="Times New Roman" w:hAnsi="Times New Roman"/>
          <w:bCs/>
          <w:sz w:val="24"/>
          <w:szCs w:val="24"/>
          <w:lang w:val="es-PR"/>
        </w:rPr>
        <w:t>Formulario 480.7: Declaración Informativa - Cuenta de Retiro Individual.</w:t>
      </w:r>
    </w:p>
    <w:p w:rsidR="00FC5C72" w:rsidRPr="00B829F6" w:rsidRDefault="00CD231F" w:rsidP="001E2B06">
      <w:pPr>
        <w:pStyle w:val="ListParagraph"/>
        <w:spacing w:before="120" w:after="120"/>
        <w:ind w:hanging="360"/>
        <w:rPr>
          <w:rFonts w:ascii="Times New Roman" w:hAnsi="Times New Roman"/>
          <w:sz w:val="24"/>
          <w:szCs w:val="24"/>
          <w:lang w:val="es-PR"/>
        </w:rPr>
      </w:pPr>
      <w:r w:rsidRPr="00CD231F">
        <w:rPr>
          <w:noProof/>
        </w:rPr>
        <w:pict>
          <v:group id="Canvas 1950" o:spid="_x0000_s1041" editas="canvas" style="position:absolute;left:0;text-align:left;margin-left:-15.35pt;margin-top:355.95pt;width:468pt;height:22.7pt;z-index:-251657216" coordsize="59436,28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">
            <v:shape id="_x0000_s1042" type="#_x0000_t75" style="position:absolute;width:59436;height:2882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51" o:spid="_x0000_s1044" type="#_x0000_t202" style="position:absolute;left:571;width:3876;height:28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TEIMcA&#10;AADcAAAADwAAAGRycy9kb3ducmV2LnhtbESPQWvCQBSE7wX/w/IK3uqmEUtIXSUEQkXsQevF2zP7&#10;TEKzb2N2G2N/fbdQ6HGYmW+Y5Xo0rRiod41lBc+zCARxaXXDlYLjR/GUgHAeWWNrmRTcycF6NXlY&#10;Yqrtjfc0HHwlAoRdigpq77tUSlfWZNDNbEccvIvtDfog+0rqHm8BbloZR9GLNNhwWKixo7ym8vPw&#10;ZRRs8+Id9+fYJN9t/ra7ZN31eFooNX0cs1cQnkb/H/5rb7SCebKA3zPhCM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0xCDHAAAA3AAAAA8AAAAAAAAAAAAAAAAAmAIAAGRy&#10;cy9kb3ducmV2LnhtbFBLBQYAAAAABAAEAPUAAACMAwAAAAA=&#10;" filled="f" stroked="f" strokeweight=".5pt">
              <v:textbox style="mso-next-textbox:#Text Box 1951">
                <w:txbxContent>
                  <w:p w:rsidR="00FC5C72" w:rsidRDefault="00FC5C72" w:rsidP="00FC5C72">
                    <w:pPr>
                      <w:pStyle w:val="NormalWeb"/>
                      <w:spacing w:before="0" w:beforeAutospacing="0" w:after="0" w:afterAutospacing="0"/>
                      <w:jc w:val="both"/>
                    </w:pPr>
                    <w:r>
                      <w:rPr>
                        <w:rFonts w:ascii="Arial" w:eastAsia="Calibri" w:hAnsi="Arial"/>
                        <w:sz w:val="18"/>
                        <w:szCs w:val="18"/>
                      </w:rPr>
                      <w:t> </w:t>
                    </w:r>
                  </w:p>
                  <w:p w:rsidR="00FC5C72" w:rsidRDefault="00FC5C72" w:rsidP="00FC5C72">
                    <w:pPr>
                      <w:pStyle w:val="NormalWeb"/>
                      <w:spacing w:before="0" w:beforeAutospacing="0" w:after="0" w:afterAutospacing="0"/>
                      <w:jc w:val="both"/>
                    </w:pPr>
                    <w:r>
                      <w:rPr>
                        <w:rFonts w:ascii="Arial" w:eastAsia="Calibri" w:hAnsi="Arial"/>
                        <w:sz w:val="18"/>
                        <w:szCs w:val="18"/>
                      </w:rPr>
                      <w:t xml:space="preserve">  1,225</w:t>
                    </w:r>
                  </w:p>
                </w:txbxContent>
              </v:textbox>
            </v:shape>
          </v:group>
        </w:pict>
      </w:r>
    </w:p>
    <w:p w:rsidR="00115CAB" w:rsidRPr="005C1CDC" w:rsidRDefault="00577F10" w:rsidP="005C1CDC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sz w:val="24"/>
          <w:szCs w:val="24"/>
          <w:lang w:val="es-PR"/>
        </w:rPr>
      </w:pPr>
      <w:r w:rsidRPr="00B558D5">
        <w:rPr>
          <w:rFonts w:ascii="Times New Roman" w:hAnsi="Times New Roman"/>
          <w:sz w:val="24"/>
          <w:szCs w:val="24"/>
          <w:lang w:val="es-PR"/>
        </w:rPr>
        <w:lastRenderedPageBreak/>
        <w:t xml:space="preserve">Esta deducción se reclama en el Anejo A Individuo, </w:t>
      </w:r>
      <w:r>
        <w:rPr>
          <w:rFonts w:ascii="Times New Roman" w:hAnsi="Times New Roman"/>
          <w:sz w:val="24"/>
          <w:szCs w:val="24"/>
          <w:lang w:val="es-PR"/>
        </w:rPr>
        <w:t>Parte I, Línea 7</w:t>
      </w:r>
      <w:r w:rsidRPr="00B558D5">
        <w:rPr>
          <w:rFonts w:ascii="Times New Roman" w:hAnsi="Times New Roman"/>
          <w:sz w:val="24"/>
          <w:szCs w:val="24"/>
          <w:lang w:val="es-PR"/>
        </w:rPr>
        <w:t xml:space="preserve"> de la Planilla.</w:t>
      </w:r>
      <w:r w:rsidR="005C1CDC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857250" y="1800225"/>
            <wp:positionH relativeFrom="margin">
              <wp:align>center</wp:align>
            </wp:positionH>
            <wp:positionV relativeFrom="margin">
              <wp:align>top</wp:align>
            </wp:positionV>
            <wp:extent cx="5943600" cy="786130"/>
            <wp:effectExtent l="171450" t="133350" r="400050" b="337820"/>
            <wp:wrapSquare wrapText="bothSides"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613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5D72CC" w:rsidRPr="007600FE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E8314F" w:rsidRDefault="00C0535D" w:rsidP="001E2B06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Theme="minorHAnsi" w:hAnsiTheme="minorHAnsi" w:cs="Arial"/>
                <w:noProof/>
                <w:color w:val="000000"/>
              </w:rPr>
              <w:drawing>
                <wp:inline distT="0" distB="0" distL="0" distR="0">
                  <wp:extent cx="304800" cy="312821"/>
                  <wp:effectExtent l="19050" t="0" r="0" b="0"/>
                  <wp:docPr id="129" name="Picture 129" descr="C:\Users\Erasto\AppData\Local\Microsoft\Windows\INetCache\Content.Word\icon_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C:\Users\Erasto\AppData\Local\Microsoft\Windows\INetCache\Content.Word\icon_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2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D72CC" w:rsidRPr="002608D6" w:rsidRDefault="001B0BD6" w:rsidP="00856272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Código, </w:t>
            </w:r>
            <w:r w:rsidR="00804210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eglamentos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o </w:t>
            </w:r>
            <w:r w:rsidR="00804210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leyes a</w:t>
            </w:r>
            <w:r w:rsidR="002608D6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plicables</w:t>
            </w:r>
          </w:p>
        </w:tc>
      </w:tr>
    </w:tbl>
    <w:p w:rsidR="000560EB" w:rsidRPr="00EA4951" w:rsidRDefault="00CD231F" w:rsidP="000560EB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b/>
          <w:color w:val="000000"/>
          <w:sz w:val="24"/>
          <w:szCs w:val="24"/>
          <w:lang w:val="es-PR"/>
        </w:rPr>
      </w:pPr>
      <w:hyperlink r:id="rId13" w:history="1">
        <w:r w:rsidR="000560EB">
          <w:rPr>
            <w:rStyle w:val="Hyperlink"/>
            <w:rFonts w:ascii="Times New Roman" w:hAnsi="Times New Roman"/>
            <w:sz w:val="24"/>
            <w:szCs w:val="24"/>
            <w:lang w:val="es-PR"/>
          </w:rPr>
          <w:t>Có</w:t>
        </w:r>
        <w:r w:rsidR="000560EB" w:rsidRPr="00786D35">
          <w:rPr>
            <w:rStyle w:val="Hyperlink"/>
            <w:rFonts w:ascii="Times New Roman" w:hAnsi="Times New Roman"/>
            <w:sz w:val="24"/>
            <w:szCs w:val="24"/>
            <w:lang w:val="es-PR"/>
          </w:rPr>
          <w:t>digo de Rentas Internas para un Nuevo Puerto Rico</w:t>
        </w:r>
      </w:hyperlink>
      <w:r w:rsidR="000560EB" w:rsidRPr="00786D35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</w:p>
    <w:p w:rsidR="008A56D1" w:rsidRDefault="00DB523B" w:rsidP="007600FE">
      <w:pPr>
        <w:pStyle w:val="ListParagraph"/>
        <w:numPr>
          <w:ilvl w:val="1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Sección 1033.15 (a) (7</w:t>
      </w:r>
      <w:r w:rsidR="006B4006">
        <w:rPr>
          <w:rFonts w:ascii="Times New Roman" w:hAnsi="Times New Roman"/>
          <w:color w:val="000000"/>
          <w:sz w:val="24"/>
          <w:lang w:val="es-PR"/>
        </w:rPr>
        <w:t>)</w:t>
      </w:r>
    </w:p>
    <w:p w:rsidR="00C44748" w:rsidRDefault="00C44748" w:rsidP="007600FE">
      <w:pPr>
        <w:pStyle w:val="ListParagraph"/>
        <w:numPr>
          <w:ilvl w:val="1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Sección 1081.02</w:t>
      </w:r>
    </w:p>
    <w:tbl>
      <w:tblPr>
        <w:tblW w:w="1030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2"/>
        <w:gridCol w:w="9496"/>
      </w:tblGrid>
      <w:tr w:rsidR="003E0674" w:rsidRPr="007600FE" w:rsidTr="00EA4951">
        <w:trPr>
          <w:trHeight w:val="476"/>
          <w:tblHeader/>
        </w:trPr>
        <w:tc>
          <w:tcPr>
            <w:tcW w:w="8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A625BF" w:rsidRDefault="008465C6" w:rsidP="00934BD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8465C6">
              <w:rPr>
                <w:b/>
                <w:color w:val="000000"/>
                <w:lang w:val="es-PR"/>
              </w:rPr>
              <w:t xml:space="preserve">  </w:t>
            </w:r>
            <w:r w:rsidR="007600FE" w:rsidRPr="00CD231F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i1028" type="#_x0000_t75" style="width:22.5pt;height:18.75pt">
                  <v:imagedata r:id="rId14" o:title="dinero"/>
                </v:shape>
              </w:pict>
            </w:r>
          </w:p>
        </w:tc>
        <w:tc>
          <w:tcPr>
            <w:tcW w:w="9496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3E0674" w:rsidRPr="002608D6" w:rsidRDefault="002240FF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Sellos de Rentas Internas y</w:t>
            </w:r>
            <w:r w:rsidR="00804210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métodos de p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ago</w:t>
            </w:r>
          </w:p>
        </w:tc>
      </w:tr>
    </w:tbl>
    <w:p w:rsidR="001E5F9F" w:rsidRPr="006F14E2" w:rsidRDefault="006B4006" w:rsidP="00676BC6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No aplica.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FD084F" w:rsidRPr="007600FE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A625BF" w:rsidRDefault="007600FE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CD231F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pict>
                <v:shape id="_x0000_i1029" type="#_x0000_t75" style="width:27.75pt;height:27pt">
                  <v:imagedata r:id="rId15" o:title="reloj y mapa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FD084F" w:rsidRPr="002608D6" w:rsidRDefault="00804210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Ubicación y horario de s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B54702" w:rsidRDefault="00B54702" w:rsidP="00676BC6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Lugar: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  <w:t>Sistema de Servicio y Atención al Contribuyente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“Hacienda Responde”</w:t>
      </w:r>
    </w:p>
    <w:p w:rsidR="00B54702" w:rsidRPr="00B96F57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B54702" w:rsidRDefault="00B54702" w:rsidP="00676BC6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Horario: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>Lunes a Viernes</w:t>
      </w:r>
    </w:p>
    <w:p w:rsidR="00B54702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b/>
          <w:color w:val="000000"/>
          <w:sz w:val="24"/>
          <w:lang w:val="es-PR"/>
        </w:rPr>
        <w:t xml:space="preserve">                     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 w:rsidRPr="000B248B">
        <w:rPr>
          <w:rFonts w:ascii="Times New Roman" w:hAnsi="Times New Roman"/>
          <w:color w:val="000000"/>
          <w:sz w:val="24"/>
          <w:lang w:val="es-PR"/>
        </w:rPr>
        <w:t>8:00 am-4:30 pm</w:t>
      </w:r>
    </w:p>
    <w:p w:rsidR="00B54702" w:rsidRPr="00B96F57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B54702" w:rsidRDefault="00B54702" w:rsidP="00676BC6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Teléfono: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</w:r>
      <w:r w:rsidRPr="001F4301">
        <w:rPr>
          <w:rFonts w:ascii="Times New Roman" w:hAnsi="Times New Roman"/>
          <w:color w:val="000000"/>
          <w:sz w:val="24"/>
          <w:lang w:val="es-PR"/>
        </w:rPr>
        <w:t>(787)</w:t>
      </w:r>
      <w:r>
        <w:rPr>
          <w:rFonts w:ascii="Times New Roman" w:hAnsi="Times New Roman"/>
          <w:color w:val="000000"/>
          <w:sz w:val="24"/>
          <w:lang w:val="es-PR"/>
        </w:rPr>
        <w:t xml:space="preserve"> 620-2323</w:t>
      </w:r>
    </w:p>
    <w:p w:rsidR="00B54702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b/>
          <w:color w:val="000000"/>
          <w:sz w:val="24"/>
          <w:lang w:val="es-PR"/>
        </w:rPr>
        <w:t xml:space="preserve">                     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>(787) 721-2020</w:t>
      </w:r>
      <w:r w:rsidRPr="000B248B">
        <w:rPr>
          <w:rFonts w:ascii="Times New Roman" w:hAnsi="Times New Roman"/>
          <w:color w:val="000000"/>
          <w:sz w:val="24"/>
          <w:lang w:val="es-PR"/>
        </w:rPr>
        <w:t xml:space="preserve"> </w:t>
      </w:r>
    </w:p>
    <w:p w:rsidR="00B54702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 xml:space="preserve">                     </w:t>
      </w:r>
      <w:r>
        <w:rPr>
          <w:rFonts w:ascii="Times New Roman" w:hAnsi="Times New Roman"/>
          <w:color w:val="000000"/>
          <w:sz w:val="24"/>
          <w:lang w:val="es-PR"/>
        </w:rPr>
        <w:tab/>
      </w:r>
      <w:r w:rsidRPr="000B248B">
        <w:rPr>
          <w:rFonts w:ascii="Times New Roman" w:hAnsi="Times New Roman"/>
          <w:color w:val="000000"/>
          <w:sz w:val="24"/>
          <w:lang w:val="es-PR"/>
        </w:rPr>
        <w:t>(787) 722-0216</w:t>
      </w:r>
    </w:p>
    <w:p w:rsidR="00B54702" w:rsidRPr="00B96F57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B54702" w:rsidRDefault="00B54702" w:rsidP="00676BC6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Fax:</w:t>
      </w:r>
      <w:r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ab/>
        <w:t>(787) 522-5055 / 5056</w:t>
      </w:r>
    </w:p>
    <w:p w:rsidR="00B54702" w:rsidRPr="00B96F57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B54702" w:rsidRPr="001A0C2B" w:rsidRDefault="00CD231F" w:rsidP="00676BC6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6" w:history="1">
        <w:r w:rsidR="00804210">
          <w:rPr>
            <w:rStyle w:val="Hyperlink"/>
            <w:rFonts w:ascii="Times New Roman" w:hAnsi="Times New Roman"/>
            <w:sz w:val="24"/>
            <w:lang w:val="es-PR"/>
          </w:rPr>
          <w:t xml:space="preserve">Directorio de </w:t>
        </w:r>
        <w:r w:rsidR="000560EB">
          <w:rPr>
            <w:rStyle w:val="Hyperlink"/>
            <w:rFonts w:ascii="Times New Roman" w:hAnsi="Times New Roman"/>
            <w:sz w:val="24"/>
            <w:lang w:val="es-PR"/>
          </w:rPr>
          <w:t>Colecturí</w:t>
        </w:r>
        <w:r w:rsidR="000560EB" w:rsidRPr="001A0C2B">
          <w:rPr>
            <w:rStyle w:val="Hyperlink"/>
            <w:rFonts w:ascii="Times New Roman" w:hAnsi="Times New Roman"/>
            <w:sz w:val="24"/>
            <w:lang w:val="es-PR"/>
          </w:rPr>
          <w:t>a</w:t>
        </w:r>
      </w:hyperlink>
    </w:p>
    <w:p w:rsidR="00B54702" w:rsidRPr="001A0C2B" w:rsidRDefault="00CD231F" w:rsidP="00676BC6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7" w:history="1">
        <w:r w:rsidR="00B54702" w:rsidRPr="001A0C2B">
          <w:rPr>
            <w:rStyle w:val="Hyperlink"/>
            <w:rFonts w:ascii="Times New Roman" w:hAnsi="Times New Roman"/>
            <w:sz w:val="24"/>
            <w:lang w:val="es-PR"/>
          </w:rPr>
          <w:t>Directorio de Distritos de Cobro</w:t>
        </w:r>
      </w:hyperlink>
    </w:p>
    <w:p w:rsidR="00B54702" w:rsidRPr="001A0C2B" w:rsidRDefault="00CD231F" w:rsidP="00676BC6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8" w:history="1">
        <w:r w:rsidR="00B54702" w:rsidRPr="001A0C2B">
          <w:rPr>
            <w:rStyle w:val="Hyperlink"/>
            <w:rFonts w:ascii="Times New Roman" w:hAnsi="Times New Roman"/>
            <w:sz w:val="24"/>
            <w:lang w:val="es-PR"/>
          </w:rPr>
          <w:t>Directorio de Centros de Servicio</w:t>
        </w:r>
      </w:hyperlink>
    </w:p>
    <w:p w:rsidR="005C1CDC" w:rsidRPr="000560EB" w:rsidRDefault="00CD231F" w:rsidP="000560EB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9" w:history="1">
        <w:r w:rsidR="00B54702" w:rsidRPr="001A0C2B">
          <w:rPr>
            <w:rStyle w:val="Hyperlink"/>
            <w:rFonts w:ascii="Times New Roman" w:hAnsi="Times New Roman"/>
            <w:sz w:val="24"/>
            <w:lang w:val="es-PR"/>
          </w:rPr>
          <w:t>Contacto del Procurador del Contribuyente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9"/>
        <w:gridCol w:w="9454"/>
      </w:tblGrid>
      <w:tr w:rsidR="001E5F9F" w:rsidRPr="00C268D9" w:rsidTr="00FF1FCF">
        <w:trPr>
          <w:trHeight w:val="516"/>
        </w:trPr>
        <w:tc>
          <w:tcPr>
            <w:tcW w:w="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A625BF" w:rsidRDefault="001E5F9F" w:rsidP="00976767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1B0BD6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  <w:r w:rsidR="007600FE" w:rsidRPr="00CD231F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pict>
                <v:shape id="_x0000_i1030" type="#_x0000_t75" style="width:30pt;height:19.5pt">
                  <v:imagedata r:id="rId20" o:title="enlaces"/>
                </v:shape>
              </w:pict>
            </w:r>
          </w:p>
        </w:tc>
        <w:tc>
          <w:tcPr>
            <w:tcW w:w="9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2608D6" w:rsidRDefault="00804210" w:rsidP="004661C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Enlaces r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elacionados</w:t>
            </w:r>
          </w:p>
        </w:tc>
      </w:tr>
    </w:tbl>
    <w:p w:rsidR="001E5F9F" w:rsidRPr="005C1CDC" w:rsidRDefault="00577F10" w:rsidP="00676BC6">
      <w:pPr>
        <w:pStyle w:val="ListParagraph"/>
        <w:numPr>
          <w:ilvl w:val="0"/>
          <w:numId w:val="4"/>
        </w:numPr>
        <w:spacing w:before="120" w:after="120" w:line="240" w:lineRule="auto"/>
        <w:rPr>
          <w:rFonts w:ascii="Times New Roman" w:hAnsi="Times New Roman"/>
          <w:color w:val="17365D" w:themeColor="text2" w:themeShade="BF"/>
          <w:sz w:val="24"/>
          <w:lang w:val="es-PR"/>
        </w:rPr>
      </w:pPr>
      <w:r w:rsidRPr="0089529A">
        <w:rPr>
          <w:rFonts w:ascii="Times New Roman" w:hAnsi="Times New Roman"/>
          <w:color w:val="000000"/>
          <w:sz w:val="24"/>
          <w:szCs w:val="24"/>
          <w:u w:val="single"/>
          <w:lang w:val="es-PR"/>
        </w:rPr>
        <w:t>Anejo A Individuo: Deducciones Aplicables a Contribuyentes que Sean Individuos</w:t>
      </w:r>
      <w:r w:rsidRPr="00577F10">
        <w:rPr>
          <w:lang w:val="es-PR"/>
        </w:rPr>
        <w:t xml:space="preserve"> </w:t>
      </w:r>
    </w:p>
    <w:p w:rsidR="005C1CDC" w:rsidRPr="00013FC9" w:rsidRDefault="00CD231F" w:rsidP="00676BC6">
      <w:pPr>
        <w:pStyle w:val="ListParagraph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s-PR"/>
        </w:rPr>
      </w:pPr>
      <w:hyperlink r:id="rId21" w:history="1">
        <w:r w:rsidR="005C1CDC">
          <w:rPr>
            <w:rStyle w:val="Hyperlink"/>
            <w:rFonts w:ascii="Times New Roman" w:hAnsi="Times New Roman"/>
            <w:sz w:val="24"/>
            <w:szCs w:val="24"/>
            <w:lang w:val="es-PR"/>
          </w:rPr>
          <w:t>Portal del Departamento de Hacienda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1E5F9F" w:rsidRPr="00A05F47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A625BF" w:rsidRDefault="00976767" w:rsidP="005C1CDC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b/>
                <w:noProof/>
              </w:rPr>
              <w:lastRenderedPageBreak/>
              <w:drawing>
                <wp:inline distT="0" distB="0" distL="0" distR="0">
                  <wp:extent cx="371475" cy="371475"/>
                  <wp:effectExtent l="19050" t="0" r="9525" b="0"/>
                  <wp:docPr id="1" name="Picture 5" descr="C:\Users\Erasto\AppData\Local\Microsoft\Windows\INetCache\Content.Word\preguntas-frecuen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rasto\AppData\Local\Microsoft\Windows\INetCache\Content.Word\preguntas-frecuen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F84D63" w:rsidRDefault="00804210" w:rsidP="004661C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Preguntas f</w:t>
            </w:r>
            <w:r w:rsidR="00934BD4" w:rsidRPr="00F84D6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recuentes</w:t>
            </w:r>
          </w:p>
        </w:tc>
      </w:tr>
    </w:tbl>
    <w:p w:rsidR="005C1CDC" w:rsidRPr="00013FC9" w:rsidRDefault="005C1CDC" w:rsidP="00676BC6">
      <w:pPr>
        <w:pStyle w:val="ListParagraph"/>
        <w:numPr>
          <w:ilvl w:val="0"/>
          <w:numId w:val="3"/>
        </w:numPr>
        <w:spacing w:before="120" w:after="120" w:line="240" w:lineRule="auto"/>
        <w:rPr>
          <w:rFonts w:ascii="Times New Roman" w:hAnsi="Times New Roman"/>
          <w:b/>
          <w:lang w:val="es-PR"/>
        </w:rPr>
      </w:pPr>
      <w:r w:rsidRPr="00013FC9">
        <w:rPr>
          <w:rFonts w:ascii="Times New Roman" w:hAnsi="Times New Roman"/>
          <w:sz w:val="24"/>
          <w:szCs w:val="24"/>
          <w:lang w:val="es-PR"/>
        </w:rPr>
        <w:t>Al momento de esta revisión no existen preguntas referentes al tema.</w:t>
      </w:r>
    </w:p>
    <w:p w:rsidR="001E5F9F" w:rsidRPr="00C268D9" w:rsidRDefault="001E5F9F" w:rsidP="005C1CDC">
      <w:pPr>
        <w:pStyle w:val="ListParagraph"/>
        <w:spacing w:before="120" w:after="120" w:line="240" w:lineRule="auto"/>
        <w:rPr>
          <w:rFonts w:ascii="Times New Roman" w:hAnsi="Times New Roman"/>
          <w:b/>
          <w:sz w:val="24"/>
          <w:lang w:val="es-PR"/>
        </w:rPr>
      </w:pPr>
    </w:p>
    <w:p w:rsidR="00976767" w:rsidRDefault="00976767" w:rsidP="00CC2A43">
      <w:pPr>
        <w:spacing w:before="120" w:after="120" w:line="240" w:lineRule="auto"/>
        <w:rPr>
          <w:b/>
          <w:lang w:val="es-PR"/>
        </w:rPr>
      </w:pPr>
    </w:p>
    <w:p w:rsidR="00976767" w:rsidRPr="001E5F9F" w:rsidRDefault="00976767" w:rsidP="00CC2A43">
      <w:pPr>
        <w:spacing w:before="120" w:after="120" w:line="240" w:lineRule="auto"/>
        <w:rPr>
          <w:b/>
          <w:lang w:val="es-PR"/>
        </w:rPr>
      </w:pPr>
    </w:p>
    <w:sectPr w:rsidR="00976767" w:rsidRPr="001E5F9F" w:rsidSect="000560EB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418" w:right="1440" w:bottom="900" w:left="1440" w:header="576" w:footer="0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A28" w:rsidRDefault="00F81A28" w:rsidP="005501A9">
      <w:pPr>
        <w:spacing w:after="0" w:line="240" w:lineRule="auto"/>
      </w:pPr>
      <w:r>
        <w:separator/>
      </w:r>
    </w:p>
  </w:endnote>
  <w:endnote w:type="continuationSeparator" w:id="0">
    <w:p w:rsidR="00F81A28" w:rsidRDefault="00F81A28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748" w:rsidRDefault="00C4474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776"/>
      <w:gridCol w:w="7800"/>
    </w:tblGrid>
    <w:tr w:rsidR="00966B41" w:rsidRPr="007600FE" w:rsidTr="00966B41">
      <w:tc>
        <w:tcPr>
          <w:tcW w:w="918" w:type="dxa"/>
          <w:tcBorders>
            <w:top w:val="single" w:sz="18" w:space="0" w:color="808080" w:themeColor="background1" w:themeShade="80"/>
            <w:left w:val="nil"/>
            <w:bottom w:val="nil"/>
            <w:right w:val="single" w:sz="18" w:space="0" w:color="808080" w:themeColor="background1" w:themeShade="80"/>
          </w:tcBorders>
          <w:hideMark/>
        </w:tcPr>
        <w:p w:rsidR="00966B41" w:rsidRDefault="00966B41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971550" cy="619125"/>
                <wp:effectExtent l="19050" t="0" r="0" b="0"/>
                <wp:docPr id="7" name="Picture 3" descr="https://lh3.googleusercontent.com/FAvI-AgWGXJH03aoQRUhKhSPK47y56oOYX0HVm3Jo5G7q4YU3JssEUNOUtiN7053s8sjKrVXGQrSvVE4L1UX8r8PqC-v8SFCZmzZO5FOv8hBW1bMTWHkTq3aILmRXMKpsrXkkcVon7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lh3.googleusercontent.com/FAvI-AgWGXJH03aoQRUhKhSPK47y56oOYX0HVm3Jo5G7q4YU3JssEUNOUtiN7053s8sjKrVXGQrSvVE4L1UX8r8PqC-v8SFCZmzZO5FOv8hBW1bMTWHkTq3aILmRXMKpsrXkkcVon7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CD231F" w:rsidRPr="000560EB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0560EB">
            <w:rPr>
              <w:rFonts w:ascii="Times New Roman" w:hAnsi="Times New Roman"/>
              <w:sz w:val="24"/>
              <w:szCs w:val="24"/>
            </w:rPr>
            <w:instrText xml:space="preserve"> PAGE   \* MERGEFORMAT </w:instrText>
          </w:r>
          <w:r w:rsidR="00CD231F" w:rsidRPr="000560EB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600FE" w:rsidRPr="007600FE">
            <w:rPr>
              <w:rFonts w:ascii="Times New Roman" w:hAnsi="Times New Roman"/>
              <w:b/>
              <w:noProof/>
              <w:sz w:val="24"/>
              <w:szCs w:val="24"/>
            </w:rPr>
            <w:t>2</w:t>
          </w:r>
          <w:r w:rsidR="00CD231F" w:rsidRPr="000560EB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 w:themeColor="background1" w:themeShade="80"/>
            <w:left w:val="single" w:sz="18" w:space="0" w:color="808080" w:themeColor="background1" w:themeShade="80"/>
            <w:bottom w:val="nil"/>
            <w:right w:val="nil"/>
          </w:tcBorders>
        </w:tcPr>
        <w:p w:rsidR="00966B41" w:rsidRDefault="00966B41">
          <w:pPr>
            <w:pStyle w:val="Footer"/>
            <w:jc w:val="center"/>
            <w:rPr>
              <w:rFonts w:ascii="Times New Roman" w:hAnsi="Times New Roman"/>
              <w:lang w:val="es-PR"/>
            </w:rPr>
          </w:pPr>
        </w:p>
        <w:p w:rsidR="00966B41" w:rsidRDefault="00966B41">
          <w:pPr>
            <w:pStyle w:val="Footer"/>
            <w:jc w:val="center"/>
            <w:rPr>
              <w:rFonts w:ascii="Times New Roman" w:hAnsi="Times New Roman"/>
              <w:sz w:val="24"/>
              <w:szCs w:val="24"/>
              <w:lang w:val="es-PR"/>
            </w:rPr>
          </w:pPr>
          <w:r>
            <w:rPr>
              <w:rFonts w:ascii="Times New Roman" w:hAnsi="Times New Roman"/>
              <w:sz w:val="24"/>
              <w:szCs w:val="24"/>
              <w:lang w:val="es-PR"/>
            </w:rPr>
            <w:t>Hacienda Responde</w:t>
          </w:r>
        </w:p>
        <w:p w:rsidR="00966B41" w:rsidRDefault="00966B41">
          <w:pPr>
            <w:pStyle w:val="Footer"/>
            <w:jc w:val="center"/>
            <w:rPr>
              <w:rFonts w:ascii="Times New Roman" w:hAnsi="Times New Roman"/>
              <w:sz w:val="16"/>
              <w:szCs w:val="16"/>
              <w:lang w:val="es-PR"/>
            </w:rPr>
          </w:pPr>
        </w:p>
        <w:p w:rsidR="00966B41" w:rsidRDefault="00966B41">
          <w:pPr>
            <w:pStyle w:val="Footer"/>
            <w:jc w:val="center"/>
            <w:rPr>
              <w:lang w:val="es-PR"/>
            </w:rPr>
          </w:pPr>
          <w:r>
            <w:rPr>
              <w:rFonts w:ascii="Times New Roman" w:hAnsi="Times New Roman"/>
              <w:sz w:val="16"/>
              <w:szCs w:val="16"/>
              <w:lang w:val="es-PR"/>
            </w:rPr>
            <w:t>Este documento es sólo de carácter informativo.  La comunicación provista puede estar sujeta a cambios y no sustituye ninguna legislación, jurisprudencia, orden ejecutiva, reglamentos y/o normas aplicables a la agencia de gobierno.</w:t>
          </w:r>
        </w:p>
      </w:tc>
    </w:tr>
  </w:tbl>
  <w:p w:rsidR="00966B41" w:rsidRDefault="00966B41" w:rsidP="00966B41">
    <w:pPr>
      <w:rPr>
        <w:rFonts w:ascii="Times New Roman" w:hAnsi="Times New Roman"/>
        <w:lang w:val="es-PR"/>
      </w:rPr>
    </w:pPr>
  </w:p>
  <w:p w:rsidR="00CF03B8" w:rsidRPr="00804210" w:rsidRDefault="00CF03B8" w:rsidP="00966B41">
    <w:pPr>
      <w:pStyle w:val="Footer"/>
      <w:rPr>
        <w:lang w:val="es-P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748" w:rsidRDefault="00C447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A28" w:rsidRDefault="00F81A28" w:rsidP="005501A9">
      <w:pPr>
        <w:spacing w:after="0" w:line="240" w:lineRule="auto"/>
      </w:pPr>
      <w:r>
        <w:separator/>
      </w:r>
    </w:p>
  </w:footnote>
  <w:footnote w:type="continuationSeparator" w:id="0">
    <w:p w:rsidR="00F81A28" w:rsidRDefault="00F81A28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748" w:rsidRDefault="00C4474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5"/>
      <w:gridCol w:w="1195"/>
    </w:tblGrid>
    <w:tr w:rsidR="005C1CDC" w:rsidRPr="007600FE" w:rsidTr="00717C77">
      <w:trPr>
        <w:trHeight w:val="288"/>
      </w:trPr>
      <w:tc>
        <w:tcPr>
          <w:tcW w:w="8395" w:type="dxa"/>
        </w:tcPr>
        <w:p w:rsidR="0017639A" w:rsidRDefault="0017639A" w:rsidP="0017639A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 w:rsidRPr="00446DFA">
            <w:rPr>
              <w:rFonts w:ascii="Times New Roman" w:hAnsi="Times New Roman"/>
              <w:sz w:val="32"/>
              <w:szCs w:val="32"/>
              <w:lang w:val="es-PR"/>
            </w:rPr>
            <w:t>Departa</w:t>
          </w:r>
          <w:r>
            <w:rPr>
              <w:rFonts w:ascii="Times New Roman" w:hAnsi="Times New Roman"/>
              <w:sz w:val="32"/>
              <w:szCs w:val="32"/>
              <w:lang w:val="es-PR"/>
            </w:rPr>
            <w:t>mento de Hacienda</w:t>
          </w:r>
        </w:p>
        <w:p w:rsidR="0017639A" w:rsidRPr="00446DFA" w:rsidRDefault="0017639A" w:rsidP="0017639A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>
            <w:rPr>
              <w:rFonts w:ascii="Times New Roman" w:hAnsi="Times New Roman"/>
              <w:sz w:val="32"/>
              <w:szCs w:val="32"/>
              <w:lang w:val="es-PR"/>
            </w:rPr>
            <w:t>Área de Rentas Internas</w:t>
          </w:r>
        </w:p>
        <w:p w:rsidR="0017639A" w:rsidRPr="00446DFA" w:rsidRDefault="0017639A" w:rsidP="0017639A">
          <w:pPr>
            <w:spacing w:after="0" w:line="240" w:lineRule="auto"/>
            <w:rPr>
              <w:rFonts w:ascii="Times New Roman" w:hAnsi="Times New Roman"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sz w:val="28"/>
              <w:szCs w:val="28"/>
              <w:lang w:val="es-PR"/>
            </w:rPr>
            <w:t>Negociado de Servicio al Contribuyente</w:t>
          </w:r>
        </w:p>
        <w:p w:rsidR="005C1CDC" w:rsidRPr="005C1CDC" w:rsidRDefault="00804210" w:rsidP="005C1CDC">
          <w:pPr>
            <w:spacing w:after="0" w:line="240" w:lineRule="auto"/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>Deduccion</w:t>
          </w:r>
          <w:r w:rsidR="002F0749"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>es</w:t>
          </w:r>
          <w:r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 xml:space="preserve"> aplicable</w:t>
          </w:r>
          <w:r w:rsidR="002F0749"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>s</w:t>
          </w:r>
          <w:r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>-Aportaciones a C</w:t>
          </w:r>
          <w:r w:rsidR="005C1CDC" w:rsidRPr="005C1CDC"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>u</w:t>
          </w:r>
          <w:r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>entas de Retiro I</w:t>
          </w:r>
          <w:r w:rsidR="005C1CDC"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>ndividual (IRA</w:t>
          </w:r>
          <w:r w:rsidR="005C1CDC" w:rsidRPr="005C1CDC"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>)</w:t>
          </w:r>
        </w:p>
      </w:tc>
      <w:tc>
        <w:tcPr>
          <w:tcW w:w="1195" w:type="dxa"/>
        </w:tcPr>
        <w:p w:rsidR="005C1CDC" w:rsidRPr="00D049E5" w:rsidRDefault="00CD231F" w:rsidP="00717C77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PR"/>
            </w:rPr>
          </w:pPr>
          <w:r w:rsidRPr="00CD231F">
            <w:rPr>
              <w:rFonts w:ascii="Times New Roman" w:hAnsi="Times New Roman"/>
              <w:noProof/>
              <w:sz w:val="16"/>
              <w:szCs w:val="1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4100" type="#_x0000_t202" style="position:absolute;margin-left:-2.75pt;margin-top:57.6pt;width:82.5pt;height:25.8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  <v:textbox style="mso-next-textbox:#Text Box 1">
                  <w:txbxContent>
                    <w:p w:rsidR="005C1CDC" w:rsidRPr="00446DFA" w:rsidRDefault="0017639A" w:rsidP="005C1CD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NS</w:t>
                      </w:r>
                      <w:r w:rsidR="005C1CDC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AC-043</w:t>
                      </w:r>
                    </w:p>
                    <w:p w:rsidR="005C1CDC" w:rsidRPr="002608D6" w:rsidRDefault="0017639A" w:rsidP="005C1CD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Vigencia: 18-sep</w:t>
                      </w:r>
                      <w:r w:rsidR="005C1CDC" w:rsidRPr="00446DFA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-15</w:t>
                      </w:r>
                    </w:p>
                  </w:txbxContent>
                </v:textbox>
              </v:shape>
            </w:pict>
          </w:r>
        </w:p>
      </w:tc>
    </w:tr>
  </w:tbl>
  <w:p w:rsidR="00CF03B8" w:rsidRPr="005C1CDC" w:rsidRDefault="00CF03B8" w:rsidP="005C1CDC">
    <w:pPr>
      <w:pStyle w:val="Header"/>
      <w:spacing w:line="120" w:lineRule="exact"/>
      <w:rPr>
        <w:szCs w:val="28"/>
        <w:lang w:val="es-P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748" w:rsidRDefault="00C447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386F"/>
    <w:multiLevelType w:val="hybridMultilevel"/>
    <w:tmpl w:val="E7A06B16"/>
    <w:lvl w:ilvl="0" w:tplc="C504B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42B4E"/>
    <w:multiLevelType w:val="hybridMultilevel"/>
    <w:tmpl w:val="2050F42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22C23179"/>
    <w:multiLevelType w:val="hybridMultilevel"/>
    <w:tmpl w:val="32E4C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EB622B"/>
    <w:multiLevelType w:val="hybridMultilevel"/>
    <w:tmpl w:val="8BC0AC94"/>
    <w:lvl w:ilvl="0" w:tplc="15C48804">
      <w:start w:val="1"/>
      <w:numFmt w:val="decimal"/>
      <w:pStyle w:val="Heading3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144093"/>
    <w:multiLevelType w:val="hybridMultilevel"/>
    <w:tmpl w:val="B99E82C6"/>
    <w:lvl w:ilvl="0" w:tplc="810AD5F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lang w:val="es-PR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508F4F6B"/>
    <w:multiLevelType w:val="hybridMultilevel"/>
    <w:tmpl w:val="B0BEFA16"/>
    <w:lvl w:ilvl="0" w:tplc="810AD5F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lang w:val="es-PR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A49AE"/>
    <w:rsid w:val="00005355"/>
    <w:rsid w:val="000103CD"/>
    <w:rsid w:val="00021BB5"/>
    <w:rsid w:val="00022098"/>
    <w:rsid w:val="00026825"/>
    <w:rsid w:val="00030A4B"/>
    <w:rsid w:val="00031913"/>
    <w:rsid w:val="00032898"/>
    <w:rsid w:val="00032D48"/>
    <w:rsid w:val="00035A7B"/>
    <w:rsid w:val="00037674"/>
    <w:rsid w:val="000458BF"/>
    <w:rsid w:val="000517CD"/>
    <w:rsid w:val="0005534A"/>
    <w:rsid w:val="000560EB"/>
    <w:rsid w:val="0005682C"/>
    <w:rsid w:val="00057000"/>
    <w:rsid w:val="00057C41"/>
    <w:rsid w:val="000654F9"/>
    <w:rsid w:val="00066C33"/>
    <w:rsid w:val="000674D5"/>
    <w:rsid w:val="0007270C"/>
    <w:rsid w:val="00075B22"/>
    <w:rsid w:val="00075B7B"/>
    <w:rsid w:val="00076DE8"/>
    <w:rsid w:val="00077B18"/>
    <w:rsid w:val="000808EB"/>
    <w:rsid w:val="0009017E"/>
    <w:rsid w:val="00091C87"/>
    <w:rsid w:val="000940BF"/>
    <w:rsid w:val="00095162"/>
    <w:rsid w:val="0009685B"/>
    <w:rsid w:val="000A1207"/>
    <w:rsid w:val="000A19E1"/>
    <w:rsid w:val="000A5968"/>
    <w:rsid w:val="000A6877"/>
    <w:rsid w:val="000B2831"/>
    <w:rsid w:val="000B3367"/>
    <w:rsid w:val="000B3F87"/>
    <w:rsid w:val="000B69D3"/>
    <w:rsid w:val="000C5283"/>
    <w:rsid w:val="000D60F9"/>
    <w:rsid w:val="000E4017"/>
    <w:rsid w:val="000F40B6"/>
    <w:rsid w:val="000F7989"/>
    <w:rsid w:val="00101F32"/>
    <w:rsid w:val="0010583A"/>
    <w:rsid w:val="00107C8E"/>
    <w:rsid w:val="0011279C"/>
    <w:rsid w:val="001143FE"/>
    <w:rsid w:val="00115CAB"/>
    <w:rsid w:val="00122E19"/>
    <w:rsid w:val="00125E0D"/>
    <w:rsid w:val="00126FC9"/>
    <w:rsid w:val="00133BAB"/>
    <w:rsid w:val="00134878"/>
    <w:rsid w:val="001356F1"/>
    <w:rsid w:val="00142FD6"/>
    <w:rsid w:val="0014766A"/>
    <w:rsid w:val="00162D4A"/>
    <w:rsid w:val="00162E92"/>
    <w:rsid w:val="0016664C"/>
    <w:rsid w:val="0017199C"/>
    <w:rsid w:val="00173985"/>
    <w:rsid w:val="00174283"/>
    <w:rsid w:val="00175C1F"/>
    <w:rsid w:val="0017639A"/>
    <w:rsid w:val="00181A79"/>
    <w:rsid w:val="00182153"/>
    <w:rsid w:val="00185F44"/>
    <w:rsid w:val="001860B9"/>
    <w:rsid w:val="00191D71"/>
    <w:rsid w:val="00194922"/>
    <w:rsid w:val="001A49AE"/>
    <w:rsid w:val="001B0BD6"/>
    <w:rsid w:val="001B4194"/>
    <w:rsid w:val="001B5E3B"/>
    <w:rsid w:val="001B6C87"/>
    <w:rsid w:val="001C147E"/>
    <w:rsid w:val="001C2D5F"/>
    <w:rsid w:val="001C30B9"/>
    <w:rsid w:val="001C4B1B"/>
    <w:rsid w:val="001C7A01"/>
    <w:rsid w:val="001D12CF"/>
    <w:rsid w:val="001D586F"/>
    <w:rsid w:val="001D7021"/>
    <w:rsid w:val="001E1870"/>
    <w:rsid w:val="001E2B06"/>
    <w:rsid w:val="001E5F9F"/>
    <w:rsid w:val="001E770C"/>
    <w:rsid w:val="001F0472"/>
    <w:rsid w:val="001F4301"/>
    <w:rsid w:val="002004EC"/>
    <w:rsid w:val="0020276F"/>
    <w:rsid w:val="002036C5"/>
    <w:rsid w:val="00203A78"/>
    <w:rsid w:val="00204116"/>
    <w:rsid w:val="002069F5"/>
    <w:rsid w:val="002178F4"/>
    <w:rsid w:val="002240FF"/>
    <w:rsid w:val="002241F3"/>
    <w:rsid w:val="00224796"/>
    <w:rsid w:val="00225FE9"/>
    <w:rsid w:val="00231ED1"/>
    <w:rsid w:val="00236370"/>
    <w:rsid w:val="00237BDC"/>
    <w:rsid w:val="00245FEB"/>
    <w:rsid w:val="002501E2"/>
    <w:rsid w:val="00255612"/>
    <w:rsid w:val="00257170"/>
    <w:rsid w:val="002608D6"/>
    <w:rsid w:val="00265792"/>
    <w:rsid w:val="0026787D"/>
    <w:rsid w:val="00267DA0"/>
    <w:rsid w:val="002734CB"/>
    <w:rsid w:val="0027646A"/>
    <w:rsid w:val="00277BF0"/>
    <w:rsid w:val="00285FF6"/>
    <w:rsid w:val="002908E3"/>
    <w:rsid w:val="002A7ACF"/>
    <w:rsid w:val="002B5156"/>
    <w:rsid w:val="002C1753"/>
    <w:rsid w:val="002C67C1"/>
    <w:rsid w:val="002D0154"/>
    <w:rsid w:val="002D1E0C"/>
    <w:rsid w:val="002D3544"/>
    <w:rsid w:val="002D3658"/>
    <w:rsid w:val="002F030A"/>
    <w:rsid w:val="002F0749"/>
    <w:rsid w:val="002F2A29"/>
    <w:rsid w:val="002F38A5"/>
    <w:rsid w:val="002F644B"/>
    <w:rsid w:val="0030058C"/>
    <w:rsid w:val="003017A1"/>
    <w:rsid w:val="00303BF4"/>
    <w:rsid w:val="00306286"/>
    <w:rsid w:val="00307F9A"/>
    <w:rsid w:val="00314199"/>
    <w:rsid w:val="0033701A"/>
    <w:rsid w:val="00344E42"/>
    <w:rsid w:val="00351C23"/>
    <w:rsid w:val="003556DB"/>
    <w:rsid w:val="003561C2"/>
    <w:rsid w:val="00362B7B"/>
    <w:rsid w:val="0036675A"/>
    <w:rsid w:val="00370141"/>
    <w:rsid w:val="0038431C"/>
    <w:rsid w:val="00393F9D"/>
    <w:rsid w:val="003950A0"/>
    <w:rsid w:val="00396926"/>
    <w:rsid w:val="003A20CF"/>
    <w:rsid w:val="003A7310"/>
    <w:rsid w:val="003B4575"/>
    <w:rsid w:val="003C3FCB"/>
    <w:rsid w:val="003C6015"/>
    <w:rsid w:val="003D0029"/>
    <w:rsid w:val="003E0674"/>
    <w:rsid w:val="003E3CF4"/>
    <w:rsid w:val="003F0271"/>
    <w:rsid w:val="003F6F56"/>
    <w:rsid w:val="003F7B76"/>
    <w:rsid w:val="003F7EF4"/>
    <w:rsid w:val="004012B7"/>
    <w:rsid w:val="00403CD2"/>
    <w:rsid w:val="00404A83"/>
    <w:rsid w:val="00404BC2"/>
    <w:rsid w:val="00406783"/>
    <w:rsid w:val="00407014"/>
    <w:rsid w:val="0041138B"/>
    <w:rsid w:val="00412C48"/>
    <w:rsid w:val="004139CE"/>
    <w:rsid w:val="00420A1B"/>
    <w:rsid w:val="004241F6"/>
    <w:rsid w:val="00424D18"/>
    <w:rsid w:val="0043005F"/>
    <w:rsid w:val="00431B7D"/>
    <w:rsid w:val="00434497"/>
    <w:rsid w:val="00445105"/>
    <w:rsid w:val="004529FC"/>
    <w:rsid w:val="004548F1"/>
    <w:rsid w:val="004549E1"/>
    <w:rsid w:val="00456683"/>
    <w:rsid w:val="004651BE"/>
    <w:rsid w:val="0047186A"/>
    <w:rsid w:val="00475E45"/>
    <w:rsid w:val="00476F59"/>
    <w:rsid w:val="00481623"/>
    <w:rsid w:val="004842B9"/>
    <w:rsid w:val="004847E5"/>
    <w:rsid w:val="00492B06"/>
    <w:rsid w:val="0049324C"/>
    <w:rsid w:val="004979AF"/>
    <w:rsid w:val="00497B37"/>
    <w:rsid w:val="004A04AB"/>
    <w:rsid w:val="004A5AAE"/>
    <w:rsid w:val="004C2D1D"/>
    <w:rsid w:val="004C746A"/>
    <w:rsid w:val="004D1C16"/>
    <w:rsid w:val="004D2A32"/>
    <w:rsid w:val="004D33BF"/>
    <w:rsid w:val="004D415A"/>
    <w:rsid w:val="004E0DAC"/>
    <w:rsid w:val="004E1CC2"/>
    <w:rsid w:val="004E5E0F"/>
    <w:rsid w:val="004F0386"/>
    <w:rsid w:val="004F4209"/>
    <w:rsid w:val="004F7E61"/>
    <w:rsid w:val="00506097"/>
    <w:rsid w:val="005115C4"/>
    <w:rsid w:val="005241A9"/>
    <w:rsid w:val="005258D9"/>
    <w:rsid w:val="00527066"/>
    <w:rsid w:val="00532C7E"/>
    <w:rsid w:val="00537AFD"/>
    <w:rsid w:val="005420A8"/>
    <w:rsid w:val="00544149"/>
    <w:rsid w:val="005448F7"/>
    <w:rsid w:val="005501A9"/>
    <w:rsid w:val="00550DB3"/>
    <w:rsid w:val="005515A2"/>
    <w:rsid w:val="00551C52"/>
    <w:rsid w:val="005556A2"/>
    <w:rsid w:val="00556A00"/>
    <w:rsid w:val="00557367"/>
    <w:rsid w:val="00576109"/>
    <w:rsid w:val="00577F10"/>
    <w:rsid w:val="0058498C"/>
    <w:rsid w:val="00590F9C"/>
    <w:rsid w:val="00591CEE"/>
    <w:rsid w:val="0059391F"/>
    <w:rsid w:val="0059790A"/>
    <w:rsid w:val="005B0EA6"/>
    <w:rsid w:val="005B2388"/>
    <w:rsid w:val="005C1B0C"/>
    <w:rsid w:val="005C1CDC"/>
    <w:rsid w:val="005C1D13"/>
    <w:rsid w:val="005C33B7"/>
    <w:rsid w:val="005C377D"/>
    <w:rsid w:val="005D2EE9"/>
    <w:rsid w:val="005D39C6"/>
    <w:rsid w:val="005D6FC4"/>
    <w:rsid w:val="005D72CC"/>
    <w:rsid w:val="005F07EB"/>
    <w:rsid w:val="005F21F7"/>
    <w:rsid w:val="005F3A77"/>
    <w:rsid w:val="005F7447"/>
    <w:rsid w:val="00614C19"/>
    <w:rsid w:val="006318C0"/>
    <w:rsid w:val="00633154"/>
    <w:rsid w:val="00633672"/>
    <w:rsid w:val="00633E03"/>
    <w:rsid w:val="00644031"/>
    <w:rsid w:val="00655D34"/>
    <w:rsid w:val="00655E15"/>
    <w:rsid w:val="00657A0B"/>
    <w:rsid w:val="00664028"/>
    <w:rsid w:val="0066535D"/>
    <w:rsid w:val="00667D45"/>
    <w:rsid w:val="00676BC6"/>
    <w:rsid w:val="006810A0"/>
    <w:rsid w:val="00681D7E"/>
    <w:rsid w:val="006823A0"/>
    <w:rsid w:val="0068260E"/>
    <w:rsid w:val="00682EDE"/>
    <w:rsid w:val="0068687E"/>
    <w:rsid w:val="00686BFC"/>
    <w:rsid w:val="00687F7E"/>
    <w:rsid w:val="00693EEE"/>
    <w:rsid w:val="00694504"/>
    <w:rsid w:val="006A35EC"/>
    <w:rsid w:val="006A5C1B"/>
    <w:rsid w:val="006B2E5A"/>
    <w:rsid w:val="006B4006"/>
    <w:rsid w:val="006B4A5E"/>
    <w:rsid w:val="006B4CD5"/>
    <w:rsid w:val="006B5A60"/>
    <w:rsid w:val="006B7A9B"/>
    <w:rsid w:val="006B7DFA"/>
    <w:rsid w:val="006C1662"/>
    <w:rsid w:val="006C3A04"/>
    <w:rsid w:val="006C50A0"/>
    <w:rsid w:val="006C6588"/>
    <w:rsid w:val="006C6B39"/>
    <w:rsid w:val="006D5D42"/>
    <w:rsid w:val="006E3049"/>
    <w:rsid w:val="006E36FC"/>
    <w:rsid w:val="006E374E"/>
    <w:rsid w:val="006E5552"/>
    <w:rsid w:val="006F0C66"/>
    <w:rsid w:val="006F0C7D"/>
    <w:rsid w:val="006F14E2"/>
    <w:rsid w:val="006F16FB"/>
    <w:rsid w:val="006F359E"/>
    <w:rsid w:val="00706AE9"/>
    <w:rsid w:val="00717592"/>
    <w:rsid w:val="00722794"/>
    <w:rsid w:val="00726CF4"/>
    <w:rsid w:val="007271F4"/>
    <w:rsid w:val="00735007"/>
    <w:rsid w:val="00735FB7"/>
    <w:rsid w:val="007415A2"/>
    <w:rsid w:val="00743A02"/>
    <w:rsid w:val="0074728C"/>
    <w:rsid w:val="007545D2"/>
    <w:rsid w:val="00755573"/>
    <w:rsid w:val="007600FE"/>
    <w:rsid w:val="0076116F"/>
    <w:rsid w:val="00771EEF"/>
    <w:rsid w:val="007776A3"/>
    <w:rsid w:val="00781E56"/>
    <w:rsid w:val="007833DA"/>
    <w:rsid w:val="00787F13"/>
    <w:rsid w:val="00790A6E"/>
    <w:rsid w:val="00793C85"/>
    <w:rsid w:val="0079658A"/>
    <w:rsid w:val="007B1C6B"/>
    <w:rsid w:val="007B3534"/>
    <w:rsid w:val="007B4C53"/>
    <w:rsid w:val="007C089B"/>
    <w:rsid w:val="007C3FAC"/>
    <w:rsid w:val="007C4C59"/>
    <w:rsid w:val="007C795B"/>
    <w:rsid w:val="007D07C4"/>
    <w:rsid w:val="007E1921"/>
    <w:rsid w:val="007E319D"/>
    <w:rsid w:val="007F0041"/>
    <w:rsid w:val="007F6C93"/>
    <w:rsid w:val="007F7A59"/>
    <w:rsid w:val="00804210"/>
    <w:rsid w:val="00807397"/>
    <w:rsid w:val="00815B23"/>
    <w:rsid w:val="00817C0C"/>
    <w:rsid w:val="00824CB0"/>
    <w:rsid w:val="0083122B"/>
    <w:rsid w:val="00832CC3"/>
    <w:rsid w:val="00841D9E"/>
    <w:rsid w:val="008465C6"/>
    <w:rsid w:val="008542CD"/>
    <w:rsid w:val="00856272"/>
    <w:rsid w:val="008766CF"/>
    <w:rsid w:val="00877A45"/>
    <w:rsid w:val="008947B8"/>
    <w:rsid w:val="0089529A"/>
    <w:rsid w:val="008A0367"/>
    <w:rsid w:val="008A56D1"/>
    <w:rsid w:val="008B7F12"/>
    <w:rsid w:val="008C29E6"/>
    <w:rsid w:val="008C479E"/>
    <w:rsid w:val="008E0ADE"/>
    <w:rsid w:val="008E7544"/>
    <w:rsid w:val="008F06F7"/>
    <w:rsid w:val="008F34D6"/>
    <w:rsid w:val="00910F3B"/>
    <w:rsid w:val="00916D37"/>
    <w:rsid w:val="00917173"/>
    <w:rsid w:val="009177F5"/>
    <w:rsid w:val="009178A8"/>
    <w:rsid w:val="00920F3A"/>
    <w:rsid w:val="00924F05"/>
    <w:rsid w:val="00933418"/>
    <w:rsid w:val="00934BD4"/>
    <w:rsid w:val="0093666D"/>
    <w:rsid w:val="00941B6C"/>
    <w:rsid w:val="00951825"/>
    <w:rsid w:val="00953728"/>
    <w:rsid w:val="00953C5A"/>
    <w:rsid w:val="0096140B"/>
    <w:rsid w:val="00963FB9"/>
    <w:rsid w:val="00966B41"/>
    <w:rsid w:val="0097559D"/>
    <w:rsid w:val="00976767"/>
    <w:rsid w:val="00982DEA"/>
    <w:rsid w:val="00983F08"/>
    <w:rsid w:val="00984B70"/>
    <w:rsid w:val="00985EC6"/>
    <w:rsid w:val="00995436"/>
    <w:rsid w:val="009A1E26"/>
    <w:rsid w:val="009B1E80"/>
    <w:rsid w:val="009B26E4"/>
    <w:rsid w:val="009B2C9B"/>
    <w:rsid w:val="009B60D4"/>
    <w:rsid w:val="009C3BD1"/>
    <w:rsid w:val="009D5454"/>
    <w:rsid w:val="009E10B3"/>
    <w:rsid w:val="009E6F83"/>
    <w:rsid w:val="009F4507"/>
    <w:rsid w:val="00A01CD3"/>
    <w:rsid w:val="00A03578"/>
    <w:rsid w:val="00A05433"/>
    <w:rsid w:val="00A05F47"/>
    <w:rsid w:val="00A132E2"/>
    <w:rsid w:val="00A15EFF"/>
    <w:rsid w:val="00A22135"/>
    <w:rsid w:val="00A25135"/>
    <w:rsid w:val="00A26F7F"/>
    <w:rsid w:val="00A271A0"/>
    <w:rsid w:val="00A322E5"/>
    <w:rsid w:val="00A470F1"/>
    <w:rsid w:val="00A47328"/>
    <w:rsid w:val="00A5086B"/>
    <w:rsid w:val="00A5492B"/>
    <w:rsid w:val="00A60B6E"/>
    <w:rsid w:val="00A625BF"/>
    <w:rsid w:val="00A633B9"/>
    <w:rsid w:val="00A64429"/>
    <w:rsid w:val="00A64584"/>
    <w:rsid w:val="00A67769"/>
    <w:rsid w:val="00A7361C"/>
    <w:rsid w:val="00A73A7D"/>
    <w:rsid w:val="00A7426A"/>
    <w:rsid w:val="00A85737"/>
    <w:rsid w:val="00A877BD"/>
    <w:rsid w:val="00A87E54"/>
    <w:rsid w:val="00A902C1"/>
    <w:rsid w:val="00AB0DF3"/>
    <w:rsid w:val="00AB1AE5"/>
    <w:rsid w:val="00AB301F"/>
    <w:rsid w:val="00AB7A80"/>
    <w:rsid w:val="00AC3208"/>
    <w:rsid w:val="00AD3D71"/>
    <w:rsid w:val="00AD43CC"/>
    <w:rsid w:val="00AD65F3"/>
    <w:rsid w:val="00AF0F2D"/>
    <w:rsid w:val="00AF2EAF"/>
    <w:rsid w:val="00B03DC9"/>
    <w:rsid w:val="00B04364"/>
    <w:rsid w:val="00B105B2"/>
    <w:rsid w:val="00B26E30"/>
    <w:rsid w:val="00B30328"/>
    <w:rsid w:val="00B34D73"/>
    <w:rsid w:val="00B45ED1"/>
    <w:rsid w:val="00B465E5"/>
    <w:rsid w:val="00B51703"/>
    <w:rsid w:val="00B54104"/>
    <w:rsid w:val="00B54702"/>
    <w:rsid w:val="00B54FFF"/>
    <w:rsid w:val="00B558D5"/>
    <w:rsid w:val="00B561B7"/>
    <w:rsid w:val="00B65025"/>
    <w:rsid w:val="00B671BF"/>
    <w:rsid w:val="00B80DEA"/>
    <w:rsid w:val="00B829F6"/>
    <w:rsid w:val="00B841AB"/>
    <w:rsid w:val="00B96917"/>
    <w:rsid w:val="00B97614"/>
    <w:rsid w:val="00BA2309"/>
    <w:rsid w:val="00BA3D48"/>
    <w:rsid w:val="00BA55B7"/>
    <w:rsid w:val="00BB3B19"/>
    <w:rsid w:val="00BB3D25"/>
    <w:rsid w:val="00BB72F0"/>
    <w:rsid w:val="00BB7B19"/>
    <w:rsid w:val="00BB7D22"/>
    <w:rsid w:val="00BC089D"/>
    <w:rsid w:val="00BC361C"/>
    <w:rsid w:val="00BC6D56"/>
    <w:rsid w:val="00BD17F3"/>
    <w:rsid w:val="00BD5A35"/>
    <w:rsid w:val="00BD7397"/>
    <w:rsid w:val="00BE20DD"/>
    <w:rsid w:val="00BE5E84"/>
    <w:rsid w:val="00BF0C6E"/>
    <w:rsid w:val="00BF69F3"/>
    <w:rsid w:val="00C0535D"/>
    <w:rsid w:val="00C06C45"/>
    <w:rsid w:val="00C133B5"/>
    <w:rsid w:val="00C14966"/>
    <w:rsid w:val="00C21DBC"/>
    <w:rsid w:val="00C22E14"/>
    <w:rsid w:val="00C26448"/>
    <w:rsid w:val="00C268D9"/>
    <w:rsid w:val="00C30F2D"/>
    <w:rsid w:val="00C44748"/>
    <w:rsid w:val="00C44AC8"/>
    <w:rsid w:val="00C4507A"/>
    <w:rsid w:val="00C56D6C"/>
    <w:rsid w:val="00C57A67"/>
    <w:rsid w:val="00C614EA"/>
    <w:rsid w:val="00C62C17"/>
    <w:rsid w:val="00C7220A"/>
    <w:rsid w:val="00C77541"/>
    <w:rsid w:val="00C84847"/>
    <w:rsid w:val="00C86E43"/>
    <w:rsid w:val="00C975AA"/>
    <w:rsid w:val="00CA0090"/>
    <w:rsid w:val="00CA01CF"/>
    <w:rsid w:val="00CA1937"/>
    <w:rsid w:val="00CA1F16"/>
    <w:rsid w:val="00CC2A43"/>
    <w:rsid w:val="00CD231F"/>
    <w:rsid w:val="00CD525F"/>
    <w:rsid w:val="00CD63D6"/>
    <w:rsid w:val="00CF02D9"/>
    <w:rsid w:val="00CF03B8"/>
    <w:rsid w:val="00CF2784"/>
    <w:rsid w:val="00CF6CE6"/>
    <w:rsid w:val="00D06581"/>
    <w:rsid w:val="00D06C9C"/>
    <w:rsid w:val="00D17B23"/>
    <w:rsid w:val="00D206B5"/>
    <w:rsid w:val="00D22047"/>
    <w:rsid w:val="00D30E44"/>
    <w:rsid w:val="00D33863"/>
    <w:rsid w:val="00D34073"/>
    <w:rsid w:val="00D3537B"/>
    <w:rsid w:val="00D3571F"/>
    <w:rsid w:val="00D35785"/>
    <w:rsid w:val="00D42014"/>
    <w:rsid w:val="00D57B36"/>
    <w:rsid w:val="00D7198C"/>
    <w:rsid w:val="00D72227"/>
    <w:rsid w:val="00D90302"/>
    <w:rsid w:val="00D92566"/>
    <w:rsid w:val="00D97047"/>
    <w:rsid w:val="00DA5FE2"/>
    <w:rsid w:val="00DA69B9"/>
    <w:rsid w:val="00DB009A"/>
    <w:rsid w:val="00DB20A5"/>
    <w:rsid w:val="00DB3272"/>
    <w:rsid w:val="00DB523B"/>
    <w:rsid w:val="00DB63E7"/>
    <w:rsid w:val="00DB7E70"/>
    <w:rsid w:val="00DC21AF"/>
    <w:rsid w:val="00DC25B7"/>
    <w:rsid w:val="00DC7A7E"/>
    <w:rsid w:val="00DD55E4"/>
    <w:rsid w:val="00DD6814"/>
    <w:rsid w:val="00DE0030"/>
    <w:rsid w:val="00DE184B"/>
    <w:rsid w:val="00DE6021"/>
    <w:rsid w:val="00DF27A7"/>
    <w:rsid w:val="00E05B59"/>
    <w:rsid w:val="00E101F1"/>
    <w:rsid w:val="00E14EC8"/>
    <w:rsid w:val="00E169B7"/>
    <w:rsid w:val="00E16D22"/>
    <w:rsid w:val="00E23183"/>
    <w:rsid w:val="00E263A1"/>
    <w:rsid w:val="00E27EA1"/>
    <w:rsid w:val="00E35C0E"/>
    <w:rsid w:val="00E366B6"/>
    <w:rsid w:val="00E36B79"/>
    <w:rsid w:val="00E53D05"/>
    <w:rsid w:val="00E562F3"/>
    <w:rsid w:val="00E60873"/>
    <w:rsid w:val="00E62119"/>
    <w:rsid w:val="00E62823"/>
    <w:rsid w:val="00E65EC2"/>
    <w:rsid w:val="00E67805"/>
    <w:rsid w:val="00E8314F"/>
    <w:rsid w:val="00E936FF"/>
    <w:rsid w:val="00E94C68"/>
    <w:rsid w:val="00EA4951"/>
    <w:rsid w:val="00EB10E1"/>
    <w:rsid w:val="00EB2605"/>
    <w:rsid w:val="00EB6454"/>
    <w:rsid w:val="00EB7ACD"/>
    <w:rsid w:val="00EC0600"/>
    <w:rsid w:val="00EC0B93"/>
    <w:rsid w:val="00EE0ADA"/>
    <w:rsid w:val="00EE130A"/>
    <w:rsid w:val="00EE37B2"/>
    <w:rsid w:val="00EE3A06"/>
    <w:rsid w:val="00EE4871"/>
    <w:rsid w:val="00EE489A"/>
    <w:rsid w:val="00EE4E85"/>
    <w:rsid w:val="00EF547F"/>
    <w:rsid w:val="00F028E3"/>
    <w:rsid w:val="00F02EB4"/>
    <w:rsid w:val="00F05AE7"/>
    <w:rsid w:val="00F10880"/>
    <w:rsid w:val="00F17576"/>
    <w:rsid w:val="00F24E90"/>
    <w:rsid w:val="00F3589A"/>
    <w:rsid w:val="00F44F70"/>
    <w:rsid w:val="00F52E10"/>
    <w:rsid w:val="00F5308E"/>
    <w:rsid w:val="00F62596"/>
    <w:rsid w:val="00F71A63"/>
    <w:rsid w:val="00F7510A"/>
    <w:rsid w:val="00F80327"/>
    <w:rsid w:val="00F8075F"/>
    <w:rsid w:val="00F814FC"/>
    <w:rsid w:val="00F81A28"/>
    <w:rsid w:val="00F83691"/>
    <w:rsid w:val="00F84D63"/>
    <w:rsid w:val="00F95728"/>
    <w:rsid w:val="00F965E1"/>
    <w:rsid w:val="00FA2219"/>
    <w:rsid w:val="00FA3431"/>
    <w:rsid w:val="00FB373F"/>
    <w:rsid w:val="00FB479D"/>
    <w:rsid w:val="00FC5C72"/>
    <w:rsid w:val="00FD084F"/>
    <w:rsid w:val="00FD6A44"/>
    <w:rsid w:val="00FD70EE"/>
    <w:rsid w:val="00FF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54702"/>
    <w:pPr>
      <w:keepNext/>
      <w:keepLines/>
      <w:numPr>
        <w:numId w:val="5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spacing w:after="0" w:line="240" w:lineRule="auto"/>
      <w:jc w:val="both"/>
      <w:outlineLvl w:val="2"/>
    </w:pPr>
    <w:rPr>
      <w:rFonts w:ascii="Arial" w:eastAsiaTheme="majorEastAsia" w:hAnsi="Arial" w:cstheme="majorBidi"/>
      <w:b/>
      <w:bCs/>
      <w:color w:val="FFFFFF" w:themeColor="background1"/>
      <w:sz w:val="24"/>
      <w:szCs w:val="24"/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table" w:styleId="LightGrid-Accent6">
    <w:name w:val="Light Grid Accent 6"/>
    <w:basedOn w:val="TableNormal"/>
    <w:uiPriority w:val="62"/>
    <w:rsid w:val="00257170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B54702"/>
    <w:rPr>
      <w:rFonts w:ascii="Arial" w:eastAsiaTheme="majorEastAsia" w:hAnsi="Arial" w:cstheme="majorBidi"/>
      <w:b/>
      <w:bCs/>
      <w:color w:val="FFFFFF" w:themeColor="background1"/>
      <w:sz w:val="24"/>
      <w:szCs w:val="24"/>
      <w:shd w:val="clear" w:color="auto" w:fill="000000"/>
      <w:lang w:eastAsia="en-US"/>
    </w:rPr>
  </w:style>
  <w:style w:type="paragraph" w:styleId="BodyText">
    <w:name w:val="Body Text"/>
    <w:basedOn w:val="Normal"/>
    <w:link w:val="BodyTextChar"/>
    <w:uiPriority w:val="99"/>
    <w:rsid w:val="00B558D5"/>
    <w:pPr>
      <w:widowControl w:val="0"/>
      <w:tabs>
        <w:tab w:val="left" w:pos="-1142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6660"/>
        <w:tab w:val="left" w:pos="7200"/>
      </w:tabs>
      <w:suppressAutoHyphens/>
      <w:spacing w:after="0" w:line="240" w:lineRule="auto"/>
      <w:jc w:val="both"/>
    </w:pPr>
    <w:rPr>
      <w:rFonts w:ascii="CG Times" w:eastAsia="Times New Roman" w:hAnsi="CG Times"/>
      <w:spacing w:val="-3"/>
      <w:sz w:val="24"/>
      <w:szCs w:val="20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rsid w:val="00B558D5"/>
    <w:rPr>
      <w:rFonts w:ascii="CG Times" w:eastAsia="Times New Roman" w:hAnsi="CG Times"/>
      <w:spacing w:val="-3"/>
      <w:sz w:val="24"/>
      <w:lang w:val="es-ES_tradnl" w:eastAsia="en-US"/>
    </w:rPr>
  </w:style>
  <w:style w:type="paragraph" w:styleId="FootnoteText">
    <w:name w:val="footnote text"/>
    <w:basedOn w:val="Normal"/>
    <w:link w:val="FootnoteTextChar"/>
    <w:unhideWhenUsed/>
    <w:rsid w:val="00A470F1"/>
    <w:pPr>
      <w:spacing w:after="0" w:line="240" w:lineRule="auto"/>
      <w:jc w:val="both"/>
    </w:pPr>
    <w:rPr>
      <w:rFonts w:ascii="Arial" w:eastAsiaTheme="minorHAnsi" w:hAnsi="Arial" w:cstheme="minorBidi"/>
      <w:sz w:val="20"/>
      <w:szCs w:val="20"/>
      <w:lang w:val="es-PR"/>
    </w:rPr>
  </w:style>
  <w:style w:type="character" w:customStyle="1" w:styleId="FootnoteTextChar">
    <w:name w:val="Footnote Text Char"/>
    <w:basedOn w:val="DefaultParagraphFont"/>
    <w:link w:val="FootnoteText"/>
    <w:rsid w:val="00A470F1"/>
    <w:rPr>
      <w:rFonts w:ascii="Arial" w:eastAsiaTheme="minorHAnsi" w:hAnsi="Arial" w:cstheme="minorBidi"/>
      <w:lang w:eastAsia="en-US"/>
    </w:rPr>
  </w:style>
  <w:style w:type="character" w:styleId="FootnoteReference">
    <w:name w:val="footnote reference"/>
    <w:basedOn w:val="DefaultParagraphFont"/>
    <w:semiHidden/>
    <w:unhideWhenUsed/>
    <w:rsid w:val="00A470F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7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0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9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hacienda.pr.gov/sites/default/files/codigo_de_rentas_internas_11-19-2014_0.pdf" TargetMode="External"/><Relationship Id="rId18" Type="http://schemas.openxmlformats.org/officeDocument/2006/relationships/hyperlink" Target="http://www.hacienda.pr.gov/sobre-hacienda/servicios-al-contribuyente/directorio-de-colecturias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hacienda.pr.gov/" TargetMode="External"/><Relationship Id="rId34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hacienda.pr.gov/sobre-hacienda/servicios-al-contribuyente/directorio-de-colecturias" TargetMode="External"/><Relationship Id="rId25" Type="http://schemas.openxmlformats.org/officeDocument/2006/relationships/footer" Target="footer1.xml"/><Relationship Id="rId33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hyperlink" Target="http://www.hacienda.pr.gov/sobre-hacienda/servicios-al-contribuyente/directorio-de-colecturias" TargetMode="External"/><Relationship Id="rId20" Type="http://schemas.openxmlformats.org/officeDocument/2006/relationships/image" Target="media/image8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2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hyperlink" Target="http://www.hacienda.pr.gov/sobre-hacienda/servicios-al-contribuyente/procurador-del-contribuyente/contact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image" Target="media/image9.jpeg"/><Relationship Id="rId27" Type="http://schemas.openxmlformats.org/officeDocument/2006/relationships/header" Target="header3.xml"/><Relationship Id="rId30" Type="http://schemas.openxmlformats.org/officeDocument/2006/relationships/theme" Target="theme/theme1.xml"/><Relationship Id="rId35" Type="http://schemas.openxmlformats.org/officeDocument/2006/relationships/customXml" Target="../customXml/item4.xml"/><Relationship Id="rId8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lantilla%20Nueva%2015dec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3882C8C87374395BCED68094C2010" ma:contentTypeVersion="4" ma:contentTypeDescription="Create a new document." ma:contentTypeScope="" ma:versionID="02b5cc2af96c4755486efaaccbedd01c">
  <xsd:schema xmlns:xsd="http://www.w3.org/2001/XMLSchema" xmlns:xs="http://www.w3.org/2001/XMLSchema" xmlns:p="http://schemas.microsoft.com/office/2006/metadata/properties" xmlns:ns2="5f0ae432-0749-408f-8ead-50bf53da4852" targetNamespace="http://schemas.microsoft.com/office/2006/metadata/properties" ma:root="true" ma:fieldsID="90759a6d7eb1c91cfb6a5978a60aec6b" ns2:_="">
    <xsd:import namespace="5f0ae432-0749-408f-8ead-50bf53da4852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Negociado" minOccurs="0"/>
                <xsd:element ref="ns2:Classification" minOccurs="0"/>
                <xsd:element ref="ns2:Negociado_x003a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ae432-0749-408f-8ead-50bf53da4852" elementFormDefault="qualified">
    <xsd:import namespace="http://schemas.microsoft.com/office/2006/documentManagement/types"/>
    <xsd:import namespace="http://schemas.microsoft.com/office/infopath/2007/PartnerControls"/>
    <xsd:element name="Area" ma:index="2" nillable="true" ma:displayName="Area" ma:list="{cbea266d-fa90-4f6c-bd2e-aff883d285f9}" ma:internalName="Area" ma:showField="Title">
      <xsd:simpleType>
        <xsd:restriction base="dms:Lookup"/>
      </xsd:simpleType>
    </xsd:element>
    <xsd:element name="Negociado" ma:index="3" nillable="true" ma:displayName="Negociado" ma:list="{4e49861a-55ed-401d-868c-23c25d3af354}" ma:internalName="Negociado" ma:showField="Title">
      <xsd:simpleType>
        <xsd:restriction base="dms:Lookup"/>
      </xsd:simpleType>
    </xsd:element>
    <xsd:element name="Classification" ma:index="4" nillable="true" ma:displayName="Classification" ma:list="{fa764bc1-3d47-4979-ad91-8fca81209d2d}" ma:internalName="Classification" ma:showField="Title">
      <xsd:simpleType>
        <xsd:restriction base="dms:Lookup"/>
      </xsd:simpleType>
    </xsd:element>
    <xsd:element name="Negociado_x003a_Code" ma:index="7" nillable="true" ma:displayName="Negociado:Code" ma:list="{4e49861a-55ed-401d-868c-23c25d3af354}" ma:internalName="Negociado_x003a_Code" ma:readOnly="true" ma:showField="Code" ma:web="89edf3e2-ddb1-4cc3-96bd-073d3511493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5f0ae432-0749-408f-8ead-50bf53da4852">2</Area>
    <Negociado xmlns="5f0ae432-0749-408f-8ead-50bf53da4852">162</Negociado>
    <Classification xmlns="5f0ae432-0749-408f-8ead-50bf53da4852">10</Classification>
  </documentManagement>
</p:properties>
</file>

<file path=customXml/itemProps1.xml><?xml version="1.0" encoding="utf-8"?>
<ds:datastoreItem xmlns:ds="http://schemas.openxmlformats.org/officeDocument/2006/customXml" ds:itemID="{C4D0018E-95E9-4A8A-A6D8-5EA0D9C1869C}"/>
</file>

<file path=customXml/itemProps2.xml><?xml version="1.0" encoding="utf-8"?>
<ds:datastoreItem xmlns:ds="http://schemas.openxmlformats.org/officeDocument/2006/customXml" ds:itemID="{EC0CD95B-B6DB-47C5-80B4-536F4611C616}"/>
</file>

<file path=customXml/itemProps3.xml><?xml version="1.0" encoding="utf-8"?>
<ds:datastoreItem xmlns:ds="http://schemas.openxmlformats.org/officeDocument/2006/customXml" ds:itemID="{6FDA068F-533B-4B91-BDE2-D513DE7F819E}"/>
</file>

<file path=customXml/itemProps4.xml><?xml version="1.0" encoding="utf-8"?>
<ds:datastoreItem xmlns:ds="http://schemas.openxmlformats.org/officeDocument/2006/customXml" ds:itemID="{8898043E-8FE0-4749-9519-5D6105153BB6}"/>
</file>

<file path=docProps/app.xml><?xml version="1.0" encoding="utf-8"?>
<Properties xmlns="http://schemas.openxmlformats.org/officeDocument/2006/extended-properties" xmlns:vt="http://schemas.openxmlformats.org/officeDocument/2006/docPropsVTypes">
  <Template>Plantilla Nueva 15dec14.dotx</Template>
  <TotalTime>899</TotalTime>
  <Pages>3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Deducciones aplicables-Aportaciones a Cuentas de Retiro Individual (IRA)</vt:lpstr>
    </vt:vector>
  </TitlesOfParts>
  <Company>Area de Rentas Internas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Deducciones aplicables-Aportaciones a Cuentas de Retiro Individual (IRA)</dc:title>
  <dc:subject>Referido</dc:subject>
  <dc:creator>Edgar R Rivera Cruz</dc:creator>
  <cp:keywords>NSAC</cp:keywords>
  <cp:lastModifiedBy>erc0119</cp:lastModifiedBy>
  <cp:revision>40</cp:revision>
  <cp:lastPrinted>2015-03-31T13:58:00Z</cp:lastPrinted>
  <dcterms:created xsi:type="dcterms:W3CDTF">2015-06-02T14:44:00Z</dcterms:created>
  <dcterms:modified xsi:type="dcterms:W3CDTF">2015-09-18T14:02:00Z</dcterms:modified>
  <cp:category>Negociado de Servicio al Contribuyente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0x010100C423882C8C87374395BCED68094C2010</vt:lpwstr>
  </property>
</Properties>
</file>