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872B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A415C9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B841A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43CD79D" wp14:editId="6D286851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F757F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B475B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6A5C1B" w:rsidRPr="002241F3" w:rsidRDefault="00E166E4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Ofrecer al solicitante una herramienta para conocer el estatus de </w:t>
      </w:r>
      <w:r w:rsidR="00020E7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una </w:t>
      </w:r>
      <w:r w:rsidR="00DF1AA4">
        <w:rPr>
          <w:rFonts w:asciiTheme="minorHAnsi" w:hAnsiTheme="minorHAnsi" w:cs="Arial"/>
          <w:color w:val="000000"/>
          <w:sz w:val="22"/>
          <w:szCs w:val="22"/>
          <w:lang w:val="es-PR"/>
        </w:rPr>
        <w:t>solicitud</w:t>
      </w:r>
      <w:r w:rsidR="00020E7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presentada</w:t>
      </w:r>
      <w:r w:rsidR="0082363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ante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Oficina de Registro de Marcas y Nombres Comerciales.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54FAE5" wp14:editId="1729ED6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166E4" w:rsidRPr="008A1C1C" w:rsidRDefault="00E166E4" w:rsidP="00E166E4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A1C1C">
        <w:rPr>
          <w:rFonts w:asciiTheme="minorHAnsi" w:hAnsiTheme="minorHAnsi" w:cstheme="minorHAnsi"/>
          <w:color w:val="000000"/>
          <w:sz w:val="22"/>
          <w:szCs w:val="22"/>
          <w:lang w:val="es-PR"/>
        </w:rPr>
        <w:t>Individuos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, asociaciones, corporaciones, dueños de un producto o servicio o manufa</w:t>
      </w:r>
      <w:r w:rsidR="00DF1AA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ctureros </w:t>
      </w:r>
      <w:r w:rsidR="00DF1AA4" w:rsidRPr="00DF1AA4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que hayan presentado</w:t>
      </w:r>
      <w:r w:rsidR="00DF1AA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un trámite o una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solicitud al Registro de Marcas y Nombres Comerciales.</w:t>
      </w:r>
    </w:p>
    <w:p w:rsidR="002501E2" w:rsidRPr="002241F3" w:rsidRDefault="00E166E4" w:rsidP="0093666D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propósito de este servicio es brindar información al </w:t>
      </w:r>
      <w:r w:rsidR="00ED0E7F">
        <w:rPr>
          <w:rFonts w:asciiTheme="minorHAnsi" w:hAnsiTheme="minorHAnsi" w:cs="Arial"/>
          <w:color w:val="000000"/>
          <w:sz w:val="22"/>
          <w:szCs w:val="22"/>
          <w:lang w:val="es-PR"/>
        </w:rPr>
        <w:t>ciudadano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del estatus de una solicitud de registro de marcas  y nombres comerciales.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634A23" wp14:editId="771FF48E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08212F" w:rsidRPr="00871418" w:rsidRDefault="0008212F" w:rsidP="0008212F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a proveerse para presentar el trámite deseado, y de ser necesario, solicitar asesoría de un especialista. Tu Línea de Servicios de Gobierno 3-1-1 no está autorizada a ofrecer ningún tipo de asesoría legal, completar solicitudes y/o formularios a nombre del ciudadano.</w:t>
      </w:r>
    </w:p>
    <w:p w:rsidR="00DF1AA4" w:rsidRPr="00871418" w:rsidRDefault="00DF1AA4" w:rsidP="00DF1AA4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>El término Oficina de Registro hará referencia a la Oficina de Registro de Marcas y Nombres Comerciales.</w:t>
      </w:r>
    </w:p>
    <w:p w:rsidR="00EE0B59" w:rsidRPr="00871418" w:rsidRDefault="00EE0B59" w:rsidP="00EE0B59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7141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Dado que la Oficina de Registro se encuentra </w:t>
      </w:r>
      <w:r w:rsidR="00DF1AA4" w:rsidRPr="00871418">
        <w:rPr>
          <w:rFonts w:asciiTheme="minorHAnsi" w:hAnsiTheme="minorHAnsi" w:cs="Arial"/>
          <w:color w:val="000000"/>
          <w:sz w:val="22"/>
          <w:szCs w:val="22"/>
          <w:lang w:val="es-PR"/>
        </w:rPr>
        <w:t>en</w:t>
      </w:r>
      <w:r w:rsidR="0015001D" w:rsidRPr="0087141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DF1AA4" w:rsidRPr="0087141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un proceso de restructuración, </w:t>
      </w:r>
      <w:r w:rsidRPr="0087141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experimentó un </w:t>
      </w:r>
      <w:r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atraso en la evaluación de solicitudes de registro presentadas y en la emisión </w:t>
      </w:r>
      <w:r w:rsidR="00DF1AA4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>de los Certificados de R</w:t>
      </w:r>
      <w:r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>egistro correspondientes. Es responsabilidad del solicitante darle seguimiento a su solicitud para evitar que se cance</w:t>
      </w:r>
      <w:r w:rsidR="0015001D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>le su registro y/o se abandone</w:t>
      </w:r>
      <w:r w:rsidR="009D4030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la transacción.</w:t>
      </w:r>
    </w:p>
    <w:p w:rsidR="001B233A" w:rsidRPr="00871418" w:rsidRDefault="001A74F1" w:rsidP="001B233A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No hay un tiempo establecido </w:t>
      </w:r>
      <w:r w:rsidR="0015001D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para evaluar una solicitud de reg</w:t>
      </w:r>
      <w:r w:rsidR="00DF1AA4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>istro en la Oficina de Registro.</w:t>
      </w:r>
    </w:p>
    <w:p w:rsidR="00871418" w:rsidRPr="00871418" w:rsidRDefault="00A415C9" w:rsidP="0087141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7141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Toda </w:t>
      </w:r>
      <w:r w:rsidR="009742EA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solicitud de registro </w:t>
      </w:r>
      <w:r w:rsidR="00E00FF6" w:rsidRPr="0087141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presentada </w:t>
      </w:r>
      <w:r w:rsidR="009742EA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de </w:t>
      </w:r>
      <w:r w:rsidR="009D4030" w:rsidRPr="0087141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agosto del 2013 hasta el presente está en</w:t>
      </w:r>
      <w:r w:rsidR="009742EA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proceso de </w:t>
      </w:r>
      <w:r w:rsidR="009D4030" w:rsidRPr="0087141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evaluación</w:t>
      </w:r>
      <w:r w:rsidR="00EE0B59" w:rsidRPr="0087141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.</w:t>
      </w:r>
      <w:r w:rsidR="00A17B38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EE0B59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Si un ciudadano </w:t>
      </w:r>
      <w:r w:rsidR="00A17B38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>entiende</w:t>
      </w:r>
      <w:r w:rsidR="00EE0B59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que</w:t>
      </w:r>
      <w:r w:rsidR="00D75A62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su </w:t>
      </w:r>
      <w:r w:rsidR="00A17B38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solicitud de presentación de una </w:t>
      </w:r>
      <w:r w:rsidR="00D75A62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>marca o nombre comercial</w:t>
      </w:r>
      <w:r w:rsidR="00EE0B59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9D4030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fue presentada antes de esta fecha y </w:t>
      </w:r>
      <w:r w:rsidR="00A17B38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aún no ha sido evaluada, podrá </w:t>
      </w:r>
      <w:r w:rsidR="00EE0B59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enviar un correo electrónico para que el personal de la Oficina de Registro </w:t>
      </w:r>
      <w:r w:rsidR="00DD4DAA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>l</w:t>
      </w:r>
      <w:r w:rsidR="00A17B38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>e pueda orientar</w:t>
      </w:r>
      <w:r w:rsidR="009D4030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con </w:t>
      </w:r>
      <w:r w:rsidR="00A17B38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>relación a</w:t>
      </w:r>
      <w:r w:rsidR="009D4030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>l</w:t>
      </w:r>
      <w:r w:rsidR="00A17B38"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estado de la solicitud. </w:t>
      </w:r>
    </w:p>
    <w:p w:rsidR="00871418" w:rsidRPr="00871418" w:rsidRDefault="00871418" w:rsidP="0087141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Los </w:t>
      </w:r>
      <w:r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estatus de otras transacciones solicitadas </w:t>
      </w:r>
      <w:r w:rsidR="007C20E3" w:rsidRPr="007C20E3">
        <w:rPr>
          <w:rFonts w:asciiTheme="minorHAnsi" w:hAnsiTheme="minorHAnsi" w:cstheme="minorHAnsi"/>
          <w:color w:val="000000"/>
          <w:sz w:val="22"/>
          <w:szCs w:val="22"/>
          <w:lang w:val="es-PR"/>
        </w:rPr>
        <w:t>(por ejemplo: solicitud de cambio de dirección, cambio de titular, renovaciones, entre otros)</w:t>
      </w:r>
      <w:r w:rsidRPr="007C20E3">
        <w:rPr>
          <w:rFonts w:asciiTheme="minorHAnsi" w:hAnsiTheme="minorHAnsi" w:cstheme="minorHAnsi"/>
          <w:color w:val="000000"/>
          <w:sz w:val="22"/>
          <w:szCs w:val="22"/>
          <w:lang w:val="es-PR"/>
        </w:rPr>
        <w:t>,</w:t>
      </w:r>
      <w:r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se conocen accediendo a la cuenta </w:t>
      </w:r>
      <w:r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del Sistema en Línea del Registro de Marcas y Nombres Comerciales a través del portal </w:t>
      </w:r>
      <w:hyperlink r:id="rId15" w:history="1">
        <w:r w:rsidR="007101EF" w:rsidRPr="00C1461C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www.estado.gobierno.pr</w:t>
        </w:r>
      </w:hyperlink>
      <w:r w:rsidRPr="00C1461C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.</w:t>
      </w:r>
    </w:p>
    <w:p w:rsidR="0015001D" w:rsidRPr="00871418" w:rsidRDefault="00A17B38" w:rsidP="00A17B3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71418">
        <w:rPr>
          <w:rFonts w:asciiTheme="minorHAnsi" w:hAnsiTheme="minorHAnsi" w:cstheme="minorHAnsi"/>
          <w:color w:val="000000"/>
          <w:sz w:val="22"/>
          <w:szCs w:val="22"/>
          <w:lang w:val="es-PR"/>
        </w:rPr>
        <w:t>La principal vía de comunicación de la Oficina de Registro con el titular, dueño o representante de una marca será a través del correo electrónico. El solicitante tiene la responsabilidad de comunicarle a la Oficina de Registro de cualquier cambio en la dirección de correo electrónico informada para propósitos de notificación.</w:t>
      </w:r>
    </w:p>
    <w:p w:rsidR="00CD7946" w:rsidRDefault="00A17B38" w:rsidP="0087141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71418">
        <w:rPr>
          <w:rFonts w:asciiTheme="minorHAnsi" w:hAnsiTheme="minorHAnsi" w:cs="Arial"/>
          <w:color w:val="000000"/>
          <w:sz w:val="22"/>
          <w:szCs w:val="22"/>
          <w:lang w:val="es-PR"/>
        </w:rPr>
        <w:lastRenderedPageBreak/>
        <w:t xml:space="preserve">La Oficina de Registro </w:t>
      </w:r>
      <w:r w:rsidR="0008212F" w:rsidRPr="00871418">
        <w:rPr>
          <w:rFonts w:asciiTheme="minorHAnsi" w:hAnsiTheme="minorHAnsi" w:cs="Arial"/>
          <w:color w:val="000000"/>
          <w:sz w:val="22"/>
          <w:szCs w:val="22"/>
          <w:lang w:val="es-PR"/>
        </w:rPr>
        <w:t>no enviará</w:t>
      </w:r>
      <w:r w:rsidRPr="0087141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recordatorios o notificaciones para que el titular registral o solicitante cumpla con los requisitos para solicitar y mantener el registro de una marca o nombre comercial.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757F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EE6E96" wp14:editId="64156D5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3330A" w:rsidRPr="00F757FF" w:rsidRDefault="0043330A" w:rsidP="0043330A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757FF">
        <w:rPr>
          <w:rFonts w:asciiTheme="minorHAnsi" w:hAnsiTheme="minorHAnsi" w:cstheme="minorHAnsi"/>
          <w:b/>
          <w:color w:val="000000"/>
          <w:lang w:val="es-PR"/>
        </w:rPr>
        <w:t>Lugar:</w:t>
      </w:r>
      <w:r w:rsidRPr="00F757FF">
        <w:rPr>
          <w:rFonts w:asciiTheme="minorHAnsi" w:hAnsiTheme="minorHAnsi" w:cstheme="minorHAnsi"/>
          <w:b/>
          <w:color w:val="000000"/>
          <w:lang w:val="es-PR"/>
        </w:rPr>
        <w:tab/>
      </w:r>
      <w:r w:rsidRPr="00F757FF">
        <w:rPr>
          <w:rFonts w:asciiTheme="minorHAnsi" w:hAnsiTheme="minorHAnsi" w:cstheme="minorHAnsi"/>
          <w:color w:val="000000"/>
          <w:lang w:val="es-PR"/>
        </w:rPr>
        <w:t>Departamento de Estado- Oficina de Registro de Marcas y Nombres Comerciales</w:t>
      </w:r>
    </w:p>
    <w:p w:rsidR="0043330A" w:rsidRPr="005B252A" w:rsidRDefault="004F4237" w:rsidP="0043330A">
      <w:pPr>
        <w:shd w:val="clear" w:color="auto" w:fill="FFFFFF"/>
        <w:spacing w:before="120" w:after="120" w:line="240" w:lineRule="auto"/>
        <w:ind w:left="720" w:firstLine="720"/>
        <w:rPr>
          <w:rFonts w:asciiTheme="minorHAnsi" w:hAnsiTheme="minorHAnsi" w:cstheme="minorHAnsi"/>
          <w:color w:val="0000FF"/>
          <w:u w:val="single"/>
          <w:lang w:val="es-PR"/>
        </w:rPr>
      </w:pPr>
      <w:hyperlink r:id="rId17" w:history="1">
        <w:r w:rsidR="0043330A" w:rsidRPr="00F757FF">
          <w:rPr>
            <w:rStyle w:val="Hyperlink"/>
            <w:rFonts w:asciiTheme="minorHAnsi" w:hAnsiTheme="minorHAnsi" w:cstheme="minorHAnsi"/>
            <w:lang w:val="es-PR"/>
          </w:rPr>
          <w:t>Directorio del Departamento de Estado</w:t>
        </w:r>
      </w:hyperlink>
    </w:p>
    <w:p w:rsidR="00534E3C" w:rsidRDefault="00534E3C" w:rsidP="00534E3C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Horario:</w:t>
      </w:r>
      <w:r>
        <w:rPr>
          <w:rFonts w:asciiTheme="minorHAnsi" w:hAnsiTheme="minorHAnsi" w:cstheme="minorHAnsi"/>
          <w:color w:val="000000"/>
          <w:lang w:val="es-PR"/>
        </w:rPr>
        <w:tab/>
        <w:t>Lunes a viernes</w:t>
      </w:r>
    </w:p>
    <w:p w:rsidR="00534E3C" w:rsidRDefault="00534E3C" w:rsidP="00534E3C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ab/>
      </w:r>
      <w:r>
        <w:rPr>
          <w:rFonts w:asciiTheme="minorHAnsi" w:hAnsiTheme="minorHAnsi" w:cstheme="minorHAnsi"/>
          <w:b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 xml:space="preserve">8:00am- 12:00pm </w:t>
      </w:r>
    </w:p>
    <w:p w:rsidR="00534E3C" w:rsidRDefault="00534E3C" w:rsidP="00534E3C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  <w:t>1:00pm- 4:30pm</w:t>
      </w:r>
    </w:p>
    <w:p w:rsidR="00534E3C" w:rsidRDefault="00534E3C" w:rsidP="00534E3C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Teléfono:</w:t>
      </w:r>
      <w:r>
        <w:rPr>
          <w:rFonts w:asciiTheme="minorHAnsi" w:hAnsiTheme="minorHAnsi" w:cstheme="minorHAnsi"/>
          <w:color w:val="000000"/>
          <w:lang w:val="es-PR"/>
        </w:rPr>
        <w:tab/>
        <w:t>(787) 722-2121 Extensión 6485, 6487, 6488 o 6489</w:t>
      </w:r>
    </w:p>
    <w:p w:rsidR="00534E3C" w:rsidRDefault="00534E3C" w:rsidP="00534E3C">
      <w:pPr>
        <w:shd w:val="clear" w:color="auto" w:fill="FFFFFF"/>
        <w:spacing w:before="120" w:after="120" w:line="240" w:lineRule="auto"/>
        <w:ind w:firstLine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 xml:space="preserve">Teléfono para apoyo técnico para  el Registro Electrónico: </w:t>
      </w:r>
      <w:r>
        <w:rPr>
          <w:rFonts w:asciiTheme="minorHAnsi" w:hAnsiTheme="minorHAnsi" w:cstheme="minorHAnsi"/>
          <w:color w:val="000000"/>
          <w:lang w:val="es-PR"/>
        </w:rPr>
        <w:t xml:space="preserve">787-722-2121 Extensión 6335, 6320,     </w:t>
      </w:r>
    </w:p>
    <w:p w:rsidR="00534E3C" w:rsidRDefault="00534E3C" w:rsidP="00534E3C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 xml:space="preserve">                             4348 o 6273</w:t>
      </w:r>
    </w:p>
    <w:p w:rsidR="00534E3C" w:rsidRDefault="00534E3C" w:rsidP="00534E3C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Fax:</w:t>
      </w:r>
      <w:r>
        <w:rPr>
          <w:rFonts w:asciiTheme="minorHAnsi" w:hAnsiTheme="minorHAnsi" w:cstheme="minorHAnsi"/>
          <w:color w:val="000000"/>
          <w:lang w:val="es-PR"/>
        </w:rPr>
        <w:t xml:space="preserve"> </w:t>
      </w:r>
      <w:r>
        <w:rPr>
          <w:rFonts w:asciiTheme="minorHAnsi" w:hAnsiTheme="minorHAnsi" w:cstheme="minorHAnsi"/>
          <w:color w:val="000000"/>
          <w:lang w:val="es-PR"/>
        </w:rPr>
        <w:tab/>
        <w:t>(787) 725-7303</w:t>
      </w:r>
    </w:p>
    <w:p w:rsidR="00970626" w:rsidRPr="00F757FF" w:rsidRDefault="00970626" w:rsidP="005F0D4C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b/>
          <w:color w:val="000000"/>
          <w:lang w:val="es-PR"/>
        </w:rPr>
      </w:pPr>
      <w:r w:rsidRPr="00F757FF">
        <w:rPr>
          <w:rFonts w:asciiTheme="minorHAnsi" w:hAnsiTheme="minorHAnsi" w:cstheme="minorHAnsi"/>
          <w:b/>
          <w:color w:val="000000"/>
          <w:lang w:val="es-PR"/>
        </w:rPr>
        <w:t xml:space="preserve">Para estatus, preguntas o apoyo técnico: </w:t>
      </w:r>
      <w:hyperlink r:id="rId18" w:history="1">
        <w:r w:rsidRPr="00F757FF">
          <w:rPr>
            <w:rStyle w:val="Hyperlink"/>
            <w:rFonts w:asciiTheme="minorHAnsi" w:hAnsiTheme="minorHAnsi" w:cstheme="minorHAnsi"/>
            <w:color w:val="auto"/>
            <w:u w:val="none"/>
            <w:lang w:val="es-PR"/>
          </w:rPr>
          <w:t>marcas@estado.gobierno.pr</w:t>
        </w:r>
      </w:hyperlink>
    </w:p>
    <w:p w:rsidR="00970626" w:rsidRDefault="00970626" w:rsidP="00970626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757FF">
        <w:rPr>
          <w:rFonts w:asciiTheme="minorHAnsi" w:hAnsiTheme="minorHAnsi" w:cstheme="minorHAnsi"/>
          <w:b/>
          <w:color w:val="000000"/>
          <w:u w:val="single"/>
          <w:lang w:val="es-PR"/>
        </w:rPr>
        <w:t>Nota:</w:t>
      </w:r>
      <w:r w:rsidRPr="00F757FF">
        <w:rPr>
          <w:rFonts w:asciiTheme="minorHAnsi" w:hAnsiTheme="minorHAnsi" w:cstheme="minorHAnsi"/>
          <w:b/>
          <w:color w:val="000000"/>
          <w:lang w:val="es-PR"/>
        </w:rPr>
        <w:t xml:space="preserve"> </w:t>
      </w:r>
      <w:r w:rsidRPr="00F757FF">
        <w:rPr>
          <w:rFonts w:asciiTheme="minorHAnsi" w:hAnsiTheme="minorHAnsi" w:cstheme="minorHAnsi"/>
          <w:color w:val="000000"/>
          <w:lang w:val="es-PR"/>
        </w:rPr>
        <w:t>Tu Línea de Servicio de Gobierno 3-1-1 no le dará seguimiento a correos electrónicos enviados a la Oficina de Registro.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757F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CF0FFA" wp14:editId="51A4DC7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Default="00171F7F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C4F656" wp14:editId="252B1CF5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7C20E3" w:rsidRDefault="007C20E3" w:rsidP="00A36D91">
      <w:p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El</w:t>
      </w:r>
      <w:r w:rsidRPr="000864D6">
        <w:rPr>
          <w:rFonts w:asciiTheme="minorHAnsi" w:hAnsiTheme="minorHAnsi" w:cstheme="minorHAnsi"/>
          <w:color w:val="000000"/>
          <w:lang w:val="es-PR"/>
        </w:rPr>
        <w:t xml:space="preserve"> estatus de las transacciones presentadas </w:t>
      </w:r>
      <w:r>
        <w:rPr>
          <w:rFonts w:asciiTheme="minorHAnsi" w:hAnsiTheme="minorHAnsi" w:cstheme="minorHAnsi"/>
          <w:color w:val="000000"/>
          <w:lang w:val="es-PR"/>
        </w:rPr>
        <w:t xml:space="preserve">ante la Oficina de Registro se puede verificar a través del </w:t>
      </w:r>
      <w:r>
        <w:rPr>
          <w:rFonts w:asciiTheme="minorHAnsi" w:hAnsiTheme="minorHAnsi" w:cs="Arial"/>
          <w:color w:val="000000"/>
          <w:lang w:val="es-PR"/>
        </w:rPr>
        <w:t>Sistema en Línea del</w:t>
      </w:r>
      <w:r w:rsidRPr="000A093E">
        <w:rPr>
          <w:rFonts w:asciiTheme="minorHAnsi" w:hAnsiTheme="minorHAnsi" w:cs="Arial"/>
          <w:color w:val="000000"/>
          <w:lang w:val="es-PR"/>
        </w:rPr>
        <w:t xml:space="preserve"> </w:t>
      </w:r>
      <w:r>
        <w:rPr>
          <w:rFonts w:asciiTheme="minorHAnsi" w:hAnsiTheme="minorHAnsi" w:cs="Arial"/>
          <w:color w:val="000000"/>
          <w:lang w:val="es-PR"/>
        </w:rPr>
        <w:t>Registro</w:t>
      </w:r>
      <w:r w:rsidRPr="000A093E">
        <w:rPr>
          <w:rFonts w:asciiTheme="minorHAnsi" w:hAnsiTheme="minorHAnsi" w:cs="Arial"/>
          <w:color w:val="000000"/>
          <w:lang w:val="es-PR"/>
        </w:rPr>
        <w:t xml:space="preserve"> de Marcas y Nombres Comerciales</w:t>
      </w:r>
      <w:r>
        <w:rPr>
          <w:rFonts w:asciiTheme="minorHAnsi" w:hAnsiTheme="minorHAnsi" w:cs="Arial"/>
          <w:color w:val="000000"/>
          <w:lang w:val="es-PR"/>
        </w:rPr>
        <w:t xml:space="preserve"> o enviando un correo electrónico. </w:t>
      </w:r>
    </w:p>
    <w:p w:rsidR="007C20E3" w:rsidRPr="00417A24" w:rsidRDefault="007C20E3" w:rsidP="00A36D91">
      <w:pPr>
        <w:shd w:val="clear" w:color="auto" w:fill="FFFFFF"/>
        <w:spacing w:before="120" w:after="120" w:line="240" w:lineRule="auto"/>
        <w:rPr>
          <w:rFonts w:asciiTheme="minorHAnsi" w:hAnsiTheme="minorHAnsi" w:cs="Arial"/>
          <w:b/>
          <w:color w:val="000000"/>
          <w:u w:val="single"/>
          <w:lang w:val="es-PR"/>
        </w:rPr>
      </w:pPr>
      <w:r w:rsidRPr="00417A24">
        <w:rPr>
          <w:rFonts w:asciiTheme="minorHAnsi" w:hAnsiTheme="minorHAnsi" w:cs="Arial"/>
          <w:b/>
          <w:color w:val="000000"/>
          <w:u w:val="single"/>
          <w:lang w:val="es-PR"/>
        </w:rPr>
        <w:t>Estatus a través del Sistema en Línea del Registro de Marcas y Nombres Comerciales:</w:t>
      </w:r>
    </w:p>
    <w:p w:rsidR="007C20E3" w:rsidRPr="000A093E" w:rsidRDefault="007C20E3" w:rsidP="00A36D91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 w:rsidRPr="000A093E">
        <w:rPr>
          <w:rFonts w:asciiTheme="minorHAnsi" w:hAnsiTheme="minorHAnsi" w:cs="Arial"/>
          <w:color w:val="000000"/>
          <w:lang w:val="es-PR"/>
        </w:rPr>
        <w:t>Tener acceso al internet.</w:t>
      </w:r>
    </w:p>
    <w:p w:rsidR="007C20E3" w:rsidRDefault="007C20E3" w:rsidP="00A36D91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 w:rsidRPr="000A093E">
        <w:rPr>
          <w:rFonts w:cs="Arial"/>
          <w:color w:val="000000"/>
          <w:lang w:val="es-PR"/>
        </w:rPr>
        <w:t xml:space="preserve">El solicitante </w:t>
      </w:r>
      <w:r w:rsidRPr="000A093E">
        <w:rPr>
          <w:rFonts w:asciiTheme="minorHAnsi" w:hAnsiTheme="minorHAnsi" w:cs="Arial"/>
          <w:color w:val="000000"/>
          <w:lang w:val="es-PR"/>
        </w:rPr>
        <w:t xml:space="preserve">deberá acceder </w:t>
      </w:r>
      <w:r>
        <w:rPr>
          <w:rFonts w:asciiTheme="minorHAnsi" w:hAnsiTheme="minorHAnsi" w:cs="Arial"/>
          <w:color w:val="000000"/>
          <w:lang w:val="es-PR"/>
        </w:rPr>
        <w:t xml:space="preserve"> a su cuenta del Sistema en Línea del</w:t>
      </w:r>
      <w:r w:rsidRPr="000A093E">
        <w:rPr>
          <w:rFonts w:asciiTheme="minorHAnsi" w:hAnsiTheme="minorHAnsi" w:cs="Arial"/>
          <w:color w:val="000000"/>
          <w:lang w:val="es-PR"/>
        </w:rPr>
        <w:t xml:space="preserve"> </w:t>
      </w:r>
      <w:r>
        <w:rPr>
          <w:rFonts w:asciiTheme="minorHAnsi" w:hAnsiTheme="minorHAnsi" w:cs="Arial"/>
          <w:color w:val="000000"/>
          <w:lang w:val="es-PR"/>
        </w:rPr>
        <w:t>Registro</w:t>
      </w:r>
      <w:r w:rsidRPr="000A093E">
        <w:rPr>
          <w:rFonts w:asciiTheme="minorHAnsi" w:hAnsiTheme="minorHAnsi" w:cs="Arial"/>
          <w:color w:val="000000"/>
          <w:lang w:val="es-PR"/>
        </w:rPr>
        <w:t xml:space="preserve"> de Marcas y Nombres Comerciales a través del portal </w:t>
      </w:r>
      <w:hyperlink r:id="rId21" w:history="1">
        <w:r w:rsidRPr="00CA0CAB">
          <w:rPr>
            <w:rStyle w:val="Hyperlink"/>
            <w:rFonts w:asciiTheme="minorHAnsi" w:hAnsiTheme="minorHAnsi" w:cs="Arial"/>
            <w:lang w:val="es-PR"/>
          </w:rPr>
          <w:t>www.estado.pr.gov</w:t>
        </w:r>
      </w:hyperlink>
      <w:r w:rsidRPr="000A093E">
        <w:rPr>
          <w:rFonts w:asciiTheme="minorHAnsi" w:hAnsiTheme="minorHAnsi" w:cs="Arial"/>
          <w:color w:val="000000"/>
          <w:lang w:val="es-PR"/>
        </w:rPr>
        <w:t xml:space="preserve"> </w:t>
      </w:r>
      <w:r>
        <w:rPr>
          <w:rFonts w:asciiTheme="minorHAnsi" w:hAnsiTheme="minorHAnsi" w:cs="Arial"/>
          <w:color w:val="000000"/>
          <w:lang w:val="es-PR"/>
        </w:rPr>
        <w:t>.</w:t>
      </w:r>
    </w:p>
    <w:p w:rsidR="007C20E3" w:rsidRPr="007C20E3" w:rsidRDefault="007C20E3" w:rsidP="00A36D91">
      <w:pPr>
        <w:pStyle w:val="ListParagraph"/>
        <w:numPr>
          <w:ilvl w:val="0"/>
          <w:numId w:val="39"/>
        </w:numPr>
        <w:shd w:val="clear" w:color="auto" w:fill="FFFFFF"/>
        <w:spacing w:before="120" w:after="120" w:line="240" w:lineRule="auto"/>
        <w:rPr>
          <w:rFonts w:asciiTheme="minorHAnsi" w:hAnsiTheme="minorHAnsi" w:cs="Arial"/>
          <w:color w:val="000000"/>
          <w:lang w:val="es-PR"/>
        </w:rPr>
      </w:pPr>
      <w:r w:rsidRPr="007C20E3">
        <w:rPr>
          <w:rFonts w:asciiTheme="minorHAnsi" w:hAnsiTheme="minorHAnsi" w:cs="Arial"/>
          <w:color w:val="000000"/>
          <w:lang w:val="es-PR"/>
        </w:rPr>
        <w:t>El solicitante deberá considerar que el sistema le requerirá que realice la búsqueda por número de presentación, número de registro, marca o nombre comercial.</w:t>
      </w:r>
    </w:p>
    <w:p w:rsidR="007C20E3" w:rsidRDefault="007C20E3" w:rsidP="00A36D91">
      <w:pPr>
        <w:shd w:val="clear" w:color="auto" w:fill="FFFFFF"/>
        <w:spacing w:before="120" w:after="120" w:line="240" w:lineRule="auto"/>
        <w:rPr>
          <w:rFonts w:cs="Arial"/>
          <w:b/>
          <w:color w:val="000000"/>
          <w:u w:val="single"/>
          <w:lang w:val="es-PR"/>
        </w:rPr>
      </w:pPr>
      <w:r w:rsidRPr="00417A24">
        <w:rPr>
          <w:rFonts w:cs="Arial"/>
          <w:b/>
          <w:color w:val="000000"/>
          <w:u w:val="single"/>
          <w:lang w:val="es-PR"/>
        </w:rPr>
        <w:t>Estatus a través de correo electrónico:</w:t>
      </w:r>
    </w:p>
    <w:p w:rsidR="007C20E3" w:rsidRDefault="007C20E3" w:rsidP="00A36D91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Poseer una cuenta de correo electrónico.</w:t>
      </w:r>
    </w:p>
    <w:p w:rsidR="007C20E3" w:rsidRPr="001A74F1" w:rsidRDefault="007C20E3" w:rsidP="00A36D91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Incluir en el título del correo electrónico: Estatus de Solicitud </w:t>
      </w:r>
      <w:r w:rsidRPr="00705C7F">
        <w:rPr>
          <w:rFonts w:cs="Arial"/>
          <w:b/>
          <w:color w:val="000000"/>
          <w:lang w:val="es-PR"/>
        </w:rPr>
        <w:t>(obligatorio)</w:t>
      </w:r>
    </w:p>
    <w:p w:rsidR="007C20E3" w:rsidRDefault="007C20E3" w:rsidP="00A36D91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Nombre completo del representante o dueño </w:t>
      </w:r>
      <w:r w:rsidRPr="00020E73">
        <w:rPr>
          <w:rFonts w:cs="Arial"/>
          <w:b/>
          <w:color w:val="000000"/>
          <w:lang w:val="es-PR"/>
        </w:rPr>
        <w:t>(obligatorio)</w:t>
      </w:r>
    </w:p>
    <w:p w:rsidR="007C20E3" w:rsidRDefault="007C20E3" w:rsidP="00A36D91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Dirección postal </w:t>
      </w:r>
      <w:r w:rsidRPr="00020E73">
        <w:rPr>
          <w:rFonts w:cs="Arial"/>
          <w:b/>
          <w:color w:val="000000"/>
          <w:lang w:val="es-PR"/>
        </w:rPr>
        <w:t>(obligatorio)</w:t>
      </w:r>
    </w:p>
    <w:p w:rsidR="007C20E3" w:rsidRDefault="007C20E3" w:rsidP="00A36D91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Número de Presentación de Solicitud </w:t>
      </w:r>
      <w:r w:rsidRPr="00020E73">
        <w:rPr>
          <w:rFonts w:cs="Arial"/>
          <w:b/>
          <w:color w:val="000000"/>
          <w:lang w:val="es-PR"/>
        </w:rPr>
        <w:t>(obligatorio)</w:t>
      </w:r>
    </w:p>
    <w:p w:rsidR="007C20E3" w:rsidRDefault="007C20E3" w:rsidP="00A36D91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lastRenderedPageBreak/>
        <w:t>Número de Registro, si aplica.</w:t>
      </w:r>
    </w:p>
    <w:p w:rsidR="007C20E3" w:rsidRPr="009D4030" w:rsidRDefault="007C20E3" w:rsidP="00A36D91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Fecha de presentación de solicitud </w:t>
      </w:r>
      <w:r w:rsidRPr="00020E73">
        <w:rPr>
          <w:rFonts w:cs="Arial"/>
          <w:b/>
          <w:color w:val="000000"/>
          <w:lang w:val="es-PR"/>
        </w:rPr>
        <w:t>(obligatorio)</w:t>
      </w:r>
    </w:p>
    <w:p w:rsidR="007C20E3" w:rsidRPr="009D4030" w:rsidRDefault="007C20E3" w:rsidP="00A36D91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9D4030">
        <w:rPr>
          <w:rFonts w:cs="Arial"/>
          <w:color w:val="000000"/>
          <w:lang w:val="es-PR"/>
        </w:rPr>
        <w:t xml:space="preserve">Incluir la marca o </w:t>
      </w:r>
      <w:r>
        <w:rPr>
          <w:rFonts w:cs="Arial"/>
          <w:color w:val="000000"/>
          <w:lang w:val="es-PR"/>
        </w:rPr>
        <w:t xml:space="preserve">el </w:t>
      </w:r>
      <w:r w:rsidRPr="009D4030">
        <w:rPr>
          <w:rFonts w:cs="Arial"/>
          <w:color w:val="000000"/>
          <w:lang w:val="es-PR"/>
        </w:rPr>
        <w:t>nombre comercial</w:t>
      </w:r>
      <w:r>
        <w:rPr>
          <w:rFonts w:cs="Arial"/>
          <w:color w:val="000000"/>
          <w:lang w:val="es-PR"/>
        </w:rPr>
        <w:t xml:space="preserve"> </w:t>
      </w:r>
      <w:r w:rsidRPr="009D4030">
        <w:rPr>
          <w:rFonts w:cs="Arial"/>
          <w:b/>
          <w:color w:val="000000"/>
          <w:lang w:val="es-PR"/>
        </w:rPr>
        <w:t>(obligatorio)</w:t>
      </w:r>
    </w:p>
    <w:p w:rsidR="007C20E3" w:rsidRDefault="007C20E3" w:rsidP="00A36D91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Incluir una breve descripción de la situación que presenta.</w:t>
      </w:r>
      <w:r w:rsidRPr="00020E73">
        <w:rPr>
          <w:rFonts w:cs="Arial"/>
          <w:b/>
          <w:color w:val="000000"/>
          <w:lang w:val="es-PR"/>
        </w:rPr>
        <w:t xml:space="preserve"> (obligatorio)</w:t>
      </w:r>
    </w:p>
    <w:p w:rsidR="007C20E3" w:rsidRPr="00417A24" w:rsidRDefault="007C20E3" w:rsidP="00A36D91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Cargar al correo electrónico cualquier evidencia que sustente que tramitó la solitud de registro. </w:t>
      </w:r>
      <w:r w:rsidRPr="00417A24">
        <w:rPr>
          <w:rFonts w:cs="Arial"/>
          <w:color w:val="000000"/>
          <w:lang w:val="es-PR"/>
        </w:rPr>
        <w:t>La evidencia debe estar ponchada por la Oficina de Registro o deberá proveer un recibo de presentación emitido por ésta.</w:t>
      </w:r>
    </w:p>
    <w:p w:rsidR="007C20E3" w:rsidRPr="00536285" w:rsidRDefault="007C20E3" w:rsidP="00A36D91">
      <w:pPr>
        <w:shd w:val="clear" w:color="auto" w:fill="FFFFFF"/>
        <w:spacing w:before="120" w:after="120" w:line="240" w:lineRule="auto"/>
        <w:rPr>
          <w:rFonts w:cs="Arial"/>
          <w:b/>
          <w:color w:val="000000"/>
          <w:u w:val="single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 xml:space="preserve">Nota: </w:t>
      </w:r>
      <w:r w:rsidRPr="00233A5A">
        <w:rPr>
          <w:rFonts w:asciiTheme="minorHAnsi" w:hAnsiTheme="minorHAnsi" w:cstheme="minorHAnsi"/>
          <w:b/>
          <w:color w:val="000000"/>
          <w:u w:val="single"/>
          <w:lang w:val="es-PR"/>
        </w:rPr>
        <w:t>Toda soli</w:t>
      </w:r>
      <w:r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citud de registro presentada </w:t>
      </w:r>
      <w:r w:rsidRPr="007C20E3">
        <w:rPr>
          <w:rFonts w:asciiTheme="minorHAnsi" w:hAnsiTheme="minorHAnsi" w:cstheme="minorHAnsi"/>
          <w:b/>
          <w:color w:val="000000"/>
          <w:u w:val="single"/>
          <w:lang w:val="es-PR"/>
        </w:rPr>
        <w:t>en</w:t>
      </w:r>
      <w:r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</w:t>
      </w:r>
      <w:r w:rsidRPr="00233A5A">
        <w:rPr>
          <w:rFonts w:asciiTheme="minorHAnsi" w:hAnsiTheme="minorHAnsi" w:cstheme="minorHAnsi"/>
          <w:b/>
          <w:color w:val="000000"/>
          <w:u w:val="single"/>
          <w:lang w:val="es-PR"/>
        </w:rPr>
        <w:t>agosto del 2013 hasta el presente está en proceso de evaluación</w:t>
      </w:r>
      <w:r w:rsidRPr="00233A5A">
        <w:rPr>
          <w:rFonts w:asciiTheme="minorHAnsi" w:hAnsiTheme="minorHAnsi" w:cs="Arial"/>
          <w:b/>
          <w:color w:val="000000"/>
          <w:u w:val="single"/>
          <w:lang w:val="es-PR"/>
        </w:rPr>
        <w:t>.</w:t>
      </w:r>
      <w:r w:rsidRPr="00417A24">
        <w:rPr>
          <w:rFonts w:asciiTheme="minorHAnsi" w:hAnsiTheme="minorHAnsi" w:cs="Arial"/>
          <w:color w:val="000000"/>
          <w:lang w:val="es-PR"/>
        </w:rPr>
        <w:t xml:space="preserve"> Si un ciudadano entiende que su solicitud de presentación de una marca o nombre comercial fue</w:t>
      </w:r>
      <w:r>
        <w:rPr>
          <w:rFonts w:asciiTheme="minorHAnsi" w:hAnsiTheme="minorHAnsi" w:cs="Arial"/>
          <w:color w:val="000000"/>
          <w:lang w:val="es-PR"/>
        </w:rPr>
        <w:t xml:space="preserve"> presentada antes de esta fecha y aún no ha sido evaluada, podrá </w:t>
      </w:r>
      <w:r w:rsidRPr="00A17B38">
        <w:rPr>
          <w:rFonts w:asciiTheme="minorHAnsi" w:hAnsiTheme="minorHAnsi" w:cs="Arial"/>
          <w:color w:val="000000"/>
          <w:lang w:val="es-PR"/>
        </w:rPr>
        <w:t>enviar un correo electrónico para que el personal de la Oficina de Registro l</w:t>
      </w:r>
      <w:r>
        <w:rPr>
          <w:rFonts w:asciiTheme="minorHAnsi" w:hAnsiTheme="minorHAnsi" w:cs="Arial"/>
          <w:color w:val="000000"/>
          <w:lang w:val="es-PR"/>
        </w:rPr>
        <w:t>e pueda orientar con relación al estado de la solicitud. A continuación, la información que se deberá incluir en el correo electrónico:</w:t>
      </w:r>
    </w:p>
    <w:p w:rsidR="007C20E3" w:rsidRDefault="007C20E3" w:rsidP="00EC3448">
      <w:pPr>
        <w:pStyle w:val="ListParagraph"/>
        <w:numPr>
          <w:ilvl w:val="0"/>
          <w:numId w:val="32"/>
        </w:numPr>
        <w:shd w:val="clear" w:color="auto" w:fill="FFFFFF"/>
        <w:spacing w:before="120" w:after="120"/>
        <w:ind w:left="108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Nombre completo del representante o dueño </w:t>
      </w:r>
      <w:r w:rsidRPr="00020E73">
        <w:rPr>
          <w:rFonts w:cs="Arial"/>
          <w:b/>
          <w:color w:val="000000"/>
          <w:lang w:val="es-PR"/>
        </w:rPr>
        <w:t>(obligatorio)</w:t>
      </w:r>
    </w:p>
    <w:p w:rsidR="007C20E3" w:rsidRDefault="007C20E3" w:rsidP="00EC3448">
      <w:pPr>
        <w:pStyle w:val="ListParagraph"/>
        <w:numPr>
          <w:ilvl w:val="0"/>
          <w:numId w:val="32"/>
        </w:numPr>
        <w:shd w:val="clear" w:color="auto" w:fill="FFFFFF"/>
        <w:spacing w:before="120" w:after="120"/>
        <w:ind w:left="108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Dirección postal </w:t>
      </w:r>
      <w:r w:rsidRPr="00020E73">
        <w:rPr>
          <w:rFonts w:cs="Arial"/>
          <w:b/>
          <w:color w:val="000000"/>
          <w:lang w:val="es-PR"/>
        </w:rPr>
        <w:t>(obligatorio)</w:t>
      </w:r>
    </w:p>
    <w:p w:rsidR="007C20E3" w:rsidRDefault="007C20E3" w:rsidP="00EC3448">
      <w:pPr>
        <w:pStyle w:val="ListParagraph"/>
        <w:numPr>
          <w:ilvl w:val="0"/>
          <w:numId w:val="32"/>
        </w:numPr>
        <w:shd w:val="clear" w:color="auto" w:fill="FFFFFF"/>
        <w:spacing w:before="120" w:after="120"/>
        <w:ind w:left="108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Número de Presentación de Solicitud </w:t>
      </w:r>
      <w:r w:rsidRPr="00020E73">
        <w:rPr>
          <w:rFonts w:cs="Arial"/>
          <w:b/>
          <w:color w:val="000000"/>
          <w:lang w:val="es-PR"/>
        </w:rPr>
        <w:t>(obligatorio)</w:t>
      </w:r>
    </w:p>
    <w:p w:rsidR="007C20E3" w:rsidRDefault="007C20E3" w:rsidP="00EC3448">
      <w:pPr>
        <w:pStyle w:val="ListParagraph"/>
        <w:numPr>
          <w:ilvl w:val="0"/>
          <w:numId w:val="32"/>
        </w:numPr>
        <w:shd w:val="clear" w:color="auto" w:fill="FFFFFF"/>
        <w:spacing w:before="120" w:after="120"/>
        <w:ind w:left="108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Número de Registro, si aplica.</w:t>
      </w:r>
    </w:p>
    <w:p w:rsidR="007C20E3" w:rsidRPr="009D4030" w:rsidRDefault="007C20E3" w:rsidP="00EC3448">
      <w:pPr>
        <w:pStyle w:val="ListParagraph"/>
        <w:numPr>
          <w:ilvl w:val="0"/>
          <w:numId w:val="32"/>
        </w:numPr>
        <w:shd w:val="clear" w:color="auto" w:fill="FFFFFF"/>
        <w:spacing w:before="120" w:after="120"/>
        <w:ind w:left="108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Fecha de presentación de solicitud </w:t>
      </w:r>
      <w:r w:rsidRPr="00020E73">
        <w:rPr>
          <w:rFonts w:cs="Arial"/>
          <w:b/>
          <w:color w:val="000000"/>
          <w:lang w:val="es-PR"/>
        </w:rPr>
        <w:t>(obligatorio)</w:t>
      </w:r>
    </w:p>
    <w:p w:rsidR="007C20E3" w:rsidRPr="009D4030" w:rsidRDefault="007C20E3" w:rsidP="00EC3448">
      <w:pPr>
        <w:pStyle w:val="ListParagraph"/>
        <w:numPr>
          <w:ilvl w:val="0"/>
          <w:numId w:val="32"/>
        </w:numPr>
        <w:shd w:val="clear" w:color="auto" w:fill="FFFFFF"/>
        <w:spacing w:before="120" w:after="120"/>
        <w:ind w:left="1080"/>
        <w:rPr>
          <w:rFonts w:cs="Arial"/>
          <w:color w:val="000000"/>
          <w:lang w:val="es-PR"/>
        </w:rPr>
      </w:pPr>
      <w:r w:rsidRPr="009D4030">
        <w:rPr>
          <w:rFonts w:cs="Arial"/>
          <w:color w:val="000000"/>
          <w:lang w:val="es-PR"/>
        </w:rPr>
        <w:t xml:space="preserve">Incluir la marca o </w:t>
      </w:r>
      <w:r>
        <w:rPr>
          <w:rFonts w:cs="Arial"/>
          <w:color w:val="000000"/>
          <w:lang w:val="es-PR"/>
        </w:rPr>
        <w:t xml:space="preserve">el </w:t>
      </w:r>
      <w:r w:rsidRPr="009D4030">
        <w:rPr>
          <w:rFonts w:cs="Arial"/>
          <w:color w:val="000000"/>
          <w:lang w:val="es-PR"/>
        </w:rPr>
        <w:t>nombre comercial</w:t>
      </w:r>
      <w:r>
        <w:rPr>
          <w:rFonts w:cs="Arial"/>
          <w:color w:val="000000"/>
          <w:lang w:val="es-PR"/>
        </w:rPr>
        <w:t xml:space="preserve"> </w:t>
      </w:r>
      <w:r w:rsidRPr="009D4030">
        <w:rPr>
          <w:rFonts w:cs="Arial"/>
          <w:b/>
          <w:color w:val="000000"/>
          <w:lang w:val="es-PR"/>
        </w:rPr>
        <w:t>(obligatorio)</w:t>
      </w:r>
    </w:p>
    <w:p w:rsidR="007C20E3" w:rsidRDefault="007C20E3" w:rsidP="00EC3448">
      <w:pPr>
        <w:pStyle w:val="ListParagraph"/>
        <w:numPr>
          <w:ilvl w:val="0"/>
          <w:numId w:val="32"/>
        </w:numPr>
        <w:shd w:val="clear" w:color="auto" w:fill="FFFFFF"/>
        <w:spacing w:before="120" w:after="120"/>
        <w:ind w:left="108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Incluir una breve descripción de la situación que presenta </w:t>
      </w:r>
      <w:r w:rsidRPr="00417A24">
        <w:rPr>
          <w:rFonts w:cs="Arial"/>
          <w:b/>
          <w:color w:val="000000"/>
          <w:lang w:val="es-PR"/>
        </w:rPr>
        <w:t>(obligatorio)</w:t>
      </w:r>
      <w:r>
        <w:rPr>
          <w:rFonts w:cs="Arial"/>
          <w:color w:val="000000"/>
          <w:lang w:val="es-PR"/>
        </w:rPr>
        <w:t>.</w:t>
      </w:r>
    </w:p>
    <w:p w:rsidR="00F757FF" w:rsidRPr="00417A24" w:rsidRDefault="00F757FF" w:rsidP="00F757FF">
      <w:pPr>
        <w:pStyle w:val="ListParagraph"/>
        <w:shd w:val="clear" w:color="auto" w:fill="FFFFFF"/>
        <w:spacing w:before="120" w:after="120"/>
        <w:ind w:left="1080"/>
        <w:rPr>
          <w:rFonts w:cs="Arial"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8171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4C38F1" wp14:editId="3131414E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0340A3" w:rsidRDefault="000340A3" w:rsidP="00EC3448">
      <w:pPr>
        <w:pStyle w:val="ListParagraph"/>
        <w:numPr>
          <w:ilvl w:val="0"/>
          <w:numId w:val="37"/>
        </w:numPr>
        <w:spacing w:before="120" w:after="120"/>
        <w:rPr>
          <w:rFonts w:asciiTheme="minorHAnsi" w:eastAsia="Times New Roman" w:hAnsiTheme="minorHAnsi" w:cstheme="minorHAnsi"/>
          <w:color w:val="000000"/>
          <w:lang w:val="es-PR"/>
        </w:rPr>
      </w:pPr>
      <w:r w:rsidRPr="00925918">
        <w:rPr>
          <w:rFonts w:asciiTheme="minorHAnsi" w:eastAsia="Times New Roman" w:hAnsiTheme="minorHAnsi" w:cstheme="minorHAnsi"/>
          <w:b/>
          <w:color w:val="000000"/>
          <w:lang w:val="es-PR"/>
        </w:rPr>
        <w:t>¿Qué es una marca?</w:t>
      </w:r>
      <w:r w:rsidRPr="00925918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val="es-PR"/>
        </w:rPr>
        <w:t>Se define</w:t>
      </w:r>
      <w:r w:rsidRPr="00925918">
        <w:rPr>
          <w:rFonts w:asciiTheme="minorHAnsi" w:eastAsia="Times New Roman" w:hAnsiTheme="minorHAnsi" w:cstheme="minorHAnsi"/>
          <w:color w:val="000000"/>
          <w:lang w:val="es-PR"/>
        </w:rPr>
        <w:t xml:space="preserve"> como todo signo o medio que sirva para distinguir en el mercado </w:t>
      </w:r>
      <w:r w:rsidR="0008212F">
        <w:rPr>
          <w:rFonts w:asciiTheme="minorHAnsi" w:eastAsia="Times New Roman" w:hAnsiTheme="minorHAnsi" w:cstheme="minorHAnsi"/>
          <w:color w:val="000000"/>
          <w:lang w:val="es-PR"/>
        </w:rPr>
        <w:t xml:space="preserve">el origen de los </w:t>
      </w:r>
      <w:r w:rsidRPr="00925918">
        <w:rPr>
          <w:rFonts w:asciiTheme="minorHAnsi" w:eastAsia="Times New Roman" w:hAnsiTheme="minorHAnsi" w:cstheme="minorHAnsi"/>
          <w:color w:val="000000"/>
          <w:lang w:val="es-PR"/>
        </w:rPr>
        <w:t>productos o servicios de una persona, al igual que de productos o servicios de otra persona. E</w:t>
      </w:r>
      <w:r>
        <w:rPr>
          <w:rFonts w:asciiTheme="minorHAnsi" w:eastAsia="Times New Roman" w:hAnsiTheme="minorHAnsi" w:cstheme="minorHAnsi"/>
          <w:color w:val="000000"/>
          <w:lang w:val="es-PR"/>
        </w:rPr>
        <w:t>l término incluye cualquier marca de fábrica, marca de servicio, marca de certificación y marca colectiva.</w:t>
      </w:r>
    </w:p>
    <w:p w:rsidR="000340A3" w:rsidRPr="000340A3" w:rsidRDefault="000340A3" w:rsidP="00EC3448">
      <w:pPr>
        <w:pStyle w:val="ListParagraph"/>
        <w:numPr>
          <w:ilvl w:val="0"/>
          <w:numId w:val="37"/>
        </w:numPr>
        <w:spacing w:before="120" w:after="120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b/>
          <w:color w:val="000000"/>
          <w:lang w:val="es-PR"/>
        </w:rPr>
        <w:t>¿Q</w:t>
      </w:r>
      <w:r w:rsidR="00CD7946">
        <w:rPr>
          <w:rFonts w:asciiTheme="minorHAnsi" w:eastAsia="Times New Roman" w:hAnsiTheme="minorHAnsi" w:cstheme="minorHAnsi"/>
          <w:b/>
          <w:color w:val="000000"/>
          <w:lang w:val="es-PR"/>
        </w:rPr>
        <w:t>ué es un n</w:t>
      </w:r>
      <w:r w:rsidRPr="00925918">
        <w:rPr>
          <w:rFonts w:asciiTheme="minorHAnsi" w:eastAsia="Times New Roman" w:hAnsiTheme="minorHAnsi" w:cstheme="minorHAnsi"/>
          <w:b/>
          <w:color w:val="000000"/>
          <w:lang w:val="es-PR"/>
        </w:rPr>
        <w:t>ombre Comercial?</w:t>
      </w:r>
      <w:r w:rsidRPr="00925918">
        <w:rPr>
          <w:rFonts w:asciiTheme="minorHAnsi" w:eastAsia="Times New Roman" w:hAnsiTheme="minorHAnsi" w:cstheme="minorHAnsi"/>
          <w:color w:val="000000"/>
          <w:lang w:val="es-PR"/>
        </w:rPr>
        <w:t xml:space="preserve"> Es el signo o denominación que sirve para identificar a una persona en el ejercicio de su actividad empresarial y que distinguen su actividad de otras actividades idénticas o similares.</w:t>
      </w:r>
    </w:p>
    <w:p w:rsidR="00EC3448" w:rsidRPr="00EC3448" w:rsidRDefault="000340A3" w:rsidP="00EC3448">
      <w:pPr>
        <w:pStyle w:val="ListParagraph"/>
        <w:numPr>
          <w:ilvl w:val="0"/>
          <w:numId w:val="37"/>
        </w:numPr>
        <w:spacing w:before="120" w:after="120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lang w:val="es-PR"/>
        </w:rPr>
        <w:t xml:space="preserve">¿Qué es un representante? </w:t>
      </w:r>
      <w:r w:rsidRPr="003E6950">
        <w:rPr>
          <w:rFonts w:eastAsia="Times New Roman" w:cs="Arial"/>
          <w:lang w:val="es-PR"/>
        </w:rPr>
        <w:t xml:space="preserve">Es una persona facultada por la ley para actuar en </w:t>
      </w:r>
      <w:r>
        <w:rPr>
          <w:rFonts w:eastAsia="Times New Roman" w:cs="Arial"/>
          <w:lang w:val="es-PR"/>
        </w:rPr>
        <w:t>carácter de otra</w:t>
      </w:r>
      <w:r w:rsidRPr="003E6950">
        <w:rPr>
          <w:rFonts w:eastAsia="Times New Roman" w:cs="Arial"/>
          <w:lang w:val="es-PR"/>
        </w:rPr>
        <w:t xml:space="preserve"> persona. </w:t>
      </w:r>
      <w:r>
        <w:rPr>
          <w:rFonts w:eastAsia="Times New Roman" w:cs="Arial"/>
          <w:lang w:val="es-PR"/>
        </w:rPr>
        <w:t>Para la Oficina de Registro</w:t>
      </w:r>
      <w:r w:rsidRPr="003E6950">
        <w:rPr>
          <w:rFonts w:eastAsia="Times New Roman" w:cs="Arial"/>
          <w:lang w:val="es-PR"/>
        </w:rPr>
        <w:t>, el representante</w:t>
      </w:r>
      <w:r w:rsidR="0008212F">
        <w:rPr>
          <w:rFonts w:eastAsia="Times New Roman" w:cs="Arial"/>
          <w:lang w:val="es-PR"/>
        </w:rPr>
        <w:t xml:space="preserve"> </w:t>
      </w:r>
      <w:r w:rsidRPr="003E6950">
        <w:rPr>
          <w:rFonts w:eastAsia="Times New Roman" w:cs="Arial"/>
          <w:lang w:val="es-PR"/>
        </w:rPr>
        <w:t xml:space="preserve"> es la persona a quien el dueño de una marca delega la responsabilidad de tramitar toda transacción relacionada a</w:t>
      </w:r>
      <w:r>
        <w:rPr>
          <w:rFonts w:eastAsia="Times New Roman" w:cs="Arial"/>
          <w:lang w:val="es-PR"/>
        </w:rPr>
        <w:t xml:space="preserve"> la Oficina de Registro</w:t>
      </w:r>
      <w:r w:rsidRPr="003E6950">
        <w:rPr>
          <w:rFonts w:eastAsia="Times New Roman" w:cs="Arial"/>
          <w:lang w:val="es-PR"/>
        </w:rPr>
        <w:t>.</w:t>
      </w:r>
      <w:r>
        <w:rPr>
          <w:rFonts w:eastAsia="Times New Roman" w:cs="Arial"/>
          <w:lang w:val="es-PR"/>
        </w:rPr>
        <w:t xml:space="preserve"> Para más información, la Oficina de Registro  recomienda al solicitante que consulte el </w:t>
      </w:r>
      <w:hyperlink r:id="rId23" w:history="1">
        <w:r w:rsidRPr="00EC3448">
          <w:rPr>
            <w:rStyle w:val="Hyperlink"/>
            <w:color w:val="FF0000"/>
            <w:lang w:val="es-PR"/>
          </w:rPr>
          <w:t>Reglamento Núm. 8075</w:t>
        </w:r>
      </w:hyperlink>
      <w:r w:rsidR="00DE29AC">
        <w:rPr>
          <w:lang w:val="es-PR"/>
        </w:rPr>
        <w:t xml:space="preserve"> o </w:t>
      </w:r>
      <w:hyperlink r:id="rId24" w:history="1">
        <w:r w:rsidR="00DE29AC" w:rsidRPr="00EC3448">
          <w:rPr>
            <w:rStyle w:val="Hyperlink"/>
            <w:color w:val="FF0000"/>
            <w:lang w:val="es-PR"/>
          </w:rPr>
          <w:t>Reglamento Núm. 4873</w:t>
        </w:r>
      </w:hyperlink>
      <w:r w:rsidR="00DE29AC" w:rsidRPr="00DE29AC">
        <w:rPr>
          <w:lang w:val="es-PR"/>
        </w:rPr>
        <w:t>.</w:t>
      </w:r>
    </w:p>
    <w:p w:rsidR="00EC3448" w:rsidRDefault="00EC3448" w:rsidP="00EC3448">
      <w:pPr>
        <w:spacing w:before="120" w:after="120"/>
        <w:rPr>
          <w:rFonts w:eastAsia="Times New Roman" w:cs="Arial"/>
          <w:color w:val="000000"/>
          <w:lang w:val="es-PR"/>
        </w:rPr>
      </w:pPr>
    </w:p>
    <w:p w:rsidR="00F757FF" w:rsidRDefault="00F757FF" w:rsidP="00EC3448">
      <w:pPr>
        <w:spacing w:before="120" w:after="120"/>
        <w:rPr>
          <w:rFonts w:eastAsia="Times New Roman" w:cs="Arial"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53628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05E30FDB" wp14:editId="72E40777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C80DD7" w:rsidRDefault="00C80DD7" w:rsidP="00DF1AA4">
      <w:pPr>
        <w:spacing w:before="120" w:after="120" w:line="240" w:lineRule="auto"/>
        <w:rPr>
          <w:lang w:val="es-PR"/>
        </w:rPr>
      </w:pPr>
      <w:r>
        <w:rPr>
          <w:lang w:val="es-PR"/>
        </w:rPr>
        <w:t>Documentos de Apoyo:</w:t>
      </w:r>
    </w:p>
    <w:p w:rsidR="00C80DD7" w:rsidRPr="00EC3448" w:rsidRDefault="004F4237" w:rsidP="00C80DD7">
      <w:pPr>
        <w:spacing w:before="120" w:after="120" w:line="240" w:lineRule="auto"/>
        <w:ind w:firstLine="720"/>
        <w:rPr>
          <w:color w:val="FF0000"/>
          <w:u w:val="single"/>
          <w:lang w:val="es-ES_tradnl"/>
        </w:rPr>
      </w:pPr>
      <w:hyperlink r:id="rId26" w:history="1">
        <w:r w:rsidR="00C80DD7" w:rsidRPr="00EC3448">
          <w:rPr>
            <w:rStyle w:val="Hyperlink"/>
            <w:color w:val="FF0000"/>
            <w:lang w:val="es-ES_tradnl"/>
          </w:rPr>
          <w:t xml:space="preserve">Carta Circular </w:t>
        </w:r>
        <w:r w:rsidR="009D4030" w:rsidRPr="00EC3448">
          <w:rPr>
            <w:rStyle w:val="Hyperlink"/>
            <w:color w:val="FF0000"/>
            <w:lang w:val="es-ES_tradnl"/>
          </w:rPr>
          <w:t>2014-07 Sobre la disponibilidad de nuevas transacciones electrónicas</w:t>
        </w:r>
      </w:hyperlink>
    </w:p>
    <w:p w:rsidR="00DF1AA4" w:rsidRDefault="00DF1AA4" w:rsidP="00DF1AA4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DF1AA4" w:rsidRDefault="00DF1AA4" w:rsidP="00DF1AA4">
      <w:pPr>
        <w:spacing w:before="120" w:after="120" w:line="240" w:lineRule="auto"/>
        <w:rPr>
          <w:rStyle w:val="Hyperlink"/>
          <w:lang w:val="es-PR"/>
        </w:rPr>
      </w:pPr>
      <w:r>
        <w:rPr>
          <w:lang w:val="es-PR"/>
        </w:rPr>
        <w:tab/>
      </w:r>
      <w:hyperlink r:id="rId27" w:history="1">
        <w:r w:rsidRPr="00AB552C">
          <w:rPr>
            <w:rStyle w:val="Hyperlink"/>
            <w:lang w:val="es-PR"/>
          </w:rPr>
          <w:t>www.pr.gov</w:t>
        </w:r>
      </w:hyperlink>
    </w:p>
    <w:p w:rsidR="00DF1AA4" w:rsidRPr="00B23165" w:rsidRDefault="004F4237" w:rsidP="00DF1AA4">
      <w:pPr>
        <w:spacing w:before="120" w:after="120" w:line="240" w:lineRule="auto"/>
        <w:ind w:firstLine="720"/>
        <w:rPr>
          <w:rFonts w:asciiTheme="minorHAnsi" w:hAnsiTheme="minorHAnsi" w:cstheme="minorHAnsi"/>
          <w:lang w:val="es-PR"/>
        </w:rPr>
      </w:pPr>
      <w:hyperlink r:id="rId28" w:history="1">
        <w:r w:rsidR="00DF1AA4" w:rsidRPr="002628FF">
          <w:rPr>
            <w:rStyle w:val="Hyperlink"/>
            <w:rFonts w:asciiTheme="minorHAnsi" w:hAnsiTheme="minorHAnsi" w:cstheme="minorHAnsi"/>
            <w:lang w:val="es-PR"/>
          </w:rPr>
          <w:t>www.estado.gobierno.pr</w:t>
        </w:r>
      </w:hyperlink>
    </w:p>
    <w:p w:rsidR="00DF1AA4" w:rsidRDefault="00DF1AA4" w:rsidP="00DF1AA4">
      <w:pPr>
        <w:spacing w:before="120" w:after="120" w:line="240" w:lineRule="auto"/>
        <w:ind w:left="720"/>
        <w:rPr>
          <w:u w:val="single"/>
          <w:lang w:val="es-PR"/>
        </w:rPr>
      </w:pPr>
      <w:r w:rsidRPr="000565F6">
        <w:rPr>
          <w:lang w:val="es-PR"/>
        </w:rPr>
        <w:t>Ayuda para los Servicios de Marcas en L</w:t>
      </w:r>
      <w:r>
        <w:rPr>
          <w:lang w:val="es-PR"/>
        </w:rPr>
        <w:t>ínea-</w:t>
      </w:r>
      <w:r>
        <w:rPr>
          <w:color w:val="FF0000"/>
          <w:lang w:val="es-PR"/>
        </w:rPr>
        <w:t xml:space="preserve"> </w:t>
      </w:r>
      <w:hyperlink r:id="rId29" w:history="1">
        <w:r w:rsidRPr="000841F1">
          <w:rPr>
            <w:rStyle w:val="Hyperlink"/>
            <w:lang w:val="es-PR"/>
          </w:rPr>
          <w:t>https://prtmfiling.f1hst.com/Content/Help_es.html</w:t>
        </w:r>
      </w:hyperlink>
    </w:p>
    <w:p w:rsidR="00DF1AA4" w:rsidRPr="00A6410A" w:rsidRDefault="00DF1AA4" w:rsidP="00DF1AA4">
      <w:pPr>
        <w:spacing w:before="120" w:after="120" w:line="240" w:lineRule="auto"/>
        <w:ind w:left="720"/>
        <w:rPr>
          <w:color w:val="000000" w:themeColor="text1"/>
          <w:lang w:val="es-PR"/>
        </w:rPr>
      </w:pPr>
      <w:r w:rsidRPr="006F04AA">
        <w:rPr>
          <w:lang w:val="es-PR"/>
        </w:rPr>
        <w:t>Clasificación Internacional de Productos y Servicios para el Registro de Marcas-</w:t>
      </w:r>
      <w:r>
        <w:rPr>
          <w:u w:val="single"/>
          <w:lang w:val="es-PR"/>
        </w:rPr>
        <w:t xml:space="preserve"> </w:t>
      </w:r>
      <w:hyperlink r:id="rId30" w:history="1">
        <w:r w:rsidRPr="005C3130">
          <w:rPr>
            <w:rStyle w:val="Hyperlink"/>
            <w:lang w:val="es-PR"/>
          </w:rPr>
          <w:t>https://prtmfiling.f1hst.com/Content/ClassesAndSubclasses.html</w:t>
        </w:r>
      </w:hyperlink>
    </w:p>
    <w:p w:rsidR="00DE29AC" w:rsidRPr="00DE29AC" w:rsidRDefault="00DF1AA4" w:rsidP="00DE29AC">
      <w:pPr>
        <w:spacing w:before="120" w:after="120" w:line="240" w:lineRule="auto"/>
        <w:ind w:left="720"/>
        <w:rPr>
          <w:color w:val="0000FF"/>
          <w:u w:val="single"/>
          <w:lang w:val="es-PR"/>
        </w:rPr>
      </w:pPr>
      <w:r>
        <w:rPr>
          <w:lang w:val="es-PR"/>
        </w:rPr>
        <w:t xml:space="preserve">Página de Internet para la Oficina de Patentes y Marcas de Estados Unidos (Registro de Marcas Federal)- </w:t>
      </w:r>
      <w:hyperlink r:id="rId31" w:history="1">
        <w:r w:rsidR="00DE29AC" w:rsidRPr="0045132A">
          <w:rPr>
            <w:rStyle w:val="Hyperlink"/>
            <w:lang w:val="es-PR"/>
          </w:rPr>
          <w:t>http://www.uspto.gov/trademarks</w:t>
        </w:r>
      </w:hyperlink>
      <w:r w:rsidR="00DE29AC">
        <w:rPr>
          <w:lang w:val="es-PR"/>
        </w:rPr>
        <w:t xml:space="preserve"> </w:t>
      </w:r>
    </w:p>
    <w:p w:rsidR="00DE29AC" w:rsidRPr="00CC2A43" w:rsidRDefault="00DE29AC" w:rsidP="00DE29AC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Reglamento(s):</w:t>
      </w:r>
    </w:p>
    <w:p w:rsidR="00DE29AC" w:rsidRPr="00EC3448" w:rsidRDefault="004F4237" w:rsidP="00DE29AC">
      <w:pPr>
        <w:spacing w:before="120" w:after="120" w:line="240" w:lineRule="auto"/>
        <w:ind w:left="720"/>
        <w:rPr>
          <w:rFonts w:asciiTheme="minorHAnsi" w:hAnsiTheme="minorHAnsi" w:cs="Arial"/>
          <w:color w:val="FF0000"/>
          <w:u w:val="single"/>
          <w:lang w:val="es-PR"/>
        </w:rPr>
      </w:pPr>
      <w:hyperlink r:id="rId32" w:history="1">
        <w:r w:rsidR="00DE29AC" w:rsidRPr="00EC3448">
          <w:rPr>
            <w:rStyle w:val="Hyperlink"/>
            <w:rFonts w:asciiTheme="minorHAnsi" w:hAnsiTheme="minorHAnsi" w:cs="Arial"/>
            <w:color w:val="FF0000"/>
            <w:lang w:val="es-PR"/>
          </w:rPr>
          <w:t xml:space="preserve">Reglamento </w:t>
        </w:r>
        <w:r w:rsidR="00D37EB3" w:rsidRPr="00EC3448">
          <w:rPr>
            <w:rStyle w:val="Hyperlink"/>
            <w:rFonts w:asciiTheme="minorHAnsi" w:hAnsiTheme="minorHAnsi" w:cs="Arial"/>
            <w:color w:val="FF0000"/>
            <w:lang w:val="es-PR"/>
          </w:rPr>
          <w:t xml:space="preserve"> Núm. </w:t>
        </w:r>
        <w:r w:rsidR="00DE29AC" w:rsidRPr="00EC3448">
          <w:rPr>
            <w:rStyle w:val="Hyperlink"/>
            <w:rFonts w:asciiTheme="minorHAnsi" w:hAnsiTheme="minorHAnsi" w:cs="Arial"/>
            <w:color w:val="FF0000"/>
            <w:lang w:val="es-PR"/>
          </w:rPr>
          <w:t>4873 Reglamento de Procedimientos del Registro de Nombres Comerciales del Departamento de Estado de Puerto Rico</w:t>
        </w:r>
      </w:hyperlink>
    </w:p>
    <w:p w:rsidR="00DE29AC" w:rsidRPr="00EC3448" w:rsidRDefault="004F4237" w:rsidP="00DE29AC">
      <w:pPr>
        <w:shd w:val="clear" w:color="auto" w:fill="FFFFFF"/>
        <w:spacing w:before="120" w:after="120" w:line="240" w:lineRule="auto"/>
        <w:ind w:firstLine="720"/>
        <w:rPr>
          <w:rFonts w:asciiTheme="minorHAnsi" w:hAnsiTheme="minorHAnsi" w:cs="Arial"/>
          <w:color w:val="FF0000"/>
          <w:u w:val="single"/>
          <w:lang w:val="es-PR"/>
        </w:rPr>
      </w:pPr>
      <w:hyperlink r:id="rId33" w:history="1">
        <w:r w:rsidR="00DE29AC" w:rsidRPr="00EC3448">
          <w:rPr>
            <w:rStyle w:val="Hyperlink"/>
            <w:rFonts w:asciiTheme="minorHAnsi" w:hAnsiTheme="minorHAnsi" w:cs="Arial"/>
            <w:color w:val="FF0000"/>
            <w:lang w:val="es-PR"/>
          </w:rPr>
          <w:t>Reglamento Núm. 8075 Procedimientos del Registro de Marcas del Departamento de Estado</w:t>
        </w:r>
      </w:hyperlink>
    </w:p>
    <w:p w:rsidR="00DE29AC" w:rsidRPr="00831D26" w:rsidRDefault="00DE29AC" w:rsidP="00DE29AC">
      <w:pPr>
        <w:spacing w:before="120" w:after="120" w:line="240" w:lineRule="auto"/>
        <w:ind w:left="720"/>
        <w:rPr>
          <w:rFonts w:asciiTheme="minorHAnsi" w:hAnsiTheme="minorHAnsi" w:cs="Arial"/>
          <w:color w:val="FF0000"/>
          <w:u w:val="single"/>
          <w:lang w:val="es-PR"/>
        </w:rPr>
      </w:pPr>
    </w:p>
    <w:p w:rsidR="00DE29AC" w:rsidRPr="00DF1AA4" w:rsidRDefault="00DE29AC" w:rsidP="00DF1AA4">
      <w:pPr>
        <w:spacing w:before="120" w:after="120" w:line="240" w:lineRule="auto"/>
        <w:ind w:left="720"/>
        <w:rPr>
          <w:color w:val="FF0000"/>
          <w:u w:val="single"/>
          <w:lang w:val="es-PR"/>
        </w:rPr>
      </w:pPr>
    </w:p>
    <w:p w:rsidR="00DF1AA4" w:rsidRPr="00B23165" w:rsidRDefault="00DF1AA4" w:rsidP="0093666D">
      <w:pPr>
        <w:spacing w:before="120" w:after="120" w:line="240" w:lineRule="auto"/>
        <w:rPr>
          <w:color w:val="FF0000"/>
          <w:u w:val="single"/>
          <w:lang w:val="es-PR"/>
        </w:rPr>
      </w:pPr>
    </w:p>
    <w:sectPr w:rsidR="00DF1AA4" w:rsidRPr="00B23165" w:rsidSect="00D34073">
      <w:headerReference w:type="default" r:id="rId34"/>
      <w:footerReference w:type="default" r:id="rId3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54" w:rsidRDefault="00436D54" w:rsidP="005501A9">
      <w:pPr>
        <w:spacing w:after="0" w:line="240" w:lineRule="auto"/>
      </w:pPr>
      <w:r>
        <w:separator/>
      </w:r>
    </w:p>
  </w:endnote>
  <w:endnote w:type="continuationSeparator" w:id="0">
    <w:p w:rsidR="00436D54" w:rsidRDefault="00436D5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6192" behindDoc="0" locked="0" layoutInCell="1" allowOverlap="1" wp14:anchorId="4FBF9568" wp14:editId="03D3A3F5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6F23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9459F88" wp14:editId="2F0600B8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4F1D74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7356F6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4F4237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4F4237">
            <w:rPr>
              <w:rFonts w:asciiTheme="minorHAnsi" w:eastAsiaTheme="minorHAnsi" w:hAnsiTheme="minorHAnsi" w:cstheme="minorBidi"/>
              <w:noProof/>
              <w:lang w:val="es-PR"/>
            </w:rPr>
            <w:t>4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DF1AA4" w:rsidRDefault="00DF1AA4" w:rsidP="00DF1AA4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9B0A2D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54" w:rsidRDefault="00436D54" w:rsidP="005501A9">
      <w:pPr>
        <w:spacing w:after="0" w:line="240" w:lineRule="auto"/>
      </w:pPr>
      <w:r>
        <w:separator/>
      </w:r>
    </w:p>
  </w:footnote>
  <w:footnote w:type="continuationSeparator" w:id="0">
    <w:p w:rsidR="00436D54" w:rsidRDefault="00436D5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B16F23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45336B" wp14:editId="21D2696A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3631BC" w:rsidRDefault="00DD4DAA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3631BC">
                            <w:rPr>
                              <w:sz w:val="16"/>
                              <w:szCs w:val="16"/>
                              <w:lang w:val="es-PR"/>
                            </w:rPr>
                            <w:t>ESTADO</w:t>
                          </w:r>
                          <w:r w:rsidR="00CF03B8" w:rsidRPr="003631BC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296F8B" w:rsidRPr="003631BC">
                            <w:rPr>
                              <w:sz w:val="16"/>
                              <w:szCs w:val="16"/>
                              <w:lang w:val="es-PR"/>
                            </w:rPr>
                            <w:t>028</w:t>
                          </w:r>
                        </w:p>
                        <w:p w:rsidR="00CF03B8" w:rsidRPr="00815B23" w:rsidRDefault="003631BC" w:rsidP="003631B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F757FF">
                            <w:rPr>
                              <w:sz w:val="16"/>
                              <w:szCs w:val="16"/>
                              <w:lang w:val="es-PR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F757FF">
                            <w:rPr>
                              <w:sz w:val="16"/>
                              <w:szCs w:val="16"/>
                              <w:lang w:val="es-PR"/>
                            </w:rPr>
                            <w:t>dic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84533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3631BC" w:rsidRDefault="00DD4DAA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3631BC">
                      <w:rPr>
                        <w:sz w:val="16"/>
                        <w:szCs w:val="16"/>
                        <w:lang w:val="es-PR"/>
                      </w:rPr>
                      <w:t>ESTADO</w:t>
                    </w:r>
                    <w:r w:rsidR="00CF03B8" w:rsidRPr="003631BC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296F8B" w:rsidRPr="003631BC">
                      <w:rPr>
                        <w:sz w:val="16"/>
                        <w:szCs w:val="16"/>
                        <w:lang w:val="es-PR"/>
                      </w:rPr>
                      <w:t>028</w:t>
                    </w:r>
                  </w:p>
                  <w:p w:rsidR="00CF03B8" w:rsidRPr="00815B23" w:rsidRDefault="003631BC" w:rsidP="003631B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F757FF">
                      <w:rPr>
                        <w:sz w:val="16"/>
                        <w:szCs w:val="16"/>
                        <w:lang w:val="es-PR"/>
                      </w:rPr>
                      <w:t>8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F757FF">
                      <w:rPr>
                        <w:sz w:val="16"/>
                        <w:szCs w:val="16"/>
                        <w:lang w:val="es-PR"/>
                      </w:rPr>
                      <w:t>dic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r w:rsidR="00E166E4">
      <w:rPr>
        <w:sz w:val="32"/>
        <w:szCs w:val="32"/>
        <w:lang w:val="es-PR"/>
      </w:rPr>
      <w:t>Departamento de Estado (Estado)</w:t>
    </w:r>
    <w:r w:rsidR="00576109">
      <w:rPr>
        <w:sz w:val="32"/>
        <w:szCs w:val="32"/>
        <w:lang w:val="es-PR"/>
      </w:rPr>
      <w:tab/>
    </w:r>
  </w:p>
  <w:p w:rsidR="009D6002" w:rsidRDefault="00D75A62" w:rsidP="00F524F4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Estatus de Solicitudes Presentadas a</w:t>
    </w:r>
    <w:r w:rsidR="009D6002">
      <w:rPr>
        <w:b/>
        <w:sz w:val="28"/>
        <w:szCs w:val="28"/>
        <w:lang w:val="es-PR"/>
      </w:rPr>
      <w:t xml:space="preserve"> </w:t>
    </w:r>
    <w:r>
      <w:rPr>
        <w:b/>
        <w:sz w:val="28"/>
        <w:szCs w:val="28"/>
        <w:lang w:val="es-PR"/>
      </w:rPr>
      <w:t>l</w:t>
    </w:r>
    <w:r w:rsidR="009D6002">
      <w:rPr>
        <w:b/>
        <w:sz w:val="28"/>
        <w:szCs w:val="28"/>
        <w:lang w:val="es-PR"/>
      </w:rPr>
      <w:t>a Oficina de</w:t>
    </w:r>
    <w:r w:rsidR="00E166E4">
      <w:rPr>
        <w:b/>
        <w:sz w:val="28"/>
        <w:szCs w:val="28"/>
        <w:lang w:val="es-PR"/>
      </w:rPr>
      <w:t xml:space="preserve"> Registro</w:t>
    </w:r>
    <w:r w:rsidR="00F524F4">
      <w:rPr>
        <w:b/>
        <w:sz w:val="28"/>
        <w:szCs w:val="28"/>
        <w:lang w:val="es-PR"/>
      </w:rPr>
      <w:t xml:space="preserve"> de </w:t>
    </w:r>
  </w:p>
  <w:p w:rsidR="00F524F4" w:rsidRPr="00F524F4" w:rsidRDefault="00F524F4" w:rsidP="00F757FF">
    <w:pPr>
      <w:spacing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Marcas y</w:t>
    </w:r>
    <w:r w:rsidR="009D6002">
      <w:rPr>
        <w:b/>
        <w:sz w:val="28"/>
        <w:szCs w:val="28"/>
        <w:lang w:val="es-PR"/>
      </w:rPr>
      <w:t xml:space="preserve"> </w:t>
    </w:r>
    <w:r>
      <w:rPr>
        <w:b/>
        <w:sz w:val="28"/>
        <w:szCs w:val="28"/>
        <w:lang w:val="es-PR"/>
      </w:rPr>
      <w:t>Nombres Comerciales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F7363"/>
    <w:multiLevelType w:val="hybridMultilevel"/>
    <w:tmpl w:val="DE72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95D2D"/>
    <w:multiLevelType w:val="hybridMultilevel"/>
    <w:tmpl w:val="C18C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A68D8"/>
    <w:multiLevelType w:val="hybridMultilevel"/>
    <w:tmpl w:val="15221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224B7"/>
    <w:multiLevelType w:val="hybridMultilevel"/>
    <w:tmpl w:val="8FC8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CE681B"/>
    <w:multiLevelType w:val="hybridMultilevel"/>
    <w:tmpl w:val="A768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787AE1"/>
    <w:multiLevelType w:val="hybridMultilevel"/>
    <w:tmpl w:val="5BEA9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FF621B6"/>
    <w:multiLevelType w:val="hybridMultilevel"/>
    <w:tmpl w:val="E940D5B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65F2B"/>
    <w:multiLevelType w:val="hybridMultilevel"/>
    <w:tmpl w:val="5EC0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8A22D7"/>
    <w:multiLevelType w:val="hybridMultilevel"/>
    <w:tmpl w:val="ACFC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E263C"/>
    <w:multiLevelType w:val="hybridMultilevel"/>
    <w:tmpl w:val="08FC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2"/>
  </w:num>
  <w:num w:numId="3">
    <w:abstractNumId w:val="33"/>
  </w:num>
  <w:num w:numId="4">
    <w:abstractNumId w:val="39"/>
  </w:num>
  <w:num w:numId="5">
    <w:abstractNumId w:val="19"/>
  </w:num>
  <w:num w:numId="6">
    <w:abstractNumId w:val="15"/>
  </w:num>
  <w:num w:numId="7">
    <w:abstractNumId w:val="25"/>
  </w:num>
  <w:num w:numId="8">
    <w:abstractNumId w:val="12"/>
  </w:num>
  <w:num w:numId="9">
    <w:abstractNumId w:val="30"/>
  </w:num>
  <w:num w:numId="10">
    <w:abstractNumId w:val="10"/>
  </w:num>
  <w:num w:numId="11">
    <w:abstractNumId w:val="1"/>
  </w:num>
  <w:num w:numId="12">
    <w:abstractNumId w:val="36"/>
  </w:num>
  <w:num w:numId="13">
    <w:abstractNumId w:val="3"/>
  </w:num>
  <w:num w:numId="14">
    <w:abstractNumId w:val="31"/>
  </w:num>
  <w:num w:numId="15">
    <w:abstractNumId w:val="5"/>
  </w:num>
  <w:num w:numId="16">
    <w:abstractNumId w:val="23"/>
  </w:num>
  <w:num w:numId="17">
    <w:abstractNumId w:val="4"/>
  </w:num>
  <w:num w:numId="18">
    <w:abstractNumId w:val="27"/>
  </w:num>
  <w:num w:numId="19">
    <w:abstractNumId w:val="16"/>
  </w:num>
  <w:num w:numId="20">
    <w:abstractNumId w:val="26"/>
  </w:num>
  <w:num w:numId="21">
    <w:abstractNumId w:val="14"/>
  </w:num>
  <w:num w:numId="22">
    <w:abstractNumId w:val="2"/>
  </w:num>
  <w:num w:numId="23">
    <w:abstractNumId w:val="34"/>
  </w:num>
  <w:num w:numId="24">
    <w:abstractNumId w:val="35"/>
  </w:num>
  <w:num w:numId="25">
    <w:abstractNumId w:val="9"/>
  </w:num>
  <w:num w:numId="26">
    <w:abstractNumId w:val="0"/>
  </w:num>
  <w:num w:numId="27">
    <w:abstractNumId w:val="21"/>
  </w:num>
  <w:num w:numId="28">
    <w:abstractNumId w:val="18"/>
  </w:num>
  <w:num w:numId="29">
    <w:abstractNumId w:val="17"/>
  </w:num>
  <w:num w:numId="30">
    <w:abstractNumId w:val="20"/>
  </w:num>
  <w:num w:numId="31">
    <w:abstractNumId w:val="11"/>
  </w:num>
  <w:num w:numId="32">
    <w:abstractNumId w:val="22"/>
  </w:num>
  <w:num w:numId="33">
    <w:abstractNumId w:val="8"/>
  </w:num>
  <w:num w:numId="34">
    <w:abstractNumId w:val="24"/>
  </w:num>
  <w:num w:numId="35">
    <w:abstractNumId w:val="28"/>
  </w:num>
  <w:num w:numId="36">
    <w:abstractNumId w:val="29"/>
  </w:num>
  <w:num w:numId="37">
    <w:abstractNumId w:val="38"/>
  </w:num>
  <w:num w:numId="38">
    <w:abstractNumId w:val="37"/>
  </w:num>
  <w:num w:numId="39">
    <w:abstractNumId w:val="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E4"/>
    <w:rsid w:val="00001858"/>
    <w:rsid w:val="00003D4E"/>
    <w:rsid w:val="00005355"/>
    <w:rsid w:val="000103CD"/>
    <w:rsid w:val="00010F67"/>
    <w:rsid w:val="00020E73"/>
    <w:rsid w:val="00021BB5"/>
    <w:rsid w:val="00022098"/>
    <w:rsid w:val="00031913"/>
    <w:rsid w:val="00032898"/>
    <w:rsid w:val="00032D48"/>
    <w:rsid w:val="000340A3"/>
    <w:rsid w:val="00035A7B"/>
    <w:rsid w:val="00037674"/>
    <w:rsid w:val="000458BF"/>
    <w:rsid w:val="000517CD"/>
    <w:rsid w:val="00054525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212F"/>
    <w:rsid w:val="000830DB"/>
    <w:rsid w:val="000864D6"/>
    <w:rsid w:val="00087FD3"/>
    <w:rsid w:val="0009017E"/>
    <w:rsid w:val="000914C0"/>
    <w:rsid w:val="00091C87"/>
    <w:rsid w:val="000940BF"/>
    <w:rsid w:val="00095162"/>
    <w:rsid w:val="0009685B"/>
    <w:rsid w:val="000A1207"/>
    <w:rsid w:val="000A19E1"/>
    <w:rsid w:val="000A46E5"/>
    <w:rsid w:val="000A6877"/>
    <w:rsid w:val="000B2370"/>
    <w:rsid w:val="000B2831"/>
    <w:rsid w:val="000B69D3"/>
    <w:rsid w:val="000C5283"/>
    <w:rsid w:val="000D052C"/>
    <w:rsid w:val="000D60F9"/>
    <w:rsid w:val="000D7442"/>
    <w:rsid w:val="000E4017"/>
    <w:rsid w:val="000F3A19"/>
    <w:rsid w:val="000F40B6"/>
    <w:rsid w:val="000F7989"/>
    <w:rsid w:val="00101F32"/>
    <w:rsid w:val="0011279C"/>
    <w:rsid w:val="001143FE"/>
    <w:rsid w:val="001205BB"/>
    <w:rsid w:val="00122E19"/>
    <w:rsid w:val="00126FC9"/>
    <w:rsid w:val="00133BAB"/>
    <w:rsid w:val="00134878"/>
    <w:rsid w:val="001356F1"/>
    <w:rsid w:val="00142FD6"/>
    <w:rsid w:val="0014766A"/>
    <w:rsid w:val="0015001D"/>
    <w:rsid w:val="00161CEF"/>
    <w:rsid w:val="00162D4A"/>
    <w:rsid w:val="0016664C"/>
    <w:rsid w:val="00171F7F"/>
    <w:rsid w:val="00173985"/>
    <w:rsid w:val="00174283"/>
    <w:rsid w:val="00175C1F"/>
    <w:rsid w:val="00181A79"/>
    <w:rsid w:val="00182153"/>
    <w:rsid w:val="00185F44"/>
    <w:rsid w:val="001860B9"/>
    <w:rsid w:val="00191D71"/>
    <w:rsid w:val="001921AC"/>
    <w:rsid w:val="00194922"/>
    <w:rsid w:val="001A74F1"/>
    <w:rsid w:val="001B233A"/>
    <w:rsid w:val="001B4194"/>
    <w:rsid w:val="001B5E3B"/>
    <w:rsid w:val="001B6C87"/>
    <w:rsid w:val="001B6EB0"/>
    <w:rsid w:val="001C147E"/>
    <w:rsid w:val="001C2D5F"/>
    <w:rsid w:val="001C4B1B"/>
    <w:rsid w:val="001C7A01"/>
    <w:rsid w:val="001D514A"/>
    <w:rsid w:val="001D586F"/>
    <w:rsid w:val="001D78F5"/>
    <w:rsid w:val="001E1870"/>
    <w:rsid w:val="001E770C"/>
    <w:rsid w:val="002004EC"/>
    <w:rsid w:val="0020276F"/>
    <w:rsid w:val="002036C5"/>
    <w:rsid w:val="00203A78"/>
    <w:rsid w:val="00204116"/>
    <w:rsid w:val="002069F5"/>
    <w:rsid w:val="0021197F"/>
    <w:rsid w:val="002178F4"/>
    <w:rsid w:val="0022392F"/>
    <w:rsid w:val="002241F3"/>
    <w:rsid w:val="00224796"/>
    <w:rsid w:val="00225FE9"/>
    <w:rsid w:val="00226FC4"/>
    <w:rsid w:val="00231ED1"/>
    <w:rsid w:val="00233A5A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77D72"/>
    <w:rsid w:val="00285FF6"/>
    <w:rsid w:val="002908E3"/>
    <w:rsid w:val="00295E19"/>
    <w:rsid w:val="00296F8B"/>
    <w:rsid w:val="002A7ACF"/>
    <w:rsid w:val="002B4A88"/>
    <w:rsid w:val="002B5156"/>
    <w:rsid w:val="002B5F33"/>
    <w:rsid w:val="002C15C2"/>
    <w:rsid w:val="002C1753"/>
    <w:rsid w:val="002C2965"/>
    <w:rsid w:val="002D1E0C"/>
    <w:rsid w:val="002D3544"/>
    <w:rsid w:val="002D3658"/>
    <w:rsid w:val="002F030A"/>
    <w:rsid w:val="002F38A5"/>
    <w:rsid w:val="0030058C"/>
    <w:rsid w:val="003016F4"/>
    <w:rsid w:val="003017A1"/>
    <w:rsid w:val="00303BF4"/>
    <w:rsid w:val="00306286"/>
    <w:rsid w:val="00307F9A"/>
    <w:rsid w:val="00314199"/>
    <w:rsid w:val="0031584E"/>
    <w:rsid w:val="00315FD3"/>
    <w:rsid w:val="0033701A"/>
    <w:rsid w:val="00344216"/>
    <w:rsid w:val="00344E42"/>
    <w:rsid w:val="003556DB"/>
    <w:rsid w:val="00362B7B"/>
    <w:rsid w:val="003631BC"/>
    <w:rsid w:val="0036675A"/>
    <w:rsid w:val="00370141"/>
    <w:rsid w:val="0038171B"/>
    <w:rsid w:val="00393F9D"/>
    <w:rsid w:val="003950A0"/>
    <w:rsid w:val="003A20CF"/>
    <w:rsid w:val="003A7310"/>
    <w:rsid w:val="003B4575"/>
    <w:rsid w:val="003B4973"/>
    <w:rsid w:val="003C6015"/>
    <w:rsid w:val="003D704D"/>
    <w:rsid w:val="003E0674"/>
    <w:rsid w:val="003E3CF4"/>
    <w:rsid w:val="003F0271"/>
    <w:rsid w:val="003F1857"/>
    <w:rsid w:val="003F2E9A"/>
    <w:rsid w:val="003F6F56"/>
    <w:rsid w:val="003F7B76"/>
    <w:rsid w:val="003F7EF4"/>
    <w:rsid w:val="004012B7"/>
    <w:rsid w:val="00406783"/>
    <w:rsid w:val="00412C48"/>
    <w:rsid w:val="00417A24"/>
    <w:rsid w:val="004241F6"/>
    <w:rsid w:val="0043005F"/>
    <w:rsid w:val="00431559"/>
    <w:rsid w:val="0043330A"/>
    <w:rsid w:val="00434497"/>
    <w:rsid w:val="00436D54"/>
    <w:rsid w:val="00445105"/>
    <w:rsid w:val="004529FC"/>
    <w:rsid w:val="004548F1"/>
    <w:rsid w:val="00454993"/>
    <w:rsid w:val="00456683"/>
    <w:rsid w:val="004651BE"/>
    <w:rsid w:val="0047186A"/>
    <w:rsid w:val="00475E45"/>
    <w:rsid w:val="00476F59"/>
    <w:rsid w:val="00482001"/>
    <w:rsid w:val="004842B9"/>
    <w:rsid w:val="004847E5"/>
    <w:rsid w:val="0049324C"/>
    <w:rsid w:val="004979AF"/>
    <w:rsid w:val="00497B37"/>
    <w:rsid w:val="004A04AB"/>
    <w:rsid w:val="004A5AAE"/>
    <w:rsid w:val="004C2D1D"/>
    <w:rsid w:val="004C2FCD"/>
    <w:rsid w:val="004D2A32"/>
    <w:rsid w:val="004D33BF"/>
    <w:rsid w:val="004D415A"/>
    <w:rsid w:val="004D7B02"/>
    <w:rsid w:val="004E0DAC"/>
    <w:rsid w:val="004E1CC2"/>
    <w:rsid w:val="004F4209"/>
    <w:rsid w:val="004F4237"/>
    <w:rsid w:val="00506097"/>
    <w:rsid w:val="005115C4"/>
    <w:rsid w:val="005171F6"/>
    <w:rsid w:val="00523924"/>
    <w:rsid w:val="005241A9"/>
    <w:rsid w:val="00527066"/>
    <w:rsid w:val="00531CDE"/>
    <w:rsid w:val="00532C7E"/>
    <w:rsid w:val="00534E3C"/>
    <w:rsid w:val="0053621B"/>
    <w:rsid w:val="00536285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405"/>
    <w:rsid w:val="0058498C"/>
    <w:rsid w:val="00590F9C"/>
    <w:rsid w:val="00591CEE"/>
    <w:rsid w:val="005B2388"/>
    <w:rsid w:val="005C1B0C"/>
    <w:rsid w:val="005C1D13"/>
    <w:rsid w:val="005C3130"/>
    <w:rsid w:val="005C33B7"/>
    <w:rsid w:val="005C6498"/>
    <w:rsid w:val="005D2429"/>
    <w:rsid w:val="005D2EE9"/>
    <w:rsid w:val="005D6FC4"/>
    <w:rsid w:val="005D72CC"/>
    <w:rsid w:val="005E4A64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969E6"/>
    <w:rsid w:val="006A35EC"/>
    <w:rsid w:val="006A5C1B"/>
    <w:rsid w:val="006B5A60"/>
    <w:rsid w:val="006B7DFA"/>
    <w:rsid w:val="006C1662"/>
    <w:rsid w:val="006C50A0"/>
    <w:rsid w:val="006C6588"/>
    <w:rsid w:val="006C6B39"/>
    <w:rsid w:val="006D7F90"/>
    <w:rsid w:val="006E3049"/>
    <w:rsid w:val="006E374E"/>
    <w:rsid w:val="006F0C66"/>
    <w:rsid w:val="006F1FB3"/>
    <w:rsid w:val="006F359E"/>
    <w:rsid w:val="00705C7F"/>
    <w:rsid w:val="00706AE9"/>
    <w:rsid w:val="007101EF"/>
    <w:rsid w:val="00722794"/>
    <w:rsid w:val="00726CF4"/>
    <w:rsid w:val="007271F4"/>
    <w:rsid w:val="007356F6"/>
    <w:rsid w:val="00735FB7"/>
    <w:rsid w:val="007415A2"/>
    <w:rsid w:val="0074728C"/>
    <w:rsid w:val="00753376"/>
    <w:rsid w:val="0075461E"/>
    <w:rsid w:val="007561BF"/>
    <w:rsid w:val="0076116F"/>
    <w:rsid w:val="00781E56"/>
    <w:rsid w:val="00790A6E"/>
    <w:rsid w:val="00793C85"/>
    <w:rsid w:val="007A58E4"/>
    <w:rsid w:val="007A7B28"/>
    <w:rsid w:val="007B1C6B"/>
    <w:rsid w:val="007B3534"/>
    <w:rsid w:val="007B4C53"/>
    <w:rsid w:val="007C089B"/>
    <w:rsid w:val="007C20E3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0A1D"/>
    <w:rsid w:val="00815B23"/>
    <w:rsid w:val="00817C0C"/>
    <w:rsid w:val="00820A04"/>
    <w:rsid w:val="00823634"/>
    <w:rsid w:val="00824CB0"/>
    <w:rsid w:val="00832CC3"/>
    <w:rsid w:val="00836C18"/>
    <w:rsid w:val="00841D9E"/>
    <w:rsid w:val="008542CD"/>
    <w:rsid w:val="008627E2"/>
    <w:rsid w:val="00871418"/>
    <w:rsid w:val="00872BC2"/>
    <w:rsid w:val="008766CF"/>
    <w:rsid w:val="00877A45"/>
    <w:rsid w:val="008947B8"/>
    <w:rsid w:val="008A0367"/>
    <w:rsid w:val="008A59F6"/>
    <w:rsid w:val="008B7F12"/>
    <w:rsid w:val="008C479E"/>
    <w:rsid w:val="008C5A11"/>
    <w:rsid w:val="008F34D6"/>
    <w:rsid w:val="00910F3B"/>
    <w:rsid w:val="00916D37"/>
    <w:rsid w:val="00917173"/>
    <w:rsid w:val="009177F5"/>
    <w:rsid w:val="00920F3A"/>
    <w:rsid w:val="00923A17"/>
    <w:rsid w:val="00924F05"/>
    <w:rsid w:val="00933418"/>
    <w:rsid w:val="0093666D"/>
    <w:rsid w:val="009422F3"/>
    <w:rsid w:val="00951825"/>
    <w:rsid w:val="00953728"/>
    <w:rsid w:val="00960168"/>
    <w:rsid w:val="00961FA4"/>
    <w:rsid w:val="00963FB9"/>
    <w:rsid w:val="00970626"/>
    <w:rsid w:val="00970F49"/>
    <w:rsid w:val="009742EA"/>
    <w:rsid w:val="0097559D"/>
    <w:rsid w:val="00983F08"/>
    <w:rsid w:val="009966D5"/>
    <w:rsid w:val="009A1E26"/>
    <w:rsid w:val="009B0A2D"/>
    <w:rsid w:val="009B26E4"/>
    <w:rsid w:val="009B2C9B"/>
    <w:rsid w:val="009C3BD1"/>
    <w:rsid w:val="009D4030"/>
    <w:rsid w:val="009D5454"/>
    <w:rsid w:val="009D6002"/>
    <w:rsid w:val="009E10B3"/>
    <w:rsid w:val="009E379C"/>
    <w:rsid w:val="009E4A63"/>
    <w:rsid w:val="009E6F83"/>
    <w:rsid w:val="009F4507"/>
    <w:rsid w:val="009F69BE"/>
    <w:rsid w:val="00A00342"/>
    <w:rsid w:val="00A03578"/>
    <w:rsid w:val="00A05433"/>
    <w:rsid w:val="00A132E2"/>
    <w:rsid w:val="00A15EFF"/>
    <w:rsid w:val="00A17B38"/>
    <w:rsid w:val="00A25135"/>
    <w:rsid w:val="00A26F7F"/>
    <w:rsid w:val="00A271A0"/>
    <w:rsid w:val="00A415C9"/>
    <w:rsid w:val="00A5086B"/>
    <w:rsid w:val="00A60B6E"/>
    <w:rsid w:val="00A61879"/>
    <w:rsid w:val="00A625BF"/>
    <w:rsid w:val="00A633B9"/>
    <w:rsid w:val="00A637DD"/>
    <w:rsid w:val="00A64429"/>
    <w:rsid w:val="00A64584"/>
    <w:rsid w:val="00A660E1"/>
    <w:rsid w:val="00A67769"/>
    <w:rsid w:val="00A7361C"/>
    <w:rsid w:val="00A73A7D"/>
    <w:rsid w:val="00A85737"/>
    <w:rsid w:val="00A85E1E"/>
    <w:rsid w:val="00A877BD"/>
    <w:rsid w:val="00A87E54"/>
    <w:rsid w:val="00A902C1"/>
    <w:rsid w:val="00AB0DF3"/>
    <w:rsid w:val="00AB1AE5"/>
    <w:rsid w:val="00AB301F"/>
    <w:rsid w:val="00AB7A80"/>
    <w:rsid w:val="00AD26AB"/>
    <w:rsid w:val="00AD3D71"/>
    <w:rsid w:val="00AD43CC"/>
    <w:rsid w:val="00AF0F2D"/>
    <w:rsid w:val="00AF2EAF"/>
    <w:rsid w:val="00B03DC9"/>
    <w:rsid w:val="00B1368E"/>
    <w:rsid w:val="00B16F23"/>
    <w:rsid w:val="00B23165"/>
    <w:rsid w:val="00B26E30"/>
    <w:rsid w:val="00B34D73"/>
    <w:rsid w:val="00B42040"/>
    <w:rsid w:val="00B4359C"/>
    <w:rsid w:val="00B45ED1"/>
    <w:rsid w:val="00B475BE"/>
    <w:rsid w:val="00B51703"/>
    <w:rsid w:val="00B61A0B"/>
    <w:rsid w:val="00B65025"/>
    <w:rsid w:val="00B671BF"/>
    <w:rsid w:val="00B702D5"/>
    <w:rsid w:val="00B80DEA"/>
    <w:rsid w:val="00B841AB"/>
    <w:rsid w:val="00B96917"/>
    <w:rsid w:val="00B97614"/>
    <w:rsid w:val="00BA55B7"/>
    <w:rsid w:val="00BB3D25"/>
    <w:rsid w:val="00BB6A00"/>
    <w:rsid w:val="00BB72F0"/>
    <w:rsid w:val="00BB7B19"/>
    <w:rsid w:val="00BB7D22"/>
    <w:rsid w:val="00BC089D"/>
    <w:rsid w:val="00BC0EC0"/>
    <w:rsid w:val="00BC361C"/>
    <w:rsid w:val="00BE20DD"/>
    <w:rsid w:val="00BE5E84"/>
    <w:rsid w:val="00BE650F"/>
    <w:rsid w:val="00BF69F3"/>
    <w:rsid w:val="00C112CA"/>
    <w:rsid w:val="00C133B5"/>
    <w:rsid w:val="00C1461C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041F"/>
    <w:rsid w:val="00C7220A"/>
    <w:rsid w:val="00C77541"/>
    <w:rsid w:val="00C80DD7"/>
    <w:rsid w:val="00C84847"/>
    <w:rsid w:val="00C872B3"/>
    <w:rsid w:val="00C9350D"/>
    <w:rsid w:val="00CA1937"/>
    <w:rsid w:val="00CD525F"/>
    <w:rsid w:val="00CD63D6"/>
    <w:rsid w:val="00CD7946"/>
    <w:rsid w:val="00CE0150"/>
    <w:rsid w:val="00CF03B8"/>
    <w:rsid w:val="00CF2784"/>
    <w:rsid w:val="00CF6CE6"/>
    <w:rsid w:val="00D03825"/>
    <w:rsid w:val="00D06C9C"/>
    <w:rsid w:val="00D17B23"/>
    <w:rsid w:val="00D22047"/>
    <w:rsid w:val="00D33863"/>
    <w:rsid w:val="00D34073"/>
    <w:rsid w:val="00D37EB3"/>
    <w:rsid w:val="00D42014"/>
    <w:rsid w:val="00D46E56"/>
    <w:rsid w:val="00D57B36"/>
    <w:rsid w:val="00D60C05"/>
    <w:rsid w:val="00D7198C"/>
    <w:rsid w:val="00D72227"/>
    <w:rsid w:val="00D7294B"/>
    <w:rsid w:val="00D75A62"/>
    <w:rsid w:val="00D81C10"/>
    <w:rsid w:val="00D90302"/>
    <w:rsid w:val="00D96695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C7C97"/>
    <w:rsid w:val="00DD4DAA"/>
    <w:rsid w:val="00DD55E4"/>
    <w:rsid w:val="00DD6814"/>
    <w:rsid w:val="00DE0030"/>
    <w:rsid w:val="00DE184B"/>
    <w:rsid w:val="00DE29AC"/>
    <w:rsid w:val="00DF0168"/>
    <w:rsid w:val="00DF1AA4"/>
    <w:rsid w:val="00DF27A7"/>
    <w:rsid w:val="00E00EE4"/>
    <w:rsid w:val="00E00FF6"/>
    <w:rsid w:val="00E05B59"/>
    <w:rsid w:val="00E101F1"/>
    <w:rsid w:val="00E14EC8"/>
    <w:rsid w:val="00E166E4"/>
    <w:rsid w:val="00E169B7"/>
    <w:rsid w:val="00E263A1"/>
    <w:rsid w:val="00E27EA1"/>
    <w:rsid w:val="00E366B6"/>
    <w:rsid w:val="00E36B79"/>
    <w:rsid w:val="00E428C7"/>
    <w:rsid w:val="00E53D05"/>
    <w:rsid w:val="00E62823"/>
    <w:rsid w:val="00E65EC2"/>
    <w:rsid w:val="00E67805"/>
    <w:rsid w:val="00E7033D"/>
    <w:rsid w:val="00E8244E"/>
    <w:rsid w:val="00E9444F"/>
    <w:rsid w:val="00E94C68"/>
    <w:rsid w:val="00EA5F0E"/>
    <w:rsid w:val="00EB10E1"/>
    <w:rsid w:val="00EB7ACD"/>
    <w:rsid w:val="00EC0600"/>
    <w:rsid w:val="00EC3448"/>
    <w:rsid w:val="00ED0E7F"/>
    <w:rsid w:val="00EE0ADA"/>
    <w:rsid w:val="00EE0B59"/>
    <w:rsid w:val="00EE130A"/>
    <w:rsid w:val="00EE1A20"/>
    <w:rsid w:val="00EE3A06"/>
    <w:rsid w:val="00EE489A"/>
    <w:rsid w:val="00EE7959"/>
    <w:rsid w:val="00EF5B3F"/>
    <w:rsid w:val="00EF5EB1"/>
    <w:rsid w:val="00F028E3"/>
    <w:rsid w:val="00F05AE7"/>
    <w:rsid w:val="00F10880"/>
    <w:rsid w:val="00F22989"/>
    <w:rsid w:val="00F24D89"/>
    <w:rsid w:val="00F353A5"/>
    <w:rsid w:val="00F3589A"/>
    <w:rsid w:val="00F359BF"/>
    <w:rsid w:val="00F41598"/>
    <w:rsid w:val="00F41BF0"/>
    <w:rsid w:val="00F44F70"/>
    <w:rsid w:val="00F524F4"/>
    <w:rsid w:val="00F5308E"/>
    <w:rsid w:val="00F535B5"/>
    <w:rsid w:val="00F62596"/>
    <w:rsid w:val="00F71A63"/>
    <w:rsid w:val="00F720AA"/>
    <w:rsid w:val="00F7510A"/>
    <w:rsid w:val="00F757FF"/>
    <w:rsid w:val="00F80327"/>
    <w:rsid w:val="00F8075F"/>
    <w:rsid w:val="00F814FC"/>
    <w:rsid w:val="00F83691"/>
    <w:rsid w:val="00F8628D"/>
    <w:rsid w:val="00F91C5E"/>
    <w:rsid w:val="00F95728"/>
    <w:rsid w:val="00F965E1"/>
    <w:rsid w:val="00FB373F"/>
    <w:rsid w:val="00FB479D"/>
    <w:rsid w:val="00FB7022"/>
    <w:rsid w:val="00FC6789"/>
    <w:rsid w:val="00FD084F"/>
    <w:rsid w:val="00FD5947"/>
    <w:rsid w:val="00FD65F2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A4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E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A4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E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marcas@estado.gobierno.pr" TargetMode="External"/><Relationship Id="rId26" Type="http://schemas.openxmlformats.org/officeDocument/2006/relationships/hyperlink" Target="https://spnavigation.respondcrm.com/AppViewer.html?q=https://311prkb.respondcrm.com/respondweb/Estado-DM010%20Carta%20Circular%202014-07%20Marca%20NC/Carta%20Circular%202014-07%20Marca%20NC.pdf" TargetMode="External"/><Relationship Id="rId21" Type="http://schemas.openxmlformats.org/officeDocument/2006/relationships/hyperlink" Target="http://www.estado.pr.gov" TargetMode="External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%20(ESTADO)/ESTADO-Directorio%20de%20Agencia.pdf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spnavigation.respondcrm.com/AppViewer.html?q=https://311prkb.respondcrm.com/respondweb/Estado-DM015%20Reglamento%208075/Reglamento%208075%20Marcas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prtmfiling.f1hst.com/Content/Help_e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Estado-DM014%20Reglamento%204873/Reglamento%204873%20NC.pdf" TargetMode="External"/><Relationship Id="rId32" Type="http://schemas.openxmlformats.org/officeDocument/2006/relationships/hyperlink" Target="https://spnavigation.respondcrm.com/AppViewer.html?q=https://311prkb.respondcrm.com/respondweb/Estado-DM014%20Reglamento%204873/Reglamento%204873%20NC.pdf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stado.pr.gov/" TargetMode="External"/><Relationship Id="rId23" Type="http://schemas.openxmlformats.org/officeDocument/2006/relationships/hyperlink" Target="https://spnavigation.respondcrm.com/AppViewer.html?q=https://311prkb.respondcrm.com/respondweb/Estado-DM015%20Reglamento%208075/Reglamento%208075%20Marcas.pdf" TargetMode="External"/><Relationship Id="rId28" Type="http://schemas.openxmlformats.org/officeDocument/2006/relationships/hyperlink" Target="http://www.estado.gobierno.pr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hyperlink" Target="http://www.uspto.gov/trademark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pr.gov" TargetMode="External"/><Relationship Id="rId30" Type="http://schemas.openxmlformats.org/officeDocument/2006/relationships/hyperlink" Target="https://prtmfiling.f1hst.com/Content/ClassesAndSubclasses.html" TargetMode="External"/><Relationship Id="rId35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12260\Documents\Coordinadora%20Interagencial\Templates%20Equipo%20de%20Contenido\Template%20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94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D0674-E965-411E-95F5-A0A02512B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370E8-0C92-46DF-8A06-378333721D6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480E01F-7BA5-4BD5-9C75-0689A7F24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6708E-FA8B-4A56-AC36-DBDBA7B5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plantilla de servicio</Template>
  <TotalTime>35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Estatus de Solicitudes Presentadas a la Oficina de Registro de Marcas y Nombres Comerciales</vt:lpstr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Estatus de Solicitudes Presentadas a la Oficina de Registro de Marcas y Nombres Comerciales</dc:title>
  <dc:subject>Servicio</dc:subject>
  <dc:creator>3-1-1 Tu Línea de Servicios de Gobierno</dc:creator>
  <cp:keywords>ESTA</cp:keywords>
  <cp:lastModifiedBy>respondadmin</cp:lastModifiedBy>
  <cp:revision>11</cp:revision>
  <cp:lastPrinted>2014-12-08T15:48:00Z</cp:lastPrinted>
  <dcterms:created xsi:type="dcterms:W3CDTF">2014-12-04T17:39:00Z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