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0D3445" w:rsidRDefault="004979AF" w:rsidP="00251F22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3445">
        <w:rPr>
          <w:rFonts w:asciiTheme="minorHAnsi" w:hAnsiTheme="minorHAnsi" w:cs="Arial"/>
          <w:color w:val="000000"/>
          <w:sz w:val="22"/>
          <w:szCs w:val="22"/>
        </w:rPr>
        <w:t>P</w:t>
      </w:r>
      <w:r w:rsidR="003A0B60" w:rsidRPr="000D3445">
        <w:rPr>
          <w:rFonts w:asciiTheme="minorHAnsi" w:hAnsiTheme="minorHAnsi" w:cs="Arial"/>
          <w:color w:val="000000"/>
          <w:sz w:val="22"/>
          <w:szCs w:val="22"/>
        </w:rPr>
        <w:t>roceso de obtener un Certificado de Licencia para conducir vehículo de motor p</w:t>
      </w:r>
      <w:r w:rsidRPr="000D3445">
        <w:rPr>
          <w:rFonts w:asciiTheme="minorHAnsi" w:hAnsiTheme="minorHAnsi" w:cs="Arial"/>
          <w:color w:val="000000"/>
          <w:sz w:val="22"/>
          <w:szCs w:val="22"/>
        </w:rPr>
        <w:t xml:space="preserve">ara </w:t>
      </w:r>
      <w:r w:rsidR="002E05F8" w:rsidRPr="000D3445">
        <w:rPr>
          <w:rFonts w:asciiTheme="minorHAnsi" w:hAnsiTheme="minorHAnsi" w:cs="Arial"/>
          <w:color w:val="000000"/>
          <w:sz w:val="22"/>
          <w:szCs w:val="22"/>
        </w:rPr>
        <w:t>que personas que no saben leer ni escribir</w:t>
      </w:r>
      <w:r w:rsidR="009E73F4" w:rsidRPr="000D344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D344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D34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44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5A6B1FE" wp14:editId="3707085C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D3445" w:rsidRDefault="004979AF" w:rsidP="00065992">
            <w:pPr>
              <w:rPr>
                <w:b/>
                <w:sz w:val="28"/>
                <w:szCs w:val="28"/>
              </w:rPr>
            </w:pPr>
            <w:r w:rsidRPr="000D3445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0D3445" w:rsidRDefault="00860ECD" w:rsidP="00251F22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3445">
        <w:rPr>
          <w:rFonts w:asciiTheme="minorHAnsi" w:hAnsiTheme="minorHAnsi" w:cs="Arial"/>
          <w:color w:val="000000"/>
          <w:sz w:val="22"/>
          <w:szCs w:val="22"/>
        </w:rPr>
        <w:t xml:space="preserve">Residente de Puerto Rico o extranjero </w:t>
      </w:r>
      <w:r w:rsidR="00F16F1E" w:rsidRPr="000D3445">
        <w:rPr>
          <w:rFonts w:asciiTheme="minorHAnsi" w:hAnsiTheme="minorHAnsi" w:cs="Arial"/>
          <w:color w:val="000000"/>
          <w:sz w:val="22"/>
          <w:szCs w:val="22"/>
        </w:rPr>
        <w:t>que no sabe leer ni escribir</w:t>
      </w:r>
      <w:r w:rsidR="002E05F8" w:rsidRPr="000D344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D344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D3445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44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3D875E9" wp14:editId="42301FD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D3445" w:rsidRDefault="004A5AAE" w:rsidP="004A5AAE">
            <w:pPr>
              <w:rPr>
                <w:b/>
                <w:sz w:val="28"/>
                <w:szCs w:val="28"/>
              </w:rPr>
            </w:pPr>
            <w:r w:rsidRPr="000D3445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860ECD" w:rsidRPr="000D3445" w:rsidRDefault="009D5C98" w:rsidP="0037448B">
      <w:pPr>
        <w:pStyle w:val="NormalWeb"/>
        <w:numPr>
          <w:ilvl w:val="0"/>
          <w:numId w:val="4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3445">
        <w:rPr>
          <w:rFonts w:asciiTheme="minorHAnsi" w:hAnsiTheme="minorHAnsi" w:cs="Arial"/>
          <w:sz w:val="22"/>
          <w:szCs w:val="22"/>
        </w:rPr>
        <w:t>C</w:t>
      </w:r>
      <w:r w:rsidR="00860ECD" w:rsidRPr="000D3445">
        <w:rPr>
          <w:rFonts w:asciiTheme="minorHAnsi" w:hAnsiTheme="minorHAnsi" w:cs="Arial"/>
          <w:sz w:val="22"/>
          <w:szCs w:val="22"/>
        </w:rPr>
        <w:t xml:space="preserve">ertificado </w:t>
      </w:r>
      <w:r w:rsidR="00C502DC" w:rsidRPr="000D3445">
        <w:rPr>
          <w:rFonts w:asciiTheme="minorHAnsi" w:hAnsiTheme="minorHAnsi" w:cs="Arial"/>
          <w:sz w:val="22"/>
          <w:szCs w:val="22"/>
        </w:rPr>
        <w:t>m</w:t>
      </w:r>
      <w:r w:rsidR="00860ECD" w:rsidRPr="000D3445">
        <w:rPr>
          <w:rFonts w:asciiTheme="minorHAnsi" w:hAnsiTheme="minorHAnsi" w:cs="Arial"/>
          <w:sz w:val="22"/>
          <w:szCs w:val="22"/>
        </w:rPr>
        <w:t>édico requerido deberá tener no más de seis (6) meses de expedido al momento de someter la solicitud.</w:t>
      </w:r>
    </w:p>
    <w:p w:rsidR="00EC4775" w:rsidRPr="000D3445" w:rsidRDefault="00EC4775" w:rsidP="003744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3445">
        <w:rPr>
          <w:rFonts w:asciiTheme="minorHAnsi" w:hAnsiTheme="minorHAnsi" w:cs="Arial"/>
          <w:sz w:val="22"/>
          <w:szCs w:val="22"/>
        </w:rPr>
        <w:t xml:space="preserve">De no aprobar el examen </w:t>
      </w:r>
      <w:r w:rsidR="009D5C98" w:rsidRPr="000D3445">
        <w:rPr>
          <w:rFonts w:asciiTheme="minorHAnsi" w:hAnsiTheme="minorHAnsi" w:cs="Arial"/>
          <w:sz w:val="22"/>
          <w:szCs w:val="22"/>
        </w:rPr>
        <w:t xml:space="preserve">teórico, </w:t>
      </w:r>
      <w:r w:rsidRPr="000D3445">
        <w:rPr>
          <w:rFonts w:asciiTheme="minorHAnsi" w:hAnsiTheme="minorHAnsi" w:cs="Arial"/>
          <w:sz w:val="22"/>
          <w:szCs w:val="22"/>
        </w:rPr>
        <w:t xml:space="preserve">deberá incluir por cada nuevo examen </w:t>
      </w:r>
      <w:r w:rsidRPr="000D3445">
        <w:rPr>
          <w:rFonts w:asciiTheme="minorHAnsi" w:hAnsiTheme="minorHAnsi" w:cs="Arial"/>
          <w:b/>
          <w:color w:val="00B050"/>
          <w:sz w:val="22"/>
          <w:szCs w:val="22"/>
        </w:rPr>
        <w:t xml:space="preserve">un sello de rentas internas por valor de </w:t>
      </w:r>
      <w:r w:rsidR="00C502DC" w:rsidRPr="000D3445">
        <w:rPr>
          <w:rFonts w:asciiTheme="minorHAnsi" w:hAnsiTheme="minorHAnsi" w:cs="Arial"/>
          <w:b/>
          <w:color w:val="00B050"/>
          <w:sz w:val="22"/>
          <w:szCs w:val="22"/>
        </w:rPr>
        <w:t xml:space="preserve">diez dólares </w:t>
      </w:r>
      <w:r w:rsidRPr="000D3445">
        <w:rPr>
          <w:rFonts w:asciiTheme="minorHAnsi" w:hAnsiTheme="minorHAnsi" w:cs="Arial"/>
          <w:b/>
          <w:color w:val="00B050"/>
          <w:sz w:val="22"/>
          <w:szCs w:val="22"/>
        </w:rPr>
        <w:t>($10.00)</w:t>
      </w:r>
      <w:r w:rsidRPr="000D3445">
        <w:rPr>
          <w:rFonts w:asciiTheme="minorHAnsi" w:hAnsiTheme="minorHAnsi" w:cs="Arial"/>
          <w:sz w:val="22"/>
          <w:szCs w:val="22"/>
        </w:rPr>
        <w:t>.</w:t>
      </w:r>
    </w:p>
    <w:p w:rsidR="002501E2" w:rsidRPr="000D3445" w:rsidRDefault="00D43ACA" w:rsidP="0037448B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3445">
        <w:rPr>
          <w:rFonts w:asciiTheme="minorHAnsi" w:hAnsiTheme="minorHAnsi" w:cs="Arial"/>
          <w:color w:val="000000"/>
          <w:sz w:val="22"/>
          <w:szCs w:val="22"/>
        </w:rPr>
        <w:t>Los formularios deben completarse en letra de molde o utilizando una maquinilla.  La tinta a utilizarse debe ser negra o azul</w:t>
      </w:r>
      <w:r w:rsidR="005204BC" w:rsidRPr="000D3445">
        <w:rPr>
          <w:rFonts w:asciiTheme="minorHAnsi" w:hAnsiTheme="minorHAnsi" w:cs="Arial"/>
          <w:color w:val="000000"/>
          <w:sz w:val="22"/>
          <w:szCs w:val="22"/>
        </w:rPr>
        <w:t xml:space="preserve"> oscuro</w:t>
      </w:r>
      <w:r w:rsidRPr="000D344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F319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D3445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44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B4378A4" wp14:editId="7678021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D3445" w:rsidRDefault="00CA1937" w:rsidP="00983F08">
            <w:pPr>
              <w:rPr>
                <w:b/>
                <w:sz w:val="28"/>
                <w:szCs w:val="28"/>
              </w:rPr>
            </w:pPr>
            <w:r w:rsidRPr="000D3445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5D72CC" w:rsidRPr="000D3445" w:rsidRDefault="002501E2" w:rsidP="00EB3476">
      <w:pPr>
        <w:pStyle w:val="NormalWeb"/>
        <w:spacing w:before="120" w:beforeAutospacing="0" w:after="120" w:afterAutospacing="0"/>
      </w:pPr>
      <w:r w:rsidRPr="000D3445">
        <w:rPr>
          <w:rFonts w:asciiTheme="minorHAnsi" w:hAnsiTheme="minorHAnsi" w:cs="Arial"/>
          <w:color w:val="000000"/>
          <w:sz w:val="22"/>
          <w:szCs w:val="22"/>
        </w:rPr>
        <w:t>E</w:t>
      </w:r>
      <w:r w:rsidR="00251F22">
        <w:rPr>
          <w:rFonts w:asciiTheme="minorHAnsi" w:hAnsiTheme="minorHAnsi" w:cs="Arial"/>
          <w:color w:val="000000"/>
          <w:sz w:val="22"/>
          <w:szCs w:val="22"/>
        </w:rPr>
        <w:t>n cualquier oficina de CESCO</w:t>
      </w:r>
      <w:r w:rsidR="00681D7E" w:rsidRPr="000D3445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81D7E" w:rsidRPr="000D3445">
        <w:rPr>
          <w:rFonts w:asciiTheme="minorHAnsi" w:hAnsiTheme="minorHAnsi" w:cs="Arial"/>
          <w:color w:val="000000"/>
          <w:sz w:val="22"/>
          <w:szCs w:val="22"/>
        </w:rPr>
        <w:tab/>
      </w:r>
      <w:r w:rsidR="00F95CFD" w:rsidRPr="000D3445">
        <w:rPr>
          <w:rFonts w:asciiTheme="minorHAnsi" w:hAnsiTheme="minorHAnsi" w:cs="Arial"/>
          <w:color w:val="000000"/>
          <w:sz w:val="22"/>
          <w:szCs w:val="22"/>
        </w:rPr>
        <w:tab/>
      </w:r>
      <w:r w:rsidR="00F95CFD" w:rsidRPr="000D3445">
        <w:rPr>
          <w:rFonts w:asciiTheme="minorHAnsi" w:hAnsiTheme="minorHAnsi" w:cs="Arial"/>
          <w:color w:val="000000"/>
          <w:sz w:val="22"/>
          <w:szCs w:val="22"/>
        </w:rPr>
        <w:tab/>
      </w:r>
      <w:r w:rsidR="00F95CFD" w:rsidRPr="000D3445">
        <w:rPr>
          <w:rFonts w:asciiTheme="minorHAnsi" w:hAnsiTheme="minorHAnsi" w:cs="Arial"/>
          <w:color w:val="000000"/>
          <w:sz w:val="22"/>
          <w:szCs w:val="22"/>
        </w:rPr>
        <w:tab/>
      </w:r>
      <w:r w:rsidR="00F95CFD" w:rsidRPr="000D3445">
        <w:rPr>
          <w:rFonts w:asciiTheme="minorHAnsi" w:hAnsiTheme="minorHAnsi" w:cs="Arial"/>
          <w:color w:val="000000"/>
          <w:sz w:val="22"/>
          <w:szCs w:val="22"/>
        </w:rPr>
        <w:tab/>
      </w:r>
      <w:r w:rsidR="00681D7E" w:rsidRPr="000D3445">
        <w:rPr>
          <w:rFonts w:asciiTheme="minorHAnsi" w:hAnsiTheme="minorHAnsi" w:cs="Arial"/>
          <w:color w:val="000000"/>
          <w:sz w:val="22"/>
          <w:szCs w:val="22"/>
        </w:rPr>
        <w:tab/>
      </w:r>
      <w:r w:rsidR="00251F22">
        <w:rPr>
          <w:rFonts w:asciiTheme="minorHAnsi" w:hAnsiTheme="minorHAnsi" w:cs="Arial"/>
          <w:color w:val="000000"/>
          <w:sz w:val="22"/>
          <w:szCs w:val="22"/>
        </w:rPr>
        <w:br/>
      </w:r>
      <w:hyperlink r:id="rId16" w:history="1">
        <w:r w:rsidR="00F04320" w:rsidRPr="005529A9">
          <w:rPr>
            <w:rStyle w:val="Hyperlink"/>
            <w:rFonts w:asciiTheme="minorHAnsi" w:hAnsiTheme="minorHAnsi" w:cs="Arial"/>
            <w:sz w:val="22"/>
            <w:szCs w:val="22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F319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D3445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44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4F6313B" wp14:editId="23CB99B3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D3445" w:rsidRDefault="005D72CC" w:rsidP="004979AF">
            <w:pPr>
              <w:rPr>
                <w:b/>
                <w:sz w:val="28"/>
                <w:szCs w:val="28"/>
              </w:rPr>
            </w:pPr>
            <w:r w:rsidRPr="000D3445">
              <w:rPr>
                <w:b/>
                <w:sz w:val="28"/>
                <w:szCs w:val="28"/>
              </w:rPr>
              <w:t>Costo</w:t>
            </w:r>
            <w:r w:rsidR="004979AF" w:rsidRPr="000D3445">
              <w:rPr>
                <w:b/>
                <w:sz w:val="28"/>
                <w:szCs w:val="28"/>
              </w:rPr>
              <w:t xml:space="preserve"> del Servicio y </w:t>
            </w:r>
            <w:r w:rsidR="008A0367" w:rsidRPr="000D3445">
              <w:rPr>
                <w:b/>
                <w:sz w:val="28"/>
                <w:szCs w:val="28"/>
              </w:rPr>
              <w:t>Método</w:t>
            </w:r>
            <w:r w:rsidR="004979AF" w:rsidRPr="000D3445">
              <w:rPr>
                <w:b/>
                <w:sz w:val="28"/>
                <w:szCs w:val="28"/>
              </w:rPr>
              <w:t>s</w:t>
            </w:r>
            <w:r w:rsidR="008A0367" w:rsidRPr="000D3445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BC3ED7" w:rsidRPr="000D3445" w:rsidRDefault="00BC3ED7" w:rsidP="0037448B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cs="Arial"/>
        </w:rPr>
      </w:pPr>
      <w:r w:rsidRPr="000D3445">
        <w:rPr>
          <w:rFonts w:cs="Arial"/>
          <w:b/>
          <w:color w:val="00B050"/>
        </w:rPr>
        <w:t>Sello de Rentas Internas por valor de diez dólares ($10.00)</w:t>
      </w:r>
      <w:r w:rsidR="00D83E55" w:rsidRPr="000D3445">
        <w:rPr>
          <w:rFonts w:cs="Arial"/>
        </w:rPr>
        <w:t xml:space="preserve"> </w:t>
      </w:r>
      <w:r w:rsidR="00117657" w:rsidRPr="000D3445">
        <w:rPr>
          <w:rFonts w:cs="Arial"/>
        </w:rPr>
        <w:t>por examen</w:t>
      </w:r>
      <w:r w:rsidR="00362723" w:rsidRPr="000D3445">
        <w:rPr>
          <w:rFonts w:cs="Arial"/>
        </w:rPr>
        <w:t xml:space="preserve"> de aprendizaje</w:t>
      </w:r>
      <w:r w:rsidRPr="000D3445">
        <w:rPr>
          <w:rFonts w:cs="Arial"/>
        </w:rPr>
        <w:t>.</w:t>
      </w:r>
    </w:p>
    <w:p w:rsidR="004F4209" w:rsidRPr="000D3445" w:rsidRDefault="00D83E55" w:rsidP="0037448B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</w:rPr>
      </w:pPr>
      <w:r w:rsidRPr="000D3445">
        <w:rPr>
          <w:rFonts w:cs="Arial"/>
          <w:b/>
          <w:color w:val="00B050"/>
        </w:rPr>
        <w:t xml:space="preserve">Sello de Rentas Internas por valor de </w:t>
      </w:r>
      <w:r w:rsidR="00117657" w:rsidRPr="000D3445">
        <w:rPr>
          <w:rFonts w:cs="Arial"/>
          <w:b/>
          <w:color w:val="00B050"/>
        </w:rPr>
        <w:t>un</w:t>
      </w:r>
      <w:r w:rsidRPr="000D3445">
        <w:rPr>
          <w:rFonts w:cs="Arial"/>
          <w:b/>
          <w:color w:val="00B050"/>
        </w:rPr>
        <w:t xml:space="preserve"> dólar ($1.00)</w:t>
      </w:r>
      <w:r w:rsidRPr="000D3445">
        <w:rPr>
          <w:rFonts w:cs="Arial"/>
          <w:color w:val="00B050"/>
        </w:rPr>
        <w:t xml:space="preserve"> </w:t>
      </w:r>
      <w:r w:rsidR="00117657" w:rsidRPr="000D3445">
        <w:rPr>
          <w:rFonts w:cs="Arial"/>
        </w:rPr>
        <w:t xml:space="preserve">para </w:t>
      </w:r>
      <w:r w:rsidR="00117657" w:rsidRPr="000D3445">
        <w:rPr>
          <w:rFonts w:cs="Arial"/>
          <w:color w:val="000000"/>
        </w:rPr>
        <w:t xml:space="preserve">cumplir con la Ley de Donaciones Anatómicas de Puerto Rico.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D344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D3445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44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4D425D8" wp14:editId="69BCA3B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D3445" w:rsidRDefault="003E0674" w:rsidP="00C02E02">
            <w:pPr>
              <w:rPr>
                <w:b/>
                <w:sz w:val="28"/>
                <w:szCs w:val="28"/>
              </w:rPr>
            </w:pPr>
            <w:r w:rsidRPr="000D3445">
              <w:rPr>
                <w:b/>
                <w:sz w:val="28"/>
                <w:szCs w:val="28"/>
              </w:rPr>
              <w:t>Requisitos</w:t>
            </w:r>
            <w:r w:rsidR="004979AF" w:rsidRPr="000D3445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745645" w:rsidRPr="000D3445" w:rsidRDefault="00F95CFD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0D3445">
        <w:rPr>
          <w:rFonts w:cs="Arial"/>
        </w:rPr>
        <w:t>Llenar y firmar el f</w:t>
      </w:r>
      <w:r w:rsidR="00745645" w:rsidRPr="000D3445">
        <w:rPr>
          <w:rFonts w:cs="Arial"/>
        </w:rPr>
        <w:t xml:space="preserve">ormulario </w:t>
      </w:r>
      <w:r w:rsidR="000D3445" w:rsidRPr="005E7B7F">
        <w:rPr>
          <w:rFonts w:cs="Arial"/>
          <w:color w:val="000000" w:themeColor="text1"/>
          <w:u w:val="single"/>
        </w:rPr>
        <w:t xml:space="preserve">DTOP-744 </w:t>
      </w:r>
      <w:r w:rsidR="00745645" w:rsidRPr="005E7B7F">
        <w:rPr>
          <w:rFonts w:cs="Arial"/>
          <w:color w:val="000000" w:themeColor="text1"/>
          <w:u w:val="single"/>
        </w:rPr>
        <w:t>Solicitud de Admi</w:t>
      </w:r>
      <w:r w:rsidR="005203F0" w:rsidRPr="005E7B7F">
        <w:rPr>
          <w:rFonts w:cs="Arial"/>
          <w:color w:val="000000" w:themeColor="text1"/>
          <w:u w:val="single"/>
        </w:rPr>
        <w:t>s</w:t>
      </w:r>
      <w:r w:rsidR="00745645" w:rsidRPr="005E7B7F">
        <w:rPr>
          <w:rFonts w:cs="Arial"/>
          <w:color w:val="000000" w:themeColor="text1"/>
          <w:u w:val="single"/>
        </w:rPr>
        <w:t xml:space="preserve">ión para el Curso </w:t>
      </w:r>
      <w:r w:rsidR="000D3445" w:rsidRPr="005E7B7F">
        <w:rPr>
          <w:rFonts w:cs="Arial"/>
          <w:color w:val="000000" w:themeColor="text1"/>
          <w:u w:val="single"/>
        </w:rPr>
        <w:t>Básico en Seguridad de Tránsito</w:t>
      </w:r>
      <w:r w:rsidR="00CF3190" w:rsidRPr="005E7B7F">
        <w:rPr>
          <w:rFonts w:cs="Arial"/>
          <w:color w:val="000000" w:themeColor="text1"/>
        </w:rPr>
        <w:t xml:space="preserve"> </w:t>
      </w:r>
      <w:r w:rsidR="00CF3190" w:rsidRPr="00CF3190">
        <w:rPr>
          <w:rFonts w:cs="Arial"/>
        </w:rPr>
        <w:t>(este formulario se le entrega al ciudadano en el CESCO)</w:t>
      </w:r>
    </w:p>
    <w:p w:rsidR="00745645" w:rsidRPr="000D3445" w:rsidRDefault="00F95CFD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Llenar y firmar el f</w:t>
      </w:r>
      <w:r w:rsidR="00745645" w:rsidRPr="000D3445">
        <w:rPr>
          <w:rFonts w:cs="Arial"/>
        </w:rPr>
        <w:t xml:space="preserve">ormulario </w:t>
      </w:r>
      <w:hyperlink r:id="rId19" w:history="1">
        <w:r w:rsidR="000D3445" w:rsidRPr="000D3445">
          <w:rPr>
            <w:rStyle w:val="Hyperlink"/>
            <w:rFonts w:cs="Arial"/>
            <w:color w:val="FF0000"/>
          </w:rPr>
          <w:t xml:space="preserve">DTOP-DIS-255 </w:t>
        </w:r>
        <w:r w:rsidR="00745645" w:rsidRPr="000D3445">
          <w:rPr>
            <w:rStyle w:val="Hyperlink"/>
            <w:rFonts w:cs="Arial"/>
            <w:color w:val="FF0000"/>
          </w:rPr>
          <w:t>Solicitud para Certificado de Licencia para Conducir Vehículos de Motor Categoría de</w:t>
        </w:r>
        <w:r w:rsidR="005203F0" w:rsidRPr="000D3445">
          <w:rPr>
            <w:rStyle w:val="Hyperlink"/>
            <w:rFonts w:cs="Arial"/>
            <w:color w:val="FF0000"/>
          </w:rPr>
          <w:t xml:space="preserve"> </w:t>
        </w:r>
        <w:r w:rsidR="000D3445" w:rsidRPr="000D3445">
          <w:rPr>
            <w:rStyle w:val="Hyperlink"/>
            <w:rFonts w:cs="Arial"/>
            <w:color w:val="FF0000"/>
          </w:rPr>
          <w:t>Aprendizaje</w:t>
        </w:r>
      </w:hyperlink>
    </w:p>
    <w:p w:rsidR="00FB373F" w:rsidRPr="000D3445" w:rsidRDefault="00745645" w:rsidP="0037448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Si es mayor de</w:t>
      </w:r>
      <w:r w:rsidR="00EB3476" w:rsidRPr="000D3445">
        <w:rPr>
          <w:rFonts w:cs="Arial"/>
        </w:rPr>
        <w:t xml:space="preserve"> dieciséis</w:t>
      </w:r>
      <w:r w:rsidRPr="000D3445">
        <w:rPr>
          <w:rFonts w:cs="Arial"/>
        </w:rPr>
        <w:t xml:space="preserve"> </w:t>
      </w:r>
      <w:r w:rsidR="00EB3476" w:rsidRPr="000D3445">
        <w:rPr>
          <w:rFonts w:cs="Arial"/>
        </w:rPr>
        <w:t>(</w:t>
      </w:r>
      <w:r w:rsidRPr="000D3445">
        <w:rPr>
          <w:rFonts w:cs="Arial"/>
        </w:rPr>
        <w:t>16</w:t>
      </w:r>
      <w:r w:rsidR="00EB3476" w:rsidRPr="000D3445">
        <w:rPr>
          <w:rFonts w:cs="Arial"/>
        </w:rPr>
        <w:t>)</w:t>
      </w:r>
      <w:r w:rsidRPr="000D3445">
        <w:rPr>
          <w:rFonts w:cs="Arial"/>
        </w:rPr>
        <w:t xml:space="preserve"> años, pero menor de</w:t>
      </w:r>
      <w:r w:rsidR="00EB3476" w:rsidRPr="000D3445">
        <w:rPr>
          <w:rFonts w:cs="Arial"/>
        </w:rPr>
        <w:t xml:space="preserve"> dieciocho</w:t>
      </w:r>
      <w:r w:rsidRPr="000D3445">
        <w:rPr>
          <w:rFonts w:cs="Arial"/>
        </w:rPr>
        <w:t xml:space="preserve"> </w:t>
      </w:r>
      <w:r w:rsidR="00EB3476" w:rsidRPr="000D3445">
        <w:rPr>
          <w:rFonts w:cs="Arial"/>
        </w:rPr>
        <w:t>(</w:t>
      </w:r>
      <w:r w:rsidRPr="000D3445">
        <w:rPr>
          <w:rFonts w:cs="Arial"/>
        </w:rPr>
        <w:t>18</w:t>
      </w:r>
      <w:r w:rsidR="00EB3476" w:rsidRPr="000D3445">
        <w:rPr>
          <w:rFonts w:cs="Arial"/>
        </w:rPr>
        <w:t>)</w:t>
      </w:r>
      <w:r w:rsidRPr="000D3445">
        <w:rPr>
          <w:rFonts w:cs="Arial"/>
        </w:rPr>
        <w:t xml:space="preserve"> años</w:t>
      </w:r>
      <w:r w:rsidR="008C5A6B" w:rsidRPr="000D3445">
        <w:rPr>
          <w:rFonts w:cs="Arial"/>
        </w:rPr>
        <w:t>:</w:t>
      </w:r>
    </w:p>
    <w:p w:rsidR="00745645" w:rsidRPr="000D3445" w:rsidRDefault="00745645" w:rsidP="003744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El padre o madre deberá presentar Certificado de Nacimiento del menor y cumplimentar el Certificado de Patria</w:t>
      </w:r>
      <w:r w:rsidR="005203F0" w:rsidRPr="000D3445">
        <w:rPr>
          <w:rFonts w:cs="Arial"/>
        </w:rPr>
        <w:t xml:space="preserve"> </w:t>
      </w:r>
      <w:r w:rsidRPr="000D3445">
        <w:rPr>
          <w:rFonts w:cs="Arial"/>
        </w:rPr>
        <w:t xml:space="preserve">Potestad frente a un </w:t>
      </w:r>
      <w:r w:rsidR="00BA4AC6" w:rsidRPr="000D3445">
        <w:rPr>
          <w:rFonts w:cs="Arial"/>
        </w:rPr>
        <w:t>notario público o funcionario autorizado</w:t>
      </w:r>
      <w:r w:rsidRPr="000D3445">
        <w:rPr>
          <w:rFonts w:cs="Arial"/>
        </w:rPr>
        <w:t>.</w:t>
      </w:r>
    </w:p>
    <w:p w:rsidR="00745645" w:rsidRPr="000D3445" w:rsidRDefault="00745645" w:rsidP="003744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El tutor legal deberá presentar un documento donde certifique la tutoría legal del menor y cumplimentar el</w:t>
      </w:r>
      <w:r w:rsidR="008C5A6B" w:rsidRPr="000D3445">
        <w:rPr>
          <w:rFonts w:cs="Arial"/>
        </w:rPr>
        <w:t xml:space="preserve"> </w:t>
      </w:r>
      <w:r w:rsidRPr="000D3445">
        <w:rPr>
          <w:rFonts w:cs="Arial"/>
        </w:rPr>
        <w:t>Certificado de Patria Potestad frente a un Notario Público o Funcionario Autorizado.</w:t>
      </w:r>
    </w:p>
    <w:p w:rsidR="00EB3476" w:rsidRPr="000D3445" w:rsidRDefault="00EB3476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El padre o madre deberá presentar Certificado de Nacimiento del menor y cumplimentar el Certificado de Patria Potestad frente a un notario público o funcionario autorizado.</w:t>
      </w:r>
    </w:p>
    <w:p w:rsidR="00EB3476" w:rsidRPr="000D3445" w:rsidRDefault="00EB3476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lastRenderedPageBreak/>
        <w:t>El tutor legal deberá presentar un documento donde certifique la tutoría legal del menor y cumplimentar el Certificado de Patria Potestad frente a un Notario Público o Funcionario Autorizado.</w:t>
      </w:r>
    </w:p>
    <w:p w:rsidR="00745645" w:rsidRPr="000D3445" w:rsidRDefault="00F95CFD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Llenar y firmar el f</w:t>
      </w:r>
      <w:r w:rsidR="00745645" w:rsidRPr="000D3445">
        <w:rPr>
          <w:rFonts w:cs="Arial"/>
        </w:rPr>
        <w:t xml:space="preserve">ormulario </w:t>
      </w:r>
      <w:hyperlink r:id="rId20" w:history="1">
        <w:r w:rsidR="00745645" w:rsidRPr="005F76D5">
          <w:rPr>
            <w:rStyle w:val="Hyperlink"/>
            <w:rFonts w:cs="Arial"/>
            <w:color w:val="FF0000"/>
          </w:rPr>
          <w:t xml:space="preserve">DTOP-DIS-260 </w:t>
        </w:r>
        <w:r w:rsidR="000D3445" w:rsidRPr="005F76D5">
          <w:rPr>
            <w:rStyle w:val="Hyperlink"/>
            <w:rFonts w:cs="Arial"/>
            <w:color w:val="FF0000"/>
          </w:rPr>
          <w:t xml:space="preserve"> </w:t>
        </w:r>
        <w:r w:rsidR="00745645" w:rsidRPr="005F76D5">
          <w:rPr>
            <w:rStyle w:val="Hyperlink"/>
            <w:rFonts w:cs="Arial"/>
            <w:color w:val="FF0000"/>
          </w:rPr>
          <w:t>Certificación Médica para Cert</w:t>
        </w:r>
        <w:r w:rsidR="000D3445" w:rsidRPr="005F76D5">
          <w:rPr>
            <w:rStyle w:val="Hyperlink"/>
            <w:rFonts w:cs="Arial"/>
            <w:color w:val="FF0000"/>
          </w:rPr>
          <w:t>ificado de Licencia de Conducir</w:t>
        </w:r>
      </w:hyperlink>
      <w:r w:rsidR="00745645" w:rsidRPr="000D3445">
        <w:rPr>
          <w:rFonts w:cs="Arial"/>
        </w:rPr>
        <w:t>, la cual</w:t>
      </w:r>
      <w:r w:rsidR="008C5A6B" w:rsidRPr="000D3445">
        <w:rPr>
          <w:rFonts w:cs="Arial"/>
        </w:rPr>
        <w:t xml:space="preserve"> </w:t>
      </w:r>
      <w:r w:rsidR="00745645" w:rsidRPr="000D3445">
        <w:rPr>
          <w:rFonts w:cs="Arial"/>
        </w:rPr>
        <w:t>debe ser cumplimentada por un doctor en medicina autorizado a ejercer la práctica en Puerto Rico. Todo</w:t>
      </w:r>
      <w:r w:rsidR="008C5A6B" w:rsidRPr="000D3445">
        <w:rPr>
          <w:rFonts w:cs="Arial"/>
        </w:rPr>
        <w:t xml:space="preserve"> </w:t>
      </w:r>
      <w:r w:rsidR="00745645" w:rsidRPr="000D3445">
        <w:rPr>
          <w:rFonts w:cs="Arial"/>
        </w:rPr>
        <w:t>certificado deberá tener no más de seis (6) meses de expedido al momento de someter la solicitud.</w:t>
      </w:r>
    </w:p>
    <w:p w:rsidR="00745645" w:rsidRPr="000D3445" w:rsidRDefault="00745645" w:rsidP="0037448B">
      <w:pPr>
        <w:pStyle w:val="ListParagraph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  <w:b/>
        </w:rPr>
        <w:t>Solicitantes Puertorriqueños</w:t>
      </w:r>
      <w:r w:rsidRPr="000D3445">
        <w:rPr>
          <w:rFonts w:cs="Arial"/>
        </w:rPr>
        <w:t>:</w:t>
      </w:r>
    </w:p>
    <w:p w:rsidR="006B2A93" w:rsidRPr="000D3445" w:rsidRDefault="00745645" w:rsidP="0037448B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Carta de la Escuela o del Departamento de Educación indicando el mayor grado de escolaridad obtenido y la</w:t>
      </w:r>
      <w:r w:rsidR="006B2A93" w:rsidRPr="000D3445">
        <w:rPr>
          <w:rFonts w:cs="Arial"/>
        </w:rPr>
        <w:t xml:space="preserve"> </w:t>
      </w:r>
      <w:r w:rsidRPr="000D3445">
        <w:rPr>
          <w:rFonts w:cs="Arial"/>
        </w:rPr>
        <w:t>dificultad que tiene en el aprendizaje:</w:t>
      </w:r>
    </w:p>
    <w:p w:rsidR="006B2A93" w:rsidRPr="000D3445" w:rsidRDefault="00745645" w:rsidP="003744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 xml:space="preserve">Que no </w:t>
      </w:r>
      <w:r w:rsidR="002C16FD" w:rsidRPr="000D3445">
        <w:rPr>
          <w:rFonts w:cs="Arial"/>
        </w:rPr>
        <w:t>sabe</w:t>
      </w:r>
      <w:r w:rsidRPr="000D3445">
        <w:rPr>
          <w:rFonts w:cs="Arial"/>
        </w:rPr>
        <w:t xml:space="preserve"> leer </w:t>
      </w:r>
      <w:r w:rsidR="002C16FD" w:rsidRPr="000D3445">
        <w:rPr>
          <w:rFonts w:cs="Arial"/>
        </w:rPr>
        <w:t>ni</w:t>
      </w:r>
      <w:r w:rsidRPr="000D3445">
        <w:rPr>
          <w:rFonts w:cs="Arial"/>
        </w:rPr>
        <w:t xml:space="preserve"> escribir,</w:t>
      </w:r>
      <w:r w:rsidR="002C16FD" w:rsidRPr="000D3445">
        <w:rPr>
          <w:rFonts w:cs="Arial"/>
        </w:rPr>
        <w:t xml:space="preserve"> ni</w:t>
      </w:r>
      <w:r w:rsidRPr="000D3445">
        <w:rPr>
          <w:rFonts w:cs="Arial"/>
        </w:rPr>
        <w:t xml:space="preserve"> interpretar o retener español</w:t>
      </w:r>
      <w:r w:rsidR="009C052B" w:rsidRPr="000D3445">
        <w:rPr>
          <w:rFonts w:cs="Arial"/>
        </w:rPr>
        <w:t xml:space="preserve"> </w:t>
      </w:r>
      <w:r w:rsidRPr="000D3445">
        <w:rPr>
          <w:rFonts w:cs="Arial"/>
        </w:rPr>
        <w:t>o ingl</w:t>
      </w:r>
      <w:r w:rsidR="009C052B" w:rsidRPr="000D3445">
        <w:rPr>
          <w:rFonts w:cs="Arial"/>
        </w:rPr>
        <w:t>é</w:t>
      </w:r>
      <w:r w:rsidRPr="000D3445">
        <w:rPr>
          <w:rFonts w:cs="Arial"/>
        </w:rPr>
        <w:t>s.</w:t>
      </w:r>
    </w:p>
    <w:p w:rsidR="00745645" w:rsidRPr="000D3445" w:rsidRDefault="00745645" w:rsidP="003744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 xml:space="preserve">Que </w:t>
      </w:r>
      <w:r w:rsidR="002C16FD" w:rsidRPr="000D3445">
        <w:rPr>
          <w:rFonts w:cs="Arial"/>
        </w:rPr>
        <w:t>sabe</w:t>
      </w:r>
      <w:r w:rsidRPr="000D3445">
        <w:rPr>
          <w:rFonts w:cs="Arial"/>
        </w:rPr>
        <w:t xml:space="preserve"> leer y escribir, pero con limitaciones en la rapidez o interpretación.</w:t>
      </w:r>
    </w:p>
    <w:p w:rsidR="00745645" w:rsidRPr="000D3445" w:rsidRDefault="00745645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  <w:b/>
        </w:rPr>
        <w:t>Solicitantes Extranjeros</w:t>
      </w:r>
      <w:r w:rsidRPr="000D3445">
        <w:rPr>
          <w:rFonts w:cs="Arial"/>
        </w:rPr>
        <w:t>:</w:t>
      </w:r>
    </w:p>
    <w:p w:rsidR="00745645" w:rsidRPr="000D3445" w:rsidRDefault="00745645" w:rsidP="003744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Declaración Jurada indicando el mayor grado de escolaridad obtenido y la dificultad que tiene de aprendizaje:</w:t>
      </w:r>
    </w:p>
    <w:p w:rsidR="002C16FD" w:rsidRPr="000D3445" w:rsidRDefault="002C16FD" w:rsidP="003744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Que no sabe leer ni escribir, ni interpretar o retener español o inglés.</w:t>
      </w:r>
    </w:p>
    <w:p w:rsidR="00745645" w:rsidRPr="000D3445" w:rsidRDefault="002C16FD" w:rsidP="003744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Que sabe leer y escribir, pero con limitaciones en la rapidez o interpretación</w:t>
      </w:r>
      <w:r w:rsidR="00745645" w:rsidRPr="000D3445">
        <w:rPr>
          <w:rFonts w:cs="Arial"/>
        </w:rPr>
        <w:t>.</w:t>
      </w:r>
    </w:p>
    <w:p w:rsidR="00745645" w:rsidRPr="000D3445" w:rsidRDefault="00745645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Un solicitante puertorriqueño o extranjero, que haya fracasado el examen teórico en tres (3) ocasiones o más,</w:t>
      </w:r>
      <w:r w:rsidR="00B31DB6" w:rsidRPr="000D3445">
        <w:rPr>
          <w:rFonts w:cs="Arial"/>
        </w:rPr>
        <w:t xml:space="preserve"> </w:t>
      </w:r>
      <w:r w:rsidRPr="000D3445">
        <w:rPr>
          <w:rFonts w:cs="Arial"/>
        </w:rPr>
        <w:t>se le otorgar</w:t>
      </w:r>
      <w:r w:rsidR="009F779B" w:rsidRPr="000D3445">
        <w:rPr>
          <w:rFonts w:cs="Arial"/>
        </w:rPr>
        <w:t>á</w:t>
      </w:r>
      <w:r w:rsidRPr="000D3445">
        <w:rPr>
          <w:rFonts w:cs="Arial"/>
        </w:rPr>
        <w:t xml:space="preserve"> el beneficio aunque sepa leer y escribir.</w:t>
      </w:r>
    </w:p>
    <w:p w:rsidR="00745645" w:rsidRPr="000D3445" w:rsidRDefault="00745645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Número de Seguro Social, presentando el original de uno</w:t>
      </w:r>
      <w:r w:rsidR="005F76D5">
        <w:rPr>
          <w:rFonts w:cs="Arial"/>
        </w:rPr>
        <w:t xml:space="preserve"> (1)</w:t>
      </w:r>
      <w:r w:rsidRPr="000D3445">
        <w:rPr>
          <w:rFonts w:cs="Arial"/>
        </w:rPr>
        <w:t xml:space="preserve"> o más de</w:t>
      </w:r>
      <w:r w:rsidR="00B31DB6" w:rsidRPr="000D3445">
        <w:rPr>
          <w:rFonts w:cs="Arial"/>
        </w:rPr>
        <w:t xml:space="preserve"> l</w:t>
      </w:r>
      <w:r w:rsidRPr="000D3445">
        <w:rPr>
          <w:rFonts w:cs="Arial"/>
        </w:rPr>
        <w:t>os siguientes documentos:</w:t>
      </w:r>
    </w:p>
    <w:p w:rsidR="00B31DB6" w:rsidRPr="000D3445" w:rsidRDefault="00745645" w:rsidP="003744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 xml:space="preserve">Tarjeta de Seguro Social, </w:t>
      </w:r>
    </w:p>
    <w:p w:rsidR="00C75E57" w:rsidRPr="002B5CB9" w:rsidRDefault="00745645" w:rsidP="003744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2B5CB9">
        <w:rPr>
          <w:rFonts w:cs="Arial"/>
          <w:lang w:val="en-US"/>
        </w:rPr>
        <w:t xml:space="preserve">Forma W-2, "Wage and Tax Statement", </w:t>
      </w:r>
    </w:p>
    <w:p w:rsidR="00C75E57" w:rsidRPr="002B5CB9" w:rsidRDefault="00745645" w:rsidP="003744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2B5CB9">
        <w:rPr>
          <w:rFonts w:cs="Arial"/>
          <w:lang w:val="en-US"/>
        </w:rPr>
        <w:t>Forma SSA-1099, "Social Security</w:t>
      </w:r>
      <w:r w:rsidR="00B31DB6" w:rsidRPr="002B5CB9">
        <w:rPr>
          <w:rFonts w:cs="Arial"/>
          <w:lang w:val="en-US"/>
        </w:rPr>
        <w:t xml:space="preserve"> </w:t>
      </w:r>
      <w:r w:rsidRPr="002B5CB9">
        <w:rPr>
          <w:rFonts w:cs="Arial"/>
          <w:lang w:val="en-US"/>
        </w:rPr>
        <w:t xml:space="preserve">Benefit Statement", </w:t>
      </w:r>
    </w:p>
    <w:p w:rsidR="00B114E7" w:rsidRPr="000D3445" w:rsidRDefault="002A2447" w:rsidP="003744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Talonario de p</w:t>
      </w:r>
      <w:r w:rsidR="00745645" w:rsidRPr="000D3445">
        <w:rPr>
          <w:rFonts w:cs="Arial"/>
        </w:rPr>
        <w:t>ago donde aparezca el nombre del solicitante y el número de S</w:t>
      </w:r>
      <w:r w:rsidR="00B31DB6" w:rsidRPr="000D3445">
        <w:rPr>
          <w:rFonts w:cs="Arial"/>
        </w:rPr>
        <w:t>e</w:t>
      </w:r>
      <w:r w:rsidR="00745645" w:rsidRPr="000D3445">
        <w:rPr>
          <w:rFonts w:cs="Arial"/>
        </w:rPr>
        <w:t>guro</w:t>
      </w:r>
      <w:r w:rsidR="00B31DB6" w:rsidRPr="000D3445">
        <w:rPr>
          <w:rFonts w:cs="Arial"/>
        </w:rPr>
        <w:t xml:space="preserve"> </w:t>
      </w:r>
      <w:r w:rsidR="00745645" w:rsidRPr="000D3445">
        <w:rPr>
          <w:rFonts w:cs="Arial"/>
        </w:rPr>
        <w:t>Social verificable conforme a los procedimientos establecidos para ello en la Ley Federal de Identificación Real</w:t>
      </w:r>
      <w:r w:rsidR="00B31DB6" w:rsidRPr="000D3445">
        <w:rPr>
          <w:rFonts w:cs="Arial"/>
        </w:rPr>
        <w:t xml:space="preserve"> </w:t>
      </w:r>
      <w:r w:rsidR="00745645" w:rsidRPr="000D3445">
        <w:rPr>
          <w:rFonts w:cs="Arial"/>
        </w:rPr>
        <w:t xml:space="preserve">de 2005, </w:t>
      </w:r>
    </w:p>
    <w:p w:rsidR="00C75E57" w:rsidRPr="000D3445" w:rsidRDefault="00745645" w:rsidP="003744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 xml:space="preserve">"US Military Identification Card", </w:t>
      </w:r>
    </w:p>
    <w:p w:rsidR="00745645" w:rsidRPr="000D3445" w:rsidRDefault="00745645" w:rsidP="003744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Copia ponchada de la Planilla Estatal o Federal.</w:t>
      </w:r>
    </w:p>
    <w:p w:rsidR="00745645" w:rsidRPr="000D3445" w:rsidRDefault="00745645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Presencia legal y fecha de nacimiento, presentando el original de uno</w:t>
      </w:r>
      <w:r w:rsidR="005F76D5">
        <w:rPr>
          <w:rFonts w:cs="Arial"/>
        </w:rPr>
        <w:t xml:space="preserve"> (1)</w:t>
      </w:r>
      <w:r w:rsidRPr="000D3445">
        <w:rPr>
          <w:rFonts w:cs="Arial"/>
        </w:rPr>
        <w:t xml:space="preserve"> o más de los siguientes documentos:</w:t>
      </w:r>
    </w:p>
    <w:p w:rsidR="00C75E57" w:rsidRPr="000D3445" w:rsidRDefault="00745645" w:rsidP="003744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Pasaporte</w:t>
      </w:r>
      <w:r w:rsidR="0026147E" w:rsidRPr="000D3445">
        <w:rPr>
          <w:rFonts w:cs="Arial"/>
        </w:rPr>
        <w:t xml:space="preserve"> de los Estados Unidos vigente</w:t>
      </w:r>
    </w:p>
    <w:p w:rsidR="00C75E57" w:rsidRPr="000D3445" w:rsidRDefault="00745645" w:rsidP="003744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Certificado de Nacimiento conforme a la última versión vigente</w:t>
      </w:r>
      <w:r w:rsidR="00B114E7" w:rsidRPr="000D3445">
        <w:rPr>
          <w:rFonts w:cs="Arial"/>
        </w:rPr>
        <w:t xml:space="preserve"> </w:t>
      </w:r>
      <w:r w:rsidR="0026147E" w:rsidRPr="000D3445">
        <w:rPr>
          <w:rFonts w:cs="Arial"/>
        </w:rPr>
        <w:t>del Registro Demográfico</w:t>
      </w:r>
    </w:p>
    <w:p w:rsidR="00745645" w:rsidRPr="000D3445" w:rsidRDefault="00C75E57" w:rsidP="003744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P</w:t>
      </w:r>
      <w:r w:rsidR="00745645" w:rsidRPr="000D3445">
        <w:rPr>
          <w:rFonts w:cs="Arial"/>
        </w:rPr>
        <w:t xml:space="preserve">ara documentos alternos refiérase al </w:t>
      </w:r>
      <w:r w:rsidR="002A2447" w:rsidRPr="000D3445">
        <w:rPr>
          <w:rFonts w:cs="Arial"/>
        </w:rPr>
        <w:t>f</w:t>
      </w:r>
      <w:r w:rsidR="005F76D5">
        <w:rPr>
          <w:rFonts w:cs="Arial"/>
        </w:rPr>
        <w:t xml:space="preserve">ormulario </w:t>
      </w:r>
      <w:hyperlink r:id="rId21" w:history="1">
        <w:r w:rsidR="005F76D5" w:rsidRPr="005F76D5">
          <w:rPr>
            <w:rStyle w:val="Hyperlink"/>
            <w:rFonts w:cs="Arial"/>
            <w:color w:val="FF0000"/>
          </w:rPr>
          <w:t>DTOP-DIS-259 Documentos para Certificar Presencia Legal y Fecha de Nacimiento</w:t>
        </w:r>
      </w:hyperlink>
    </w:p>
    <w:p w:rsidR="00745645" w:rsidRPr="000D3445" w:rsidRDefault="00745645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>Presentar un documento acreditativo de identidad con fotografía, de ser necesario favor de referirse al</w:t>
      </w:r>
      <w:r w:rsidR="00B114E7" w:rsidRPr="000D3445">
        <w:rPr>
          <w:rFonts w:cs="Arial"/>
        </w:rPr>
        <w:t xml:space="preserve"> </w:t>
      </w:r>
      <w:r w:rsidRPr="000D3445">
        <w:rPr>
          <w:rFonts w:cs="Arial"/>
        </w:rPr>
        <w:t xml:space="preserve">Formulario </w:t>
      </w:r>
      <w:hyperlink r:id="rId22" w:history="1">
        <w:r w:rsidR="000D3445" w:rsidRPr="005F76D5">
          <w:rPr>
            <w:rStyle w:val="Hyperlink"/>
            <w:rFonts w:cs="Arial"/>
            <w:color w:val="FF0000"/>
          </w:rPr>
          <w:t xml:space="preserve">DTOP-DIS-261 </w:t>
        </w:r>
        <w:r w:rsidRPr="005F76D5">
          <w:rPr>
            <w:rStyle w:val="Hyperlink"/>
            <w:rFonts w:cs="Arial"/>
            <w:color w:val="FF0000"/>
          </w:rPr>
          <w:t>Documentos Acreditativos para Estable</w:t>
        </w:r>
        <w:r w:rsidR="000D3445" w:rsidRPr="005F76D5">
          <w:rPr>
            <w:rStyle w:val="Hyperlink"/>
            <w:rFonts w:cs="Arial"/>
            <w:color w:val="FF0000"/>
          </w:rPr>
          <w:t>cer la Identidad con Fotografía</w:t>
        </w:r>
      </w:hyperlink>
    </w:p>
    <w:p w:rsidR="00745645" w:rsidRPr="000D3445" w:rsidRDefault="00745645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  <w:b/>
          <w:color w:val="00B050"/>
        </w:rPr>
        <w:t>Sello de Rentas Internas por el valor de diez dólares</w:t>
      </w:r>
      <w:r w:rsidR="008D7ABA" w:rsidRPr="000D3445">
        <w:rPr>
          <w:rFonts w:cs="Arial"/>
          <w:b/>
          <w:color w:val="00B050"/>
        </w:rPr>
        <w:t xml:space="preserve"> ($10.00)</w:t>
      </w:r>
      <w:r w:rsidRPr="000D3445">
        <w:rPr>
          <w:rFonts w:cs="Arial"/>
        </w:rPr>
        <w:t>.</w:t>
      </w:r>
    </w:p>
    <w:p w:rsidR="00745645" w:rsidRPr="000D3445" w:rsidRDefault="00745645" w:rsidP="003744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 xml:space="preserve">De fracasar, deberá incluir por cada nuevo examen, </w:t>
      </w:r>
      <w:r w:rsidR="002A2447" w:rsidRPr="000D3445">
        <w:rPr>
          <w:rFonts w:cs="Arial"/>
          <w:b/>
          <w:color w:val="00B050"/>
        </w:rPr>
        <w:t>s</w:t>
      </w:r>
      <w:r w:rsidRPr="000D3445">
        <w:rPr>
          <w:rFonts w:cs="Arial"/>
          <w:b/>
          <w:color w:val="00B050"/>
        </w:rPr>
        <w:t>ello de Rentas Internas por valor de diez dólares</w:t>
      </w:r>
      <w:r w:rsidR="008D7ABA" w:rsidRPr="000D3445">
        <w:rPr>
          <w:rFonts w:cs="Arial"/>
          <w:b/>
          <w:color w:val="00B050"/>
        </w:rPr>
        <w:t xml:space="preserve"> ($10.00)</w:t>
      </w:r>
      <w:r w:rsidRPr="000D3445">
        <w:rPr>
          <w:rFonts w:cs="Arial"/>
        </w:rPr>
        <w:t>.</w:t>
      </w:r>
    </w:p>
    <w:p w:rsidR="00745645" w:rsidRPr="000D3445" w:rsidRDefault="00745645" w:rsidP="003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  <w:b/>
          <w:color w:val="00B050"/>
        </w:rPr>
        <w:lastRenderedPageBreak/>
        <w:t>Sello de Rentas Internas por el valor de un dólar</w:t>
      </w:r>
      <w:r w:rsidRPr="000D3445">
        <w:rPr>
          <w:rFonts w:cs="Arial"/>
          <w:b/>
        </w:rPr>
        <w:t xml:space="preserve"> </w:t>
      </w:r>
      <w:r w:rsidR="008D7ABA" w:rsidRPr="000D3445">
        <w:rPr>
          <w:rFonts w:cs="Arial"/>
          <w:b/>
          <w:color w:val="00B050"/>
        </w:rPr>
        <w:t>($1.00)</w:t>
      </w:r>
      <w:r w:rsidR="008D7ABA" w:rsidRPr="000D3445">
        <w:rPr>
          <w:rFonts w:cs="Arial"/>
          <w:color w:val="00B050"/>
        </w:rPr>
        <w:t xml:space="preserve"> </w:t>
      </w:r>
      <w:r w:rsidRPr="000D3445">
        <w:rPr>
          <w:rFonts w:cs="Arial"/>
        </w:rPr>
        <w:t>para cumplir con la Ley Núm. 296 de 25 de diciembre de</w:t>
      </w:r>
      <w:r w:rsidR="00117657" w:rsidRPr="000D3445">
        <w:rPr>
          <w:rFonts w:cs="Arial"/>
        </w:rPr>
        <w:t xml:space="preserve"> </w:t>
      </w:r>
      <w:r w:rsidRPr="000D3445">
        <w:rPr>
          <w:rFonts w:cs="Arial"/>
        </w:rPr>
        <w:t>2002, "Ley de Donaciones Anatómicas de Puerto Rico" (Solo aplica a personas mayores de dieciocho (18)</w:t>
      </w:r>
      <w:r w:rsidR="00117657" w:rsidRPr="000D3445">
        <w:rPr>
          <w:rFonts w:cs="Arial"/>
        </w:rPr>
        <w:t xml:space="preserve"> </w:t>
      </w:r>
      <w:r w:rsidRPr="000D3445">
        <w:rPr>
          <w:rFonts w:cs="Arial"/>
        </w:rPr>
        <w:t>años).</w:t>
      </w:r>
    </w:p>
    <w:p w:rsidR="00745645" w:rsidRPr="000D3445" w:rsidRDefault="00745645" w:rsidP="0037448B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</w:rPr>
      </w:pPr>
      <w:r w:rsidRPr="000D3445">
        <w:rPr>
          <w:rFonts w:cs="Arial"/>
        </w:rPr>
        <w:t>Un documento que no deberá tener más de dos (2) meses de emitido que nos evidencie su dirección residencial</w:t>
      </w:r>
      <w:r w:rsidR="00117657" w:rsidRPr="000D3445">
        <w:rPr>
          <w:rFonts w:cs="Arial"/>
        </w:rPr>
        <w:t xml:space="preserve"> </w:t>
      </w:r>
      <w:r w:rsidRPr="000D3445">
        <w:rPr>
          <w:rFonts w:cs="Arial"/>
        </w:rPr>
        <w:t>permanente (Ejemplo: recibo de agua, luz, teléfono, celular, banco, etc.) de ser necesario favor de referirse al</w:t>
      </w:r>
      <w:r w:rsidR="00117657" w:rsidRPr="000D3445">
        <w:rPr>
          <w:rFonts w:cs="Arial"/>
        </w:rPr>
        <w:t xml:space="preserve"> </w:t>
      </w:r>
      <w:r w:rsidRPr="000D3445">
        <w:rPr>
          <w:rFonts w:cs="Arial"/>
        </w:rPr>
        <w:t xml:space="preserve">Formulario </w:t>
      </w:r>
      <w:hyperlink r:id="rId23" w:history="1">
        <w:r w:rsidR="000D3445" w:rsidRPr="005F76D5">
          <w:rPr>
            <w:rStyle w:val="Hyperlink"/>
            <w:rFonts w:cs="Arial"/>
            <w:color w:val="FF0000"/>
          </w:rPr>
          <w:t xml:space="preserve">DTOP-DIS-262 </w:t>
        </w:r>
        <w:r w:rsidRPr="005F76D5">
          <w:rPr>
            <w:rStyle w:val="Hyperlink"/>
            <w:rFonts w:cs="Arial"/>
            <w:color w:val="FF0000"/>
          </w:rPr>
          <w:t>Documentos para Probar la D</w:t>
        </w:r>
        <w:r w:rsidR="000D3445" w:rsidRPr="005F76D5">
          <w:rPr>
            <w:rStyle w:val="Hyperlink"/>
            <w:rFonts w:cs="Arial"/>
            <w:color w:val="FF0000"/>
          </w:rPr>
          <w:t>irección Residencial Permanente</w:t>
        </w:r>
      </w:hyperlink>
    </w:p>
    <w:p w:rsidR="00745645" w:rsidRPr="000D3445" w:rsidRDefault="00745645" w:rsidP="0037448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D3445">
        <w:rPr>
          <w:rFonts w:cs="Arial"/>
        </w:rPr>
        <w:t xml:space="preserve">Si el documento no </w:t>
      </w:r>
      <w:r w:rsidR="00117657" w:rsidRPr="000D3445">
        <w:rPr>
          <w:rFonts w:cs="Arial"/>
        </w:rPr>
        <w:t>está</w:t>
      </w:r>
      <w:r w:rsidRPr="000D3445">
        <w:rPr>
          <w:rFonts w:cs="Arial"/>
        </w:rPr>
        <w:t xml:space="preserve"> a su nombre la persona a cuyo nombre este el documento, deberá autorizarlo</w:t>
      </w:r>
      <w:r w:rsidR="00117657" w:rsidRPr="000D3445">
        <w:rPr>
          <w:rFonts w:cs="Arial"/>
        </w:rPr>
        <w:t xml:space="preserve"> </w:t>
      </w:r>
      <w:r w:rsidRPr="000D3445">
        <w:rPr>
          <w:rFonts w:cs="Arial"/>
        </w:rPr>
        <w:t xml:space="preserve">mediante </w:t>
      </w:r>
      <w:r w:rsidR="002A2447" w:rsidRPr="000D3445">
        <w:rPr>
          <w:rFonts w:cs="Arial"/>
        </w:rPr>
        <w:t>f</w:t>
      </w:r>
      <w:r w:rsidRPr="000D3445">
        <w:rPr>
          <w:rFonts w:cs="Arial"/>
        </w:rPr>
        <w:t xml:space="preserve">ormulario </w:t>
      </w:r>
      <w:hyperlink r:id="rId24" w:history="1">
        <w:r w:rsidRPr="005F76D5">
          <w:rPr>
            <w:rStyle w:val="Hyperlink"/>
            <w:rFonts w:cs="Arial"/>
            <w:color w:val="FF0000"/>
          </w:rPr>
          <w:t>DTOP-DIS-1</w:t>
        </w:r>
        <w:r w:rsidR="00C75E57" w:rsidRPr="005F76D5">
          <w:rPr>
            <w:rStyle w:val="Hyperlink"/>
            <w:rFonts w:cs="Arial"/>
            <w:color w:val="FF0000"/>
          </w:rPr>
          <w:t>5</w:t>
        </w:r>
        <w:r w:rsidR="000D3445" w:rsidRPr="005F76D5">
          <w:rPr>
            <w:rStyle w:val="Hyperlink"/>
            <w:rFonts w:cs="Arial"/>
            <w:color w:val="FF0000"/>
          </w:rPr>
          <w:t xml:space="preserve">6 </w:t>
        </w:r>
        <w:r w:rsidRPr="005F76D5">
          <w:rPr>
            <w:rStyle w:val="Hyperlink"/>
            <w:rFonts w:cs="Arial"/>
            <w:color w:val="FF0000"/>
          </w:rPr>
          <w:t>Certif</w:t>
        </w:r>
        <w:r w:rsidR="000D3445" w:rsidRPr="005F76D5">
          <w:rPr>
            <w:rStyle w:val="Hyperlink"/>
            <w:rFonts w:cs="Arial"/>
            <w:color w:val="FF0000"/>
          </w:rPr>
          <w:t>icación de Residencia Principal</w:t>
        </w:r>
      </w:hyperlink>
      <w:r w:rsidRPr="005F76D5">
        <w:rPr>
          <w:rFonts w:cs="Arial"/>
          <w:color w:val="FF0000"/>
        </w:rPr>
        <w:t xml:space="preserve"> </w:t>
      </w:r>
      <w:r w:rsidRPr="000D3445">
        <w:rPr>
          <w:rFonts w:cs="Arial"/>
        </w:rPr>
        <w:t>e incluir copia de</w:t>
      </w:r>
      <w:r w:rsidR="009146D1" w:rsidRPr="000D3445">
        <w:rPr>
          <w:rFonts w:cs="Arial"/>
        </w:rPr>
        <w:t xml:space="preserve"> </w:t>
      </w:r>
      <w:r w:rsidRPr="000D3445">
        <w:rPr>
          <w:rFonts w:cs="Arial"/>
        </w:rPr>
        <w:t>una identificación fehaciente de la persona.</w:t>
      </w:r>
    </w:p>
    <w:p w:rsidR="009146D1" w:rsidRPr="000D3445" w:rsidRDefault="00745645" w:rsidP="0037448B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</w:rPr>
      </w:pPr>
      <w:r w:rsidRPr="000D3445">
        <w:rPr>
          <w:rFonts w:cs="Arial"/>
        </w:rPr>
        <w:t xml:space="preserve">De no conseguir a la persona a cuyo nombre </w:t>
      </w:r>
      <w:r w:rsidR="009146D1" w:rsidRPr="000D3445">
        <w:rPr>
          <w:rFonts w:cs="Arial"/>
        </w:rPr>
        <w:t>está</w:t>
      </w:r>
      <w:r w:rsidRPr="000D3445">
        <w:rPr>
          <w:rFonts w:cs="Arial"/>
        </w:rPr>
        <w:t xml:space="preserve"> el documento, el solicitante deberá hacer una </w:t>
      </w:r>
      <w:r w:rsidR="0026147E" w:rsidRPr="000D3445">
        <w:rPr>
          <w:rFonts w:cs="Arial"/>
        </w:rPr>
        <w:t xml:space="preserve">declaración jurada </w:t>
      </w:r>
      <w:r w:rsidRPr="000D3445">
        <w:rPr>
          <w:rFonts w:cs="Arial"/>
        </w:rPr>
        <w:t xml:space="preserve">ante un </w:t>
      </w:r>
      <w:r w:rsidR="0026147E" w:rsidRPr="000D3445">
        <w:rPr>
          <w:rFonts w:cs="Arial"/>
        </w:rPr>
        <w:t xml:space="preserve">notario público o funcionario autorizado utilizando el formulario </w:t>
      </w:r>
      <w:hyperlink r:id="rId25" w:history="1">
        <w:r w:rsidR="000D3445" w:rsidRPr="009D2180">
          <w:rPr>
            <w:rStyle w:val="Hyperlink"/>
            <w:rFonts w:cs="Arial"/>
            <w:color w:val="FF0000"/>
          </w:rPr>
          <w:t xml:space="preserve">DTOP-DIS-263 </w:t>
        </w:r>
        <w:r w:rsidRPr="009D2180">
          <w:rPr>
            <w:rStyle w:val="Hyperlink"/>
            <w:rFonts w:cs="Arial"/>
            <w:color w:val="FF0000"/>
          </w:rPr>
          <w:t>Afirmación So Pena de</w:t>
        </w:r>
        <w:r w:rsidR="009146D1" w:rsidRPr="009D2180">
          <w:rPr>
            <w:rStyle w:val="Hyperlink"/>
            <w:rFonts w:cs="Arial"/>
            <w:color w:val="FF0000"/>
          </w:rPr>
          <w:t xml:space="preserve"> </w:t>
        </w:r>
        <w:r w:rsidRPr="009D2180">
          <w:rPr>
            <w:rStyle w:val="Hyperlink"/>
            <w:rFonts w:cs="Arial"/>
            <w:color w:val="FF0000"/>
          </w:rPr>
          <w:t>Perjurio Certificación de D</w:t>
        </w:r>
        <w:r w:rsidR="000D3445" w:rsidRPr="009D2180">
          <w:rPr>
            <w:rStyle w:val="Hyperlink"/>
            <w:rFonts w:cs="Arial"/>
            <w:color w:val="FF0000"/>
          </w:rPr>
          <w:t>irección Residencial Permanente</w:t>
        </w:r>
      </w:hyperlink>
      <w:r w:rsidRPr="009D2180">
        <w:rPr>
          <w:rFonts w:cs="Arial"/>
          <w:i/>
          <w:iCs/>
          <w:color w:val="FF0000"/>
        </w:rPr>
        <w:t xml:space="preserve"> </w:t>
      </w:r>
      <w:r w:rsidRPr="000D3445">
        <w:rPr>
          <w:rFonts w:cs="Arial"/>
        </w:rPr>
        <w:t>en la cual certifique su dirección</w:t>
      </w:r>
      <w:r w:rsidR="009146D1" w:rsidRPr="000D3445">
        <w:rPr>
          <w:rFonts w:cs="Arial"/>
        </w:rPr>
        <w:t xml:space="preserve"> </w:t>
      </w:r>
      <w:r w:rsidRPr="000D3445">
        <w:rPr>
          <w:rFonts w:cs="Arial"/>
        </w:rPr>
        <w:t>residencial permanente.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D344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D34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445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4E07713" wp14:editId="3244C91A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D344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D3445" w:rsidRDefault="00FD084F" w:rsidP="00FD084F">
            <w:pPr>
              <w:rPr>
                <w:b/>
                <w:sz w:val="28"/>
                <w:szCs w:val="28"/>
              </w:rPr>
            </w:pPr>
            <w:r w:rsidRPr="000D3445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165B3D" w:rsidRDefault="008D7ABA" w:rsidP="00B04C0C">
      <w:pPr>
        <w:spacing w:before="120" w:after="120" w:line="240" w:lineRule="auto"/>
      </w:pPr>
      <w:r w:rsidRPr="00165B3D">
        <w:t>No aplica.</w:t>
      </w:r>
      <w:r w:rsidR="00633887" w:rsidRPr="00165B3D"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D3445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D3445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445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13E3C2F0" wp14:editId="23BA388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344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D3445" w:rsidRDefault="006C6588" w:rsidP="00F3589A">
            <w:pPr>
              <w:rPr>
                <w:b/>
                <w:sz w:val="28"/>
                <w:szCs w:val="28"/>
              </w:rPr>
            </w:pPr>
            <w:r w:rsidRPr="000D3445">
              <w:rPr>
                <w:b/>
                <w:sz w:val="28"/>
                <w:szCs w:val="28"/>
              </w:rPr>
              <w:t>E</w:t>
            </w:r>
            <w:r w:rsidR="00FD084F" w:rsidRPr="000D3445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2A51F9" w:rsidRDefault="00CD2703" w:rsidP="00F132C4">
      <w:pPr>
        <w:spacing w:before="120" w:after="120" w:line="240" w:lineRule="auto"/>
        <w:rPr>
          <w:rStyle w:val="Hyperlink"/>
          <w:rFonts w:cs="Arial"/>
          <w:color w:val="auto"/>
          <w:u w:val="none"/>
        </w:rPr>
      </w:pPr>
      <w:hyperlink r:id="rId28" w:history="1">
        <w:r w:rsidR="00EB3476" w:rsidRPr="000D3445">
          <w:rPr>
            <w:rStyle w:val="Hyperlink"/>
            <w:rFonts w:cs="Arial"/>
          </w:rPr>
          <w:t>Página Web D</w:t>
        </w:r>
        <w:r w:rsidR="005420A8" w:rsidRPr="000D3445">
          <w:rPr>
            <w:rStyle w:val="Hyperlink"/>
            <w:rFonts w:cs="Arial"/>
          </w:rPr>
          <w:t>TOP</w:t>
        </w:r>
      </w:hyperlink>
      <w:r w:rsidR="00EB3476" w:rsidRPr="000D3445">
        <w:rPr>
          <w:rStyle w:val="Hyperlink"/>
          <w:rFonts w:cs="Arial"/>
        </w:rPr>
        <w:t xml:space="preserve"> </w:t>
      </w:r>
      <w:r w:rsidR="00A844E0">
        <w:rPr>
          <w:rStyle w:val="Hyperlink"/>
          <w:rFonts w:cs="Arial"/>
          <w:color w:val="auto"/>
          <w:u w:val="none"/>
        </w:rPr>
        <w:t xml:space="preserve">– </w:t>
      </w:r>
      <w:hyperlink r:id="rId29" w:history="1">
        <w:r w:rsidR="0037448B" w:rsidRPr="002A51F9">
          <w:rPr>
            <w:rStyle w:val="Hyperlink"/>
            <w:rFonts w:cs="Arial"/>
            <w:color w:val="auto"/>
            <w:u w:val="none"/>
          </w:rPr>
          <w:t>http://www.dtop.gov.pr</w:t>
        </w:r>
      </w:hyperlink>
    </w:p>
    <w:p w:rsidR="0037448B" w:rsidRDefault="00CD2703" w:rsidP="00F132C4">
      <w:pPr>
        <w:spacing w:before="120" w:after="120" w:line="240" w:lineRule="auto"/>
        <w:rPr>
          <w:rFonts w:cs="Arial"/>
          <w:color w:val="FF0000"/>
        </w:rPr>
      </w:pPr>
      <w:hyperlink r:id="rId30" w:history="1">
        <w:r w:rsidR="0037448B" w:rsidRPr="005F76D5">
          <w:rPr>
            <w:rStyle w:val="Hyperlink"/>
            <w:rFonts w:cs="Arial"/>
            <w:color w:val="FF0000"/>
          </w:rPr>
          <w:t>DTOP-DIS-156 Certificación de Residencia Principal</w:t>
        </w:r>
      </w:hyperlink>
    </w:p>
    <w:p w:rsidR="0037448B" w:rsidRPr="001141AC" w:rsidRDefault="00CD2703" w:rsidP="00F132C4">
      <w:pPr>
        <w:spacing w:before="120" w:after="120" w:line="240" w:lineRule="auto"/>
        <w:rPr>
          <w:rFonts w:cs="Arial"/>
          <w:color w:val="FF0000"/>
        </w:rPr>
      </w:pPr>
      <w:hyperlink r:id="rId31" w:history="1">
        <w:r w:rsidR="0037448B" w:rsidRPr="001141AC">
          <w:rPr>
            <w:rStyle w:val="Hyperlink"/>
            <w:rFonts w:cs="Arial"/>
            <w:color w:val="FF0000"/>
          </w:rPr>
          <w:t>DTOP-DIS-255 Solicitud para Certificado de Licencia para Conducir Vehículos de Motor Categoría de Aprendizaje</w:t>
        </w:r>
      </w:hyperlink>
    </w:p>
    <w:p w:rsidR="0037448B" w:rsidRDefault="00CD2703" w:rsidP="00F132C4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FF0000"/>
        </w:rPr>
      </w:pPr>
      <w:hyperlink r:id="rId32" w:history="1">
        <w:r w:rsidR="0037448B" w:rsidRPr="0037448B">
          <w:rPr>
            <w:rStyle w:val="Hyperlink"/>
            <w:rFonts w:cs="Arial"/>
            <w:color w:val="FF0000"/>
          </w:rPr>
          <w:t>DTOP-DIS-259 Documentos para Certificar Presencia Legal y Fecha de Nacimiento</w:t>
        </w:r>
      </w:hyperlink>
    </w:p>
    <w:p w:rsidR="0037448B" w:rsidRDefault="00CD2703" w:rsidP="00F132C4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hyperlink r:id="rId33" w:history="1">
        <w:r w:rsidR="0037448B" w:rsidRPr="005F76D5">
          <w:rPr>
            <w:rStyle w:val="Hyperlink"/>
            <w:rFonts w:cs="Arial"/>
            <w:color w:val="FF0000"/>
          </w:rPr>
          <w:t>DTOP-DIS-260  Certificación Médica para Certificado de Licencia de Conducir</w:t>
        </w:r>
      </w:hyperlink>
    </w:p>
    <w:p w:rsidR="0037448B" w:rsidRPr="00F132C4" w:rsidRDefault="00F132C4" w:rsidP="00F132C4">
      <w:pPr>
        <w:autoSpaceDE w:val="0"/>
        <w:autoSpaceDN w:val="0"/>
        <w:adjustRightInd w:val="0"/>
        <w:spacing w:before="120" w:after="120" w:line="240" w:lineRule="auto"/>
        <w:jc w:val="both"/>
        <w:rPr>
          <w:rStyle w:val="Hyperlink"/>
          <w:rFonts w:cs="Arial"/>
          <w:color w:val="FF0000"/>
        </w:rPr>
      </w:pPr>
      <w:r>
        <w:rPr>
          <w:rFonts w:cs="Arial"/>
        </w:rPr>
        <w:fldChar w:fldCharType="begin"/>
      </w:r>
      <w:r w:rsidR="00CD2703">
        <w:rPr>
          <w:rFonts w:cs="Arial"/>
        </w:rPr>
        <w:instrText>HYPERLINK "https://spnavigation.respondcrm.com/AppViewer.html?q=https://311prkb.respondcrm.com/respondweb/Documentos Acreditativos para Establecer la Identidad con Fotograf%C3%ADa/DTOP-DIS-261 DOCUMENTOS ACREDITATIVOS PARA ESTABLECER LA IDENTIDAD CON FOTOGRAFIA.pdf"</w:instrText>
      </w:r>
      <w:r w:rsidR="00CD2703">
        <w:rPr>
          <w:rFonts w:cs="Arial"/>
        </w:rPr>
      </w:r>
      <w:r>
        <w:rPr>
          <w:rFonts w:cs="Arial"/>
        </w:rPr>
        <w:fldChar w:fldCharType="separate"/>
      </w:r>
      <w:r w:rsidR="0037448B" w:rsidRPr="00F132C4">
        <w:rPr>
          <w:rStyle w:val="Hyperlink"/>
          <w:rFonts w:cs="Arial"/>
          <w:color w:val="FF0000"/>
        </w:rPr>
        <w:t>DTOP-DIS-261 Documentos Acreditativos para Establecer la Identidad con Fotografía</w:t>
      </w:r>
    </w:p>
    <w:p w:rsidR="0037448B" w:rsidRDefault="00F132C4" w:rsidP="00F132C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FF0000"/>
        </w:rPr>
      </w:pPr>
      <w:r>
        <w:rPr>
          <w:rFonts w:cs="Arial"/>
        </w:rPr>
        <w:fldChar w:fldCharType="end"/>
      </w:r>
      <w:hyperlink r:id="rId34" w:history="1">
        <w:r w:rsidR="0037448B" w:rsidRPr="0037448B">
          <w:rPr>
            <w:rStyle w:val="Hyperlink"/>
            <w:rFonts w:cs="Arial"/>
            <w:color w:val="FF0000"/>
          </w:rPr>
          <w:t>DTOP-DIS-262 Documentos para Probar la Dirección Residencial Permanente</w:t>
        </w:r>
      </w:hyperlink>
    </w:p>
    <w:p w:rsidR="0037448B" w:rsidRDefault="00CD2703" w:rsidP="00F132C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FF0000"/>
        </w:rPr>
      </w:pPr>
      <w:hyperlink r:id="rId35" w:history="1">
        <w:r w:rsidR="0037448B" w:rsidRPr="009D2180">
          <w:rPr>
            <w:rStyle w:val="Hyperlink"/>
            <w:rFonts w:cs="Arial"/>
            <w:color w:val="FF0000"/>
          </w:rPr>
          <w:t>DTOP-DIS-263 Afirmación So Pena de Perjurio Certificación de Dirección Residencial Permanente</w:t>
        </w:r>
      </w:hyperlink>
    </w:p>
    <w:p w:rsidR="0037448B" w:rsidRPr="0037448B" w:rsidRDefault="0037448B" w:rsidP="00F132C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</w:rPr>
      </w:pPr>
    </w:p>
    <w:p w:rsidR="0037448B" w:rsidRPr="00A844E0" w:rsidRDefault="0037448B" w:rsidP="00A844E0">
      <w:pPr>
        <w:spacing w:before="120" w:after="0" w:line="240" w:lineRule="auto"/>
        <w:rPr>
          <w:rFonts w:cs="Arial"/>
        </w:rPr>
      </w:pPr>
    </w:p>
    <w:p w:rsidR="00F25662" w:rsidRPr="000D3445" w:rsidRDefault="00F25662" w:rsidP="0026147E">
      <w:pPr>
        <w:ind w:left="360"/>
      </w:pPr>
    </w:p>
    <w:sectPr w:rsidR="00F25662" w:rsidRPr="000D3445" w:rsidSect="005E7B7F">
      <w:headerReference w:type="default" r:id="rId36"/>
      <w:footerReference w:type="default" r:id="rId37"/>
      <w:pgSz w:w="12240" w:h="15840"/>
      <w:pgMar w:top="568" w:right="1440" w:bottom="900" w:left="1440" w:header="60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7A" w:rsidRDefault="00CB297A" w:rsidP="005501A9">
      <w:pPr>
        <w:spacing w:after="0" w:line="240" w:lineRule="auto"/>
      </w:pPr>
      <w:r>
        <w:separator/>
      </w:r>
    </w:p>
  </w:endnote>
  <w:endnote w:type="continuationSeparator" w:id="0">
    <w:p w:rsidR="00CB297A" w:rsidRDefault="00CB297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41"/>
      <w:gridCol w:w="4092"/>
      <w:gridCol w:w="2917"/>
    </w:tblGrid>
    <w:tr w:rsidR="005E7B7F" w:rsidRPr="00A625BF" w:rsidTr="005E7B7F">
      <w:tc>
        <w:tcPr>
          <w:tcW w:w="2341" w:type="dxa"/>
          <w:shd w:val="clear" w:color="auto" w:fill="FFFFFF" w:themeFill="background1"/>
          <w:vAlign w:val="center"/>
        </w:tcPr>
        <w:p w:rsidR="005E7B7F" w:rsidRPr="00A625BF" w:rsidRDefault="005E7B7F" w:rsidP="005E7B7F">
          <w:pPr>
            <w:pStyle w:val="Footer"/>
            <w:jc w:val="center"/>
            <w:rPr>
              <w:rFonts w:eastAsiaTheme="minorHAnsi"/>
            </w:rPr>
          </w:pPr>
          <w:r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71B77BED" wp14:editId="271A3686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4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3AA7D3C" wp14:editId="2E93365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33655" b="37465"/>
                    <wp:wrapNone/>
                    <wp:docPr id="10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5F30D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ZP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Kmelk8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092" w:type="dxa"/>
          <w:shd w:val="clear" w:color="auto" w:fill="FFFFFF" w:themeFill="background1"/>
          <w:vAlign w:val="center"/>
        </w:tcPr>
        <w:p w:rsidR="005E7B7F" w:rsidRPr="00A625BF" w:rsidRDefault="005E7B7F" w:rsidP="005E7B7F">
          <w:pPr>
            <w:pStyle w:val="Footer"/>
            <w:jc w:val="center"/>
            <w:rPr>
              <w:rFonts w:eastAsiaTheme="minorHAnsi"/>
            </w:rPr>
          </w:pPr>
          <w:r>
            <w:rPr>
              <w:rFonts w:eastAsiaTheme="minorHAnsi"/>
            </w:rPr>
            <w:t>Tu Línea de Servicios de Gobierno 3-1-1</w:t>
          </w:r>
        </w:p>
      </w:tc>
      <w:tc>
        <w:tcPr>
          <w:tcW w:w="2917" w:type="dxa"/>
          <w:shd w:val="clear" w:color="auto" w:fill="FFFFFF" w:themeFill="background1"/>
          <w:vAlign w:val="center"/>
        </w:tcPr>
        <w:p w:rsidR="005E7B7F" w:rsidRPr="00A625BF" w:rsidRDefault="005E7B7F" w:rsidP="005E7B7F">
          <w:pPr>
            <w:spacing w:after="0" w:line="240" w:lineRule="auto"/>
            <w:jc w:val="right"/>
            <w:rPr>
              <w:rFonts w:eastAsiaTheme="minorHAnsi"/>
            </w:rPr>
          </w:pPr>
          <w:r w:rsidRPr="00A625BF">
            <w:rPr>
              <w:rFonts w:eastAsiaTheme="minorHAnsi"/>
            </w:rPr>
            <w:t xml:space="preserve">Página </w:t>
          </w:r>
          <w:r w:rsidRPr="00A625BF">
            <w:rPr>
              <w:rFonts w:eastAsiaTheme="minorHAnsi"/>
            </w:rPr>
            <w:fldChar w:fldCharType="begin"/>
          </w:r>
          <w:r w:rsidRPr="00A625BF">
            <w:rPr>
              <w:rFonts w:eastAsiaTheme="minorHAnsi"/>
            </w:rPr>
            <w:instrText xml:space="preserve"> PAGE </w:instrText>
          </w:r>
          <w:r w:rsidRPr="00A625BF">
            <w:rPr>
              <w:rFonts w:eastAsiaTheme="minorHAnsi"/>
            </w:rPr>
            <w:fldChar w:fldCharType="separate"/>
          </w:r>
          <w:r w:rsidR="00CD2703">
            <w:rPr>
              <w:rFonts w:eastAsiaTheme="minorHAnsi"/>
              <w:noProof/>
            </w:rPr>
            <w:t>1</w:t>
          </w:r>
          <w:r w:rsidRPr="00A625BF">
            <w:rPr>
              <w:rFonts w:eastAsiaTheme="minorHAnsi"/>
            </w:rPr>
            <w:fldChar w:fldCharType="end"/>
          </w:r>
          <w:r w:rsidRPr="00A625BF">
            <w:rPr>
              <w:rFonts w:eastAsiaTheme="minorHAnsi"/>
            </w:rPr>
            <w:t xml:space="preserve"> de </w:t>
          </w:r>
          <w:r w:rsidRPr="00A625BF">
            <w:rPr>
              <w:rFonts w:eastAsiaTheme="minorHAnsi"/>
            </w:rPr>
            <w:fldChar w:fldCharType="begin"/>
          </w:r>
          <w:r w:rsidRPr="00A625BF">
            <w:rPr>
              <w:rFonts w:eastAsiaTheme="minorHAnsi"/>
            </w:rPr>
            <w:instrText xml:space="preserve"> NUMPAGES  </w:instrText>
          </w:r>
          <w:r w:rsidRPr="00A625BF">
            <w:rPr>
              <w:rFonts w:eastAsiaTheme="minorHAnsi"/>
            </w:rPr>
            <w:fldChar w:fldCharType="separate"/>
          </w:r>
          <w:r w:rsidR="00CD2703">
            <w:rPr>
              <w:rFonts w:eastAsiaTheme="minorHAnsi"/>
              <w:noProof/>
            </w:rPr>
            <w:t>3</w:t>
          </w:r>
          <w:r w:rsidRPr="00A625BF">
            <w:rPr>
              <w:rFonts w:eastAsiaTheme="minorHAnsi"/>
            </w:rPr>
            <w:fldChar w:fldCharType="end"/>
          </w:r>
          <w:r w:rsidRPr="00A625BF">
            <w:rPr>
              <w:rFonts w:eastAsiaTheme="minorHAnsi"/>
            </w:rPr>
            <w:t xml:space="preserve"> </w:t>
          </w:r>
        </w:p>
      </w:tc>
    </w:tr>
  </w:tbl>
  <w:p w:rsidR="00185049" w:rsidRDefault="005E7B7F" w:rsidP="005E7B7F">
    <w:pPr>
      <w:jc w:val="center"/>
    </w:pPr>
    <w:r w:rsidRPr="00B3167B">
      <w:rPr>
        <w:rFonts w:cs="Calibri"/>
        <w:sz w:val="16"/>
        <w:szCs w:val="16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</w:rPr>
      <w:t>orden ejecutiva, reglamentos y/</w:t>
    </w:r>
    <w:r w:rsidRPr="00B3167B">
      <w:rPr>
        <w:rFonts w:cs="Calibri"/>
        <w:sz w:val="16"/>
        <w:szCs w:val="16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7A" w:rsidRDefault="00CB297A" w:rsidP="005501A9">
      <w:pPr>
        <w:spacing w:after="0" w:line="240" w:lineRule="auto"/>
      </w:pPr>
      <w:r>
        <w:separator/>
      </w:r>
    </w:p>
  </w:footnote>
  <w:footnote w:type="continuationSeparator" w:id="0">
    <w:p w:rsidR="00CB297A" w:rsidRDefault="00CB297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9" w:rsidRDefault="003902B6" w:rsidP="004529FC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6CBBEE" wp14:editId="127256AE">
              <wp:simplePos x="0" y="0"/>
              <wp:positionH relativeFrom="column">
                <wp:posOffset>4890770</wp:posOffset>
              </wp:positionH>
              <wp:positionV relativeFrom="paragraph">
                <wp:posOffset>109855</wp:posOffset>
              </wp:positionV>
              <wp:extent cx="1050290" cy="349250"/>
              <wp:effectExtent l="13970" t="5080" r="12065" b="762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8F8" w:rsidRDefault="006658F8" w:rsidP="00F132C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CESCO-008</w:t>
                          </w:r>
                        </w:p>
                        <w:p w:rsidR="00185049" w:rsidRPr="00456683" w:rsidRDefault="006658F8" w:rsidP="001C2D5F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6CBB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1pt;margin-top:8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">
              <v:textbox style="mso-fit-shape-to-text:t">
                <w:txbxContent>
                  <w:p w:rsidR="006658F8" w:rsidRDefault="006658F8" w:rsidP="00F132C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CESCO-008</w:t>
                    </w:r>
                  </w:p>
                  <w:p w:rsidR="00185049" w:rsidRPr="00456683" w:rsidRDefault="006658F8" w:rsidP="001C2D5F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30-jun-12</w:t>
                    </w:r>
                  </w:p>
                </w:txbxContent>
              </v:textbox>
            </v:shape>
          </w:pict>
        </mc:Fallback>
      </mc:AlternateContent>
    </w:r>
    <w:r w:rsidR="00185049" w:rsidRPr="00667D45">
      <w:rPr>
        <w:sz w:val="32"/>
        <w:szCs w:val="32"/>
      </w:rPr>
      <w:t xml:space="preserve">Departamento de </w:t>
    </w:r>
    <w:r w:rsidR="00185049">
      <w:rPr>
        <w:sz w:val="32"/>
        <w:szCs w:val="32"/>
      </w:rPr>
      <w:t>Transportación y Obras Públicas (DTOP)</w:t>
    </w:r>
  </w:p>
  <w:p w:rsidR="00185049" w:rsidRPr="00DA2375" w:rsidRDefault="00185049" w:rsidP="004A35D4">
    <w:pPr>
      <w:tabs>
        <w:tab w:val="right" w:pos="9360"/>
      </w:tabs>
      <w:spacing w:after="0" w:line="240" w:lineRule="auto"/>
      <w:rPr>
        <w:sz w:val="32"/>
        <w:szCs w:val="32"/>
      </w:rPr>
    </w:pPr>
    <w:r w:rsidRPr="00DA2375">
      <w:rPr>
        <w:sz w:val="32"/>
        <w:szCs w:val="32"/>
      </w:rPr>
      <w:t>Centros de Servicio al Conductor (CESCO)</w:t>
    </w:r>
  </w:p>
  <w:p w:rsidR="00185049" w:rsidRPr="004A35D4" w:rsidRDefault="00185049" w:rsidP="003A0B60">
    <w:pPr>
      <w:spacing w:after="0" w:line="240" w:lineRule="auto"/>
      <w:rPr>
        <w:b/>
        <w:sz w:val="28"/>
        <w:szCs w:val="28"/>
      </w:rPr>
    </w:pPr>
    <w:r w:rsidRPr="004A35D4">
      <w:rPr>
        <w:b/>
        <w:sz w:val="28"/>
        <w:szCs w:val="28"/>
      </w:rPr>
      <w:t xml:space="preserve">Información y Requisitos </w:t>
    </w:r>
    <w:bookmarkStart w:id="1" w:name="OLE_LINK1"/>
    <w:bookmarkStart w:id="2" w:name="OLE_LINK2"/>
    <w:r w:rsidRPr="004A35D4">
      <w:rPr>
        <w:b/>
        <w:sz w:val="28"/>
        <w:szCs w:val="28"/>
      </w:rPr>
      <w:t xml:space="preserve">Expedición  Certificado de Licencia </w:t>
    </w:r>
  </w:p>
  <w:p w:rsidR="00185049" w:rsidRPr="004A35D4" w:rsidRDefault="00185049" w:rsidP="005E7B7F">
    <w:pPr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>Para</w:t>
    </w:r>
    <w:r w:rsidRPr="004A35D4">
      <w:rPr>
        <w:b/>
        <w:sz w:val="28"/>
        <w:szCs w:val="28"/>
      </w:rPr>
      <w:t xml:space="preserve"> Conducir </w:t>
    </w:r>
    <w:r>
      <w:rPr>
        <w:b/>
        <w:sz w:val="28"/>
        <w:szCs w:val="28"/>
      </w:rPr>
      <w:t>a</w:t>
    </w:r>
    <w:r w:rsidRPr="004A35D4">
      <w:rPr>
        <w:b/>
        <w:sz w:val="28"/>
        <w:szCs w:val="28"/>
      </w:rPr>
      <w:t xml:space="preserve"> Personas que No Saben Leer Ni Escribir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E5"/>
    <w:multiLevelType w:val="hybridMultilevel"/>
    <w:tmpl w:val="AB2EB542"/>
    <w:lvl w:ilvl="0" w:tplc="5A084D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E341E"/>
    <w:multiLevelType w:val="hybridMultilevel"/>
    <w:tmpl w:val="08F4BA5C"/>
    <w:lvl w:ilvl="0" w:tplc="92B0D4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51190"/>
    <w:multiLevelType w:val="hybridMultilevel"/>
    <w:tmpl w:val="9F446316"/>
    <w:lvl w:ilvl="0" w:tplc="272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1292"/>
    <w:multiLevelType w:val="hybridMultilevel"/>
    <w:tmpl w:val="BA4EC8C2"/>
    <w:lvl w:ilvl="0" w:tplc="B22EF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91400"/>
    <w:multiLevelType w:val="hybridMultilevel"/>
    <w:tmpl w:val="768E9A7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E48CB"/>
    <w:multiLevelType w:val="hybridMultilevel"/>
    <w:tmpl w:val="F2E4DB50"/>
    <w:lvl w:ilvl="0" w:tplc="AC888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1E7F64"/>
    <w:multiLevelType w:val="hybridMultilevel"/>
    <w:tmpl w:val="FB8847AE"/>
    <w:lvl w:ilvl="0" w:tplc="AC6882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4412C8"/>
    <w:multiLevelType w:val="hybridMultilevel"/>
    <w:tmpl w:val="DE6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409AF"/>
    <w:multiLevelType w:val="hybridMultilevel"/>
    <w:tmpl w:val="AFA013E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5569"/>
    <w:multiLevelType w:val="hybridMultilevel"/>
    <w:tmpl w:val="A1E45702"/>
    <w:lvl w:ilvl="0" w:tplc="96EEA4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1C6445"/>
    <w:multiLevelType w:val="hybridMultilevel"/>
    <w:tmpl w:val="1288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F6EC1"/>
    <w:multiLevelType w:val="hybridMultilevel"/>
    <w:tmpl w:val="263AF8EA"/>
    <w:lvl w:ilvl="0" w:tplc="5802AA6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241AB"/>
    <w:rsid w:val="00057000"/>
    <w:rsid w:val="00065992"/>
    <w:rsid w:val="000911AD"/>
    <w:rsid w:val="000A1207"/>
    <w:rsid w:val="000B69D3"/>
    <w:rsid w:val="000D3445"/>
    <w:rsid w:val="0011279C"/>
    <w:rsid w:val="001141AC"/>
    <w:rsid w:val="00117657"/>
    <w:rsid w:val="00126FC9"/>
    <w:rsid w:val="00133BAB"/>
    <w:rsid w:val="001356F1"/>
    <w:rsid w:val="00165B3D"/>
    <w:rsid w:val="0016664C"/>
    <w:rsid w:val="00174283"/>
    <w:rsid w:val="00181A79"/>
    <w:rsid w:val="00185049"/>
    <w:rsid w:val="00185F44"/>
    <w:rsid w:val="001B02CD"/>
    <w:rsid w:val="001B4194"/>
    <w:rsid w:val="001B6C87"/>
    <w:rsid w:val="001C2D5F"/>
    <w:rsid w:val="001C7A01"/>
    <w:rsid w:val="001D0CFB"/>
    <w:rsid w:val="001E770C"/>
    <w:rsid w:val="002004EC"/>
    <w:rsid w:val="0020276F"/>
    <w:rsid w:val="00203A78"/>
    <w:rsid w:val="00204116"/>
    <w:rsid w:val="00231ED1"/>
    <w:rsid w:val="002337B8"/>
    <w:rsid w:val="0023630A"/>
    <w:rsid w:val="00245FEB"/>
    <w:rsid w:val="002501E2"/>
    <w:rsid w:val="00251F22"/>
    <w:rsid w:val="0026147E"/>
    <w:rsid w:val="002734CB"/>
    <w:rsid w:val="00277BF0"/>
    <w:rsid w:val="00292A98"/>
    <w:rsid w:val="002A2447"/>
    <w:rsid w:val="002A51F9"/>
    <w:rsid w:val="002B5156"/>
    <w:rsid w:val="002B5CB9"/>
    <w:rsid w:val="002C16FD"/>
    <w:rsid w:val="002D1E0C"/>
    <w:rsid w:val="002D205C"/>
    <w:rsid w:val="002D3544"/>
    <w:rsid w:val="002D77D7"/>
    <w:rsid w:val="002E05F8"/>
    <w:rsid w:val="00306286"/>
    <w:rsid w:val="00307F9A"/>
    <w:rsid w:val="00316D81"/>
    <w:rsid w:val="00362723"/>
    <w:rsid w:val="00362B7B"/>
    <w:rsid w:val="00363702"/>
    <w:rsid w:val="00370141"/>
    <w:rsid w:val="00371B1F"/>
    <w:rsid w:val="00372825"/>
    <w:rsid w:val="0037448B"/>
    <w:rsid w:val="00381F8B"/>
    <w:rsid w:val="003902B6"/>
    <w:rsid w:val="003A0B60"/>
    <w:rsid w:val="003A7310"/>
    <w:rsid w:val="003B4575"/>
    <w:rsid w:val="003E0674"/>
    <w:rsid w:val="00412C48"/>
    <w:rsid w:val="00445105"/>
    <w:rsid w:val="004529FC"/>
    <w:rsid w:val="00456683"/>
    <w:rsid w:val="0046306D"/>
    <w:rsid w:val="0047186A"/>
    <w:rsid w:val="00474FAB"/>
    <w:rsid w:val="00475E45"/>
    <w:rsid w:val="00476F59"/>
    <w:rsid w:val="004842B9"/>
    <w:rsid w:val="004847E5"/>
    <w:rsid w:val="004979AF"/>
    <w:rsid w:val="004A35D4"/>
    <w:rsid w:val="004A5AAE"/>
    <w:rsid w:val="004C1DC4"/>
    <w:rsid w:val="004D415A"/>
    <w:rsid w:val="004F4209"/>
    <w:rsid w:val="00506097"/>
    <w:rsid w:val="0050706E"/>
    <w:rsid w:val="005203F0"/>
    <w:rsid w:val="005204BC"/>
    <w:rsid w:val="005237EF"/>
    <w:rsid w:val="005420A8"/>
    <w:rsid w:val="0054401D"/>
    <w:rsid w:val="005501A9"/>
    <w:rsid w:val="005515A2"/>
    <w:rsid w:val="005556A2"/>
    <w:rsid w:val="00591CEE"/>
    <w:rsid w:val="005B34F0"/>
    <w:rsid w:val="005B671E"/>
    <w:rsid w:val="005C16A8"/>
    <w:rsid w:val="005C1B0C"/>
    <w:rsid w:val="005C1D13"/>
    <w:rsid w:val="005C33B7"/>
    <w:rsid w:val="005D72CC"/>
    <w:rsid w:val="005E7B7F"/>
    <w:rsid w:val="005F76D5"/>
    <w:rsid w:val="00615A81"/>
    <w:rsid w:val="00633154"/>
    <w:rsid w:val="00633887"/>
    <w:rsid w:val="00655D34"/>
    <w:rsid w:val="0066535D"/>
    <w:rsid w:val="006658F8"/>
    <w:rsid w:val="00667D45"/>
    <w:rsid w:val="00671280"/>
    <w:rsid w:val="00681D7E"/>
    <w:rsid w:val="0068260E"/>
    <w:rsid w:val="0068687E"/>
    <w:rsid w:val="006A4B9B"/>
    <w:rsid w:val="006B2A93"/>
    <w:rsid w:val="006B5A60"/>
    <w:rsid w:val="006B7DFA"/>
    <w:rsid w:val="006C6588"/>
    <w:rsid w:val="006C6967"/>
    <w:rsid w:val="006E374E"/>
    <w:rsid w:val="006F359E"/>
    <w:rsid w:val="0071025C"/>
    <w:rsid w:val="007271F4"/>
    <w:rsid w:val="00745645"/>
    <w:rsid w:val="0074728C"/>
    <w:rsid w:val="00793E27"/>
    <w:rsid w:val="007D07C4"/>
    <w:rsid w:val="007F0041"/>
    <w:rsid w:val="007F7A59"/>
    <w:rsid w:val="00824CB0"/>
    <w:rsid w:val="00852489"/>
    <w:rsid w:val="00860ECD"/>
    <w:rsid w:val="0087313B"/>
    <w:rsid w:val="008947B8"/>
    <w:rsid w:val="008A0367"/>
    <w:rsid w:val="008A1BF8"/>
    <w:rsid w:val="008B6944"/>
    <w:rsid w:val="008B7F12"/>
    <w:rsid w:val="008C5A6B"/>
    <w:rsid w:val="008D7ABA"/>
    <w:rsid w:val="009001F5"/>
    <w:rsid w:val="00911D48"/>
    <w:rsid w:val="009146D1"/>
    <w:rsid w:val="00920F3A"/>
    <w:rsid w:val="00926F07"/>
    <w:rsid w:val="00953728"/>
    <w:rsid w:val="00983F08"/>
    <w:rsid w:val="009A1E26"/>
    <w:rsid w:val="009B2C9B"/>
    <w:rsid w:val="009C052B"/>
    <w:rsid w:val="009C7EA9"/>
    <w:rsid w:val="009D1C69"/>
    <w:rsid w:val="009D2180"/>
    <w:rsid w:val="009D5C98"/>
    <w:rsid w:val="009E10B3"/>
    <w:rsid w:val="009E6F83"/>
    <w:rsid w:val="009E73F4"/>
    <w:rsid w:val="009F779B"/>
    <w:rsid w:val="00A05433"/>
    <w:rsid w:val="00A64429"/>
    <w:rsid w:val="00A82875"/>
    <w:rsid w:val="00A844E0"/>
    <w:rsid w:val="00A85737"/>
    <w:rsid w:val="00AB301F"/>
    <w:rsid w:val="00AB7A80"/>
    <w:rsid w:val="00AD2226"/>
    <w:rsid w:val="00AD3D71"/>
    <w:rsid w:val="00AE3275"/>
    <w:rsid w:val="00AF0F2D"/>
    <w:rsid w:val="00AF2EAF"/>
    <w:rsid w:val="00B04C0C"/>
    <w:rsid w:val="00B114E7"/>
    <w:rsid w:val="00B13DA2"/>
    <w:rsid w:val="00B26E30"/>
    <w:rsid w:val="00B31DB6"/>
    <w:rsid w:val="00B34D73"/>
    <w:rsid w:val="00B66895"/>
    <w:rsid w:val="00B671BF"/>
    <w:rsid w:val="00B714A5"/>
    <w:rsid w:val="00B96917"/>
    <w:rsid w:val="00B97614"/>
    <w:rsid w:val="00BA4AC6"/>
    <w:rsid w:val="00BC361C"/>
    <w:rsid w:val="00BC3ED7"/>
    <w:rsid w:val="00C02E02"/>
    <w:rsid w:val="00C05B00"/>
    <w:rsid w:val="00C133B5"/>
    <w:rsid w:val="00C14966"/>
    <w:rsid w:val="00C21DBC"/>
    <w:rsid w:val="00C30F2D"/>
    <w:rsid w:val="00C502DC"/>
    <w:rsid w:val="00C614EA"/>
    <w:rsid w:val="00C62C17"/>
    <w:rsid w:val="00C660A8"/>
    <w:rsid w:val="00C66F03"/>
    <w:rsid w:val="00C7220A"/>
    <w:rsid w:val="00C75E57"/>
    <w:rsid w:val="00C77541"/>
    <w:rsid w:val="00C84847"/>
    <w:rsid w:val="00CA1918"/>
    <w:rsid w:val="00CA1937"/>
    <w:rsid w:val="00CB297A"/>
    <w:rsid w:val="00CD2703"/>
    <w:rsid w:val="00CD63D6"/>
    <w:rsid w:val="00CD7C1A"/>
    <w:rsid w:val="00CF3190"/>
    <w:rsid w:val="00D01A69"/>
    <w:rsid w:val="00D0454A"/>
    <w:rsid w:val="00D161DA"/>
    <w:rsid w:val="00D22047"/>
    <w:rsid w:val="00D35BDF"/>
    <w:rsid w:val="00D43ACA"/>
    <w:rsid w:val="00D83E55"/>
    <w:rsid w:val="00D97047"/>
    <w:rsid w:val="00DA5FE2"/>
    <w:rsid w:val="00DB009A"/>
    <w:rsid w:val="00DB20A5"/>
    <w:rsid w:val="00DB63E7"/>
    <w:rsid w:val="00DC7A7E"/>
    <w:rsid w:val="00DD55E4"/>
    <w:rsid w:val="00E05B59"/>
    <w:rsid w:val="00E101F1"/>
    <w:rsid w:val="00E27EA1"/>
    <w:rsid w:val="00E655CA"/>
    <w:rsid w:val="00EB3476"/>
    <w:rsid w:val="00EC4775"/>
    <w:rsid w:val="00ED30B9"/>
    <w:rsid w:val="00EE0ADA"/>
    <w:rsid w:val="00EE3A06"/>
    <w:rsid w:val="00EF1E63"/>
    <w:rsid w:val="00F028E3"/>
    <w:rsid w:val="00F04320"/>
    <w:rsid w:val="00F10880"/>
    <w:rsid w:val="00F132C4"/>
    <w:rsid w:val="00F16F1E"/>
    <w:rsid w:val="00F25662"/>
    <w:rsid w:val="00F3589A"/>
    <w:rsid w:val="00F44F70"/>
    <w:rsid w:val="00F5308E"/>
    <w:rsid w:val="00F66CFC"/>
    <w:rsid w:val="00F8075F"/>
    <w:rsid w:val="00F83691"/>
    <w:rsid w:val="00F95CFD"/>
    <w:rsid w:val="00FB373F"/>
    <w:rsid w:val="00FB4538"/>
    <w:rsid w:val="00FC63DB"/>
    <w:rsid w:val="00FD084F"/>
    <w:rsid w:val="00FE2664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21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34" Type="http://schemas.openxmlformats.org/officeDocument/2006/relationships/hyperlink" Target="https://spnavigation.respondcrm.com/AppViewer.html?q=https://311prkb.respondcrm.com/respondweb/Documentos%20para%20Probar%20la%20Direcci%C3%B3n%20Residencial%20Permanente/DTOP-DIS-262-Documentos%20Para%20Probar%20La%20Direccion%20Residencial%20Permanente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Afirmaci%C3%B3n%20So%20Pena%20de%20Perjurio/DTOP-DIS-263-AFIRMACION%20SO%20PENA%20DE%20PERJURIO.pdf" TargetMode="External"/><Relationship Id="rId33" Type="http://schemas.openxmlformats.org/officeDocument/2006/relationships/hyperlink" Target="https://spnavigation.respondcrm.com/AppViewer.html?q=https://311prkb.respondcrm.com/respondweb/Certificaci%C3%B3n%20M%C3%A9dica%20para%20Certificado%20de%20Licencia%20de%20Conducir/DTOP-DIS-260-Certificacion%20Medica%20para%20Certificado%20de%20Licencia%20de%20Conducir.pdf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Certificaci%C3%B3n%20M%C3%A9dica%20para%20Certificado%20de%20Licencia%20de%20Conducir/DTOP-DIS-260-Certificacion%20Medica%20para%20Certificado%20de%20Licencia%20de%20Conducir.pdf" TargetMode="External"/><Relationship Id="rId29" Type="http://schemas.openxmlformats.org/officeDocument/2006/relationships/hyperlink" Target="http://www.dtop.gov.p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Certificaci%C3%B3n%20de%20Residencia%20Principal/DTOP-DIS-156-Certificacion%20de%20Residencia%20Principal.pdf" TargetMode="External"/><Relationship Id="rId32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Documentos%20para%20Probar%20la%20Direcci%C3%B3n%20Residencial%20Permanente/DTOP-DIS-262-Documentos%20Para%20Probar%20La%20Direccion%20Residencial%20Permanente.pdf" TargetMode="External"/><Relationship Id="rId28" Type="http://schemas.openxmlformats.org/officeDocument/2006/relationships/hyperlink" Target="http://www.dtop.gov.pr/index.asp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Certificado%20de%20Licencia%20para%20Conducir%20Veh%C3%ADculos%20de%20Motor%20Categor%C3%ADa%20de%20Aprendizaje/DTOP-DIS-255%20Solicitud%20para%20Certificado%20de%20Licencia%20para%20Conducir%20Vehiculos%20de%20Motor%20CATEGORIA%20DE%20APRENDIZAJE.pdf" TargetMode="External"/><Relationship Id="rId31" Type="http://schemas.openxmlformats.org/officeDocument/2006/relationships/hyperlink" Target="https://spnavigation.respondcrm.com/AppViewer.html?q=https://311prkb.respondcrm.com/respondweb/Solicitud%20para%20Certificado%20de%20Licencia%20para%20Conducir%20Veh%C3%ADculos%20de%20Motor%20Categor%C3%ADa%20de%20Aprendizaje/DTOP-DIS-255%20Solicitud%20para%20Certificado%20de%20Licencia%20para%20Conducir%20Vehiculos%20de%20Motor%20CATEGORIA%20DE%20APRENDIZAJ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ocumentos%20Acreditativos%20para%20Establecer%20la%20Identidad%20con%20Fotograf%C3%ADa/DTOP-DIS-261%20DOCUMENTOS%20ACREDITATIVOS%20PARA%20ESTABLECER%20LA%20IDENTIDAD%20CON%20FOTOGRAFIA.pdf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spnavigation.respondcrm.com/AppViewer.html?q=https://311prkb.respondcrm.com/respondweb/Certificaci%C3%B3n%20de%20Residencia%20Principal/DTOP-DIS-156-Certificacion%20de%20Residencia%20Principal.pdf" TargetMode="External"/><Relationship Id="rId35" Type="http://schemas.openxmlformats.org/officeDocument/2006/relationships/hyperlink" Target="https://spnavigation.respondcrm.com/AppViewer.html?q=https://311prkb.respondcrm.com/respondweb/Afirmaci%C3%B3n%20So%20Pena%20de%20Perjurio/DTOP-DIS-263-AFIRMACION%20SO%20PENA%20DE%20PERJURIO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D09F-CB96-404C-BBBF-E847B1F0D00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67903ECC-5FFC-4456-842A-FA3DEBD01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DA28D-7385-4E76-B7B3-416D80C9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B6FA1-218D-4D98-910E-1DDC3B5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Expedición de Certificado de Licencia Para Conducir a Personas Que No Saben Leer Ni Escribir</vt:lpstr>
    </vt:vector>
  </TitlesOfParts>
  <Company>Toshiba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Expedición de Certificado de Licencia Para Conducir a Personas Que No Saben Leer Ni Escribir</dc:title>
  <dc:subject>Información General</dc:subject>
  <dc:creator>3-1-1 Tu Línea de Servicios de Gobierno</dc:creator>
  <cp:keywords>CESCO</cp:keywords>
  <cp:lastModifiedBy>respondadmin</cp:lastModifiedBy>
  <cp:revision>5</cp:revision>
  <cp:lastPrinted>2015-06-30T21:33:00Z</cp:lastPrinted>
  <dcterms:created xsi:type="dcterms:W3CDTF">2015-06-30T21:16:00Z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