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45A1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45A16" w:rsidRDefault="00591CEE" w:rsidP="00CA536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5A16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45A16" w:rsidRDefault="004979AF" w:rsidP="00CA5365">
            <w:pPr>
              <w:jc w:val="both"/>
              <w:rPr>
                <w:b/>
                <w:sz w:val="28"/>
                <w:szCs w:val="28"/>
              </w:rPr>
            </w:pPr>
            <w:r w:rsidRPr="00645A16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84847" w:rsidRPr="00611987" w:rsidRDefault="00DD1CC2" w:rsidP="00C92730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Información de cómo puede participar un atleta calificado como de alto rendimiento de la Junta de Atletas a Tiempo Completo.</w:t>
      </w:r>
      <w:r w:rsidR="00830A7B"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81E56"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Luego de un proceso de recopilación de datos, evaluación de desempeño y análisis de probabilidades, la Junta examina cada atleta recomendado y a través del Departamento de Recreación y Deportes ofrece a los atletas cualificados apoyo económico para dedicarse a tiempo completo a sus entrenamientos y competencias deportivas</w:t>
      </w:r>
      <w:r w:rsidR="0007270C"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1198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11987" w:rsidRDefault="00667D45" w:rsidP="006119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19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F35385" wp14:editId="0CD7EE1C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11987" w:rsidRDefault="004979AF" w:rsidP="00611987">
            <w:pPr>
              <w:rPr>
                <w:b/>
                <w:sz w:val="28"/>
                <w:szCs w:val="28"/>
                <w:lang w:val="es-PR"/>
              </w:rPr>
            </w:pPr>
            <w:r w:rsidRPr="00611987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830A7B" w:rsidRPr="00611987" w:rsidRDefault="00537AFD" w:rsidP="00611987">
      <w:pPr>
        <w:pStyle w:val="NormalWeb"/>
        <w:tabs>
          <w:tab w:val="left" w:pos="360"/>
          <w:tab w:val="left" w:pos="450"/>
        </w:tabs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Atletas que ya están considerados como de alto rendimiento</w:t>
      </w:r>
      <w:r w:rsidR="00F7540C"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, que nos representan a nivel internacional y que se destacan por su rendimiento deportivo.</w:t>
      </w:r>
    </w:p>
    <w:p w:rsidR="0023792E" w:rsidRPr="00611987" w:rsidRDefault="00496382" w:rsidP="00611987">
      <w:pPr>
        <w:pStyle w:val="NormalWeb"/>
        <w:tabs>
          <w:tab w:val="left" w:pos="360"/>
        </w:tabs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La ayuda económica concedida podría cubrir gastos como los siguientes:</w:t>
      </w:r>
    </w:p>
    <w:p w:rsidR="002D03AC" w:rsidRPr="00611987" w:rsidRDefault="00496382" w:rsidP="00611987">
      <w:pPr>
        <w:pStyle w:val="NormalWeb"/>
        <w:numPr>
          <w:ilvl w:val="0"/>
          <w:numId w:val="10"/>
        </w:numPr>
        <w:spacing w:before="0" w:before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Pagos de sueldos a atletas</w:t>
      </w:r>
    </w:p>
    <w:p w:rsidR="002D03AC" w:rsidRPr="00611987" w:rsidRDefault="00496382" w:rsidP="00611987">
      <w:pPr>
        <w:pStyle w:val="NormalWeb"/>
        <w:numPr>
          <w:ilvl w:val="0"/>
          <w:numId w:val="10"/>
        </w:numPr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Contratación de entrenadores, médicos, nutricionistas, psicólogos u otros profesionales necesarios para el entrenamiento del atleta</w:t>
      </w:r>
    </w:p>
    <w:p w:rsidR="00496382" w:rsidRPr="00611987" w:rsidRDefault="00496382" w:rsidP="00611987">
      <w:pPr>
        <w:pStyle w:val="NormalWeb"/>
        <w:numPr>
          <w:ilvl w:val="0"/>
          <w:numId w:val="10"/>
        </w:numPr>
        <w:spacing w:after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Compra de equipo necesario para el entrenamiento del atleta</w:t>
      </w:r>
    </w:p>
    <w:p w:rsidR="00496382" w:rsidRPr="00611987" w:rsidRDefault="00496382" w:rsidP="00611987">
      <w:pPr>
        <w:pStyle w:val="NormalWeb"/>
        <w:numPr>
          <w:ilvl w:val="0"/>
          <w:numId w:val="10"/>
        </w:numPr>
        <w:spacing w:after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Viajes, transportación, estadía y gastos relacionados directamente con cualquier acuartelamiento, competencia, fogueo o entrenamiento sea en Puerto Rico o en el extranjero.</w:t>
      </w:r>
    </w:p>
    <w:p w:rsidR="00496382" w:rsidRPr="00611987" w:rsidRDefault="00496382" w:rsidP="00611987">
      <w:pPr>
        <w:pStyle w:val="NormalWeb"/>
        <w:numPr>
          <w:ilvl w:val="0"/>
          <w:numId w:val="10"/>
        </w:numPr>
        <w:spacing w:after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Becas</w:t>
      </w:r>
    </w:p>
    <w:p w:rsidR="00496382" w:rsidRPr="00611987" w:rsidRDefault="00496382" w:rsidP="00611987">
      <w:pPr>
        <w:pStyle w:val="NormalWeb"/>
        <w:numPr>
          <w:ilvl w:val="0"/>
          <w:numId w:val="10"/>
        </w:numPr>
        <w:spacing w:after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Sabáticas</w:t>
      </w:r>
    </w:p>
    <w:p w:rsidR="002501E2" w:rsidRPr="00611987" w:rsidRDefault="00496382" w:rsidP="00611987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Suplementos alimentarios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1198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11987" w:rsidRDefault="00AD3D71" w:rsidP="006119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19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2D66503" wp14:editId="05EE10D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11987" w:rsidRDefault="004A5AAE" w:rsidP="00611987">
            <w:pPr>
              <w:rPr>
                <w:b/>
                <w:sz w:val="28"/>
                <w:szCs w:val="28"/>
                <w:lang w:val="es-PR"/>
              </w:rPr>
            </w:pPr>
            <w:r w:rsidRPr="00611987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2501E2" w:rsidRPr="00611987" w:rsidRDefault="00E07C98" w:rsidP="00611987">
      <w:pPr>
        <w:pStyle w:val="NormalWeb"/>
        <w:numPr>
          <w:ilvl w:val="0"/>
          <w:numId w:val="24"/>
        </w:numPr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Debe</w:t>
      </w:r>
      <w:r w:rsidR="00CC0367"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comunicarse</w:t>
      </w:r>
      <w:r w:rsidR="00CC0367"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 la Secretaría Auxiliar para el Deporte de Alto Rendimiento para discutir los detalles de las pruebas y evaluaciones a las que se tiene que someter el atleta.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1198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11987" w:rsidRDefault="00591CEE" w:rsidP="006119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19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907C48C" wp14:editId="5A0BDF3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11987" w:rsidRDefault="00CA1937" w:rsidP="00611987">
            <w:pPr>
              <w:rPr>
                <w:b/>
                <w:sz w:val="28"/>
                <w:szCs w:val="28"/>
                <w:lang w:val="es-PR"/>
              </w:rPr>
            </w:pPr>
            <w:r w:rsidRPr="00611987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DD1CC2" w:rsidRPr="00611987" w:rsidRDefault="00DD1CC2" w:rsidP="00611987">
      <w:pPr>
        <w:shd w:val="clear" w:color="auto" w:fill="FFFFFF"/>
        <w:spacing w:before="120" w:after="0" w:line="240" w:lineRule="auto"/>
        <w:ind w:left="1440" w:hanging="1080"/>
        <w:rPr>
          <w:rFonts w:cs="Arial"/>
          <w:color w:val="000000"/>
          <w:lang w:val="es-PR"/>
        </w:rPr>
      </w:pPr>
      <w:r w:rsidRPr="00611987">
        <w:rPr>
          <w:rFonts w:cs="Arial"/>
          <w:b/>
          <w:color w:val="000000"/>
          <w:lang w:val="es-PR"/>
        </w:rPr>
        <w:t>Lugar:</w:t>
      </w:r>
      <w:r w:rsidRPr="00611987">
        <w:rPr>
          <w:rFonts w:cs="Arial"/>
          <w:color w:val="000000"/>
          <w:lang w:val="es-PR"/>
        </w:rPr>
        <w:t xml:space="preserve"> </w:t>
      </w:r>
      <w:r w:rsidRPr="00611987">
        <w:rPr>
          <w:rFonts w:cs="Arial"/>
          <w:color w:val="000000"/>
          <w:lang w:val="es-PR"/>
        </w:rPr>
        <w:tab/>
        <w:t>Oficina Central del Departamento de Recreación y Deportes</w:t>
      </w:r>
    </w:p>
    <w:p w:rsidR="002D03AC" w:rsidRPr="00611987" w:rsidRDefault="00DD1CC2" w:rsidP="00611987">
      <w:pPr>
        <w:shd w:val="clear" w:color="auto" w:fill="FFFFFF"/>
        <w:spacing w:after="0" w:line="240" w:lineRule="auto"/>
        <w:ind w:left="720" w:firstLine="720"/>
        <w:rPr>
          <w:rFonts w:cs="Arial"/>
          <w:color w:val="000000"/>
          <w:lang w:val="es-PR"/>
        </w:rPr>
      </w:pPr>
      <w:r w:rsidRPr="00611987">
        <w:rPr>
          <w:rFonts w:cs="Arial"/>
          <w:color w:val="000000"/>
          <w:lang w:val="es-PR"/>
        </w:rPr>
        <w:t>Secretaría Auxiliar para el Deporte de Alto Rendimiento</w:t>
      </w:r>
      <w:r w:rsidR="00E07C98" w:rsidRPr="00611987">
        <w:rPr>
          <w:rFonts w:cs="Times New Roman"/>
          <w:lang w:val="es-PR"/>
        </w:rPr>
        <w:br/>
      </w:r>
      <w:r w:rsidR="00E07C98" w:rsidRPr="00611987">
        <w:rPr>
          <w:rFonts w:cs="Times New Roman"/>
          <w:lang w:val="es-PR"/>
        </w:rPr>
        <w:tab/>
      </w:r>
      <w:hyperlink r:id="rId16" w:history="1">
        <w:r w:rsidR="00523E79" w:rsidRPr="00611987">
          <w:rPr>
            <w:rStyle w:val="Hyperlink"/>
            <w:rFonts w:cs="Arial"/>
            <w:lang w:val="es-PR"/>
          </w:rPr>
          <w:t>Directorio del Departamento de Recreación y Deportes</w:t>
        </w:r>
      </w:hyperlink>
    </w:p>
    <w:p w:rsidR="00DD1CC2" w:rsidRPr="00611987" w:rsidRDefault="00DD1CC2" w:rsidP="00611987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611987">
        <w:rPr>
          <w:rFonts w:cs="Arial"/>
          <w:b/>
          <w:color w:val="000000"/>
          <w:lang w:val="es-PR"/>
        </w:rPr>
        <w:t>Horario:</w:t>
      </w:r>
      <w:r w:rsidRPr="00611987">
        <w:rPr>
          <w:rFonts w:cs="Arial"/>
          <w:color w:val="000000"/>
          <w:lang w:val="es-PR"/>
        </w:rPr>
        <w:tab/>
        <w:t>De 8:00 AM a 12:00 PM y de 1:00 PM a 4:30 PM</w:t>
      </w:r>
    </w:p>
    <w:p w:rsidR="00DD1CC2" w:rsidRPr="00611987" w:rsidRDefault="00DD1CC2" w:rsidP="00611987">
      <w:pPr>
        <w:shd w:val="clear" w:color="auto" w:fill="FFFFFF"/>
        <w:spacing w:after="0" w:line="240" w:lineRule="auto"/>
        <w:ind w:left="1080" w:firstLine="360"/>
        <w:rPr>
          <w:rFonts w:cs="Arial"/>
          <w:color w:val="000000"/>
          <w:lang w:val="es-PR"/>
        </w:rPr>
      </w:pPr>
      <w:r w:rsidRPr="00611987">
        <w:rPr>
          <w:rFonts w:cs="Arial"/>
          <w:color w:val="000000"/>
          <w:lang w:val="es-PR"/>
        </w:rPr>
        <w:t>De lunes a viernes</w:t>
      </w:r>
    </w:p>
    <w:p w:rsidR="00DD1CC2" w:rsidRPr="00611987" w:rsidRDefault="00DD1CC2" w:rsidP="00611987">
      <w:pPr>
        <w:pStyle w:val="NormalWeb"/>
        <w:spacing w:before="0" w:beforeAutospacing="0" w:after="0" w:afterAutospacing="0"/>
        <w:ind w:firstLine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Dirección:</w:t>
      </w: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Sector Buenos Aires II</w:t>
      </w:r>
    </w:p>
    <w:p w:rsidR="00DD1CC2" w:rsidRPr="00611987" w:rsidRDefault="00DD1CC2" w:rsidP="0061198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Calle Los Ángeles</w:t>
      </w:r>
    </w:p>
    <w:p w:rsidR="00DD1CC2" w:rsidRPr="00611987" w:rsidRDefault="00DD1CC2" w:rsidP="0061198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Parada 24</w:t>
      </w:r>
    </w:p>
    <w:p w:rsidR="00DD1CC2" w:rsidRPr="00611987" w:rsidRDefault="00DD1CC2" w:rsidP="00611987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="Arial"/>
          <w:color w:val="000000"/>
          <w:sz w:val="22"/>
          <w:szCs w:val="22"/>
          <w:lang w:val="es-PR"/>
        </w:rPr>
        <w:t>Santurce, PR</w:t>
      </w:r>
    </w:p>
    <w:p w:rsidR="00DD1CC2" w:rsidRPr="00611987" w:rsidRDefault="00DD1CC2" w:rsidP="00611987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611987">
        <w:rPr>
          <w:rFonts w:cs="Arial"/>
          <w:b/>
          <w:color w:val="000000"/>
          <w:lang w:val="es-PR"/>
        </w:rPr>
        <w:t>Postal:</w:t>
      </w:r>
      <w:r w:rsidRPr="00611987">
        <w:rPr>
          <w:rFonts w:cs="Arial"/>
          <w:color w:val="000000"/>
          <w:lang w:val="es-PR"/>
        </w:rPr>
        <w:t xml:space="preserve"> </w:t>
      </w:r>
      <w:r w:rsidRPr="00611987">
        <w:rPr>
          <w:rFonts w:cs="Arial"/>
          <w:color w:val="000000"/>
          <w:lang w:val="es-PR"/>
        </w:rPr>
        <w:tab/>
        <w:t>PO BOX 9023207</w:t>
      </w:r>
    </w:p>
    <w:p w:rsidR="00DD1CC2" w:rsidRPr="00611987" w:rsidRDefault="00DD1CC2" w:rsidP="00611987">
      <w:pPr>
        <w:shd w:val="clear" w:color="auto" w:fill="FFFFFF"/>
        <w:spacing w:after="0" w:line="240" w:lineRule="auto"/>
        <w:ind w:left="1440"/>
        <w:rPr>
          <w:rFonts w:cs="Arial"/>
          <w:color w:val="000000"/>
          <w:lang w:val="es-PR"/>
        </w:rPr>
      </w:pPr>
      <w:r w:rsidRPr="00611987">
        <w:rPr>
          <w:rFonts w:cs="Arial"/>
          <w:color w:val="000000"/>
          <w:lang w:val="es-PR"/>
        </w:rPr>
        <w:t>San Juan, PR 00902-3207</w:t>
      </w:r>
    </w:p>
    <w:p w:rsidR="00C57A67" w:rsidRPr="00611987" w:rsidRDefault="00E07C98" w:rsidP="00611987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611987">
        <w:rPr>
          <w:rFonts w:cs="Arial"/>
          <w:b/>
          <w:color w:val="000000"/>
          <w:lang w:val="es-PR"/>
        </w:rPr>
        <w:t>Contacto:</w:t>
      </w:r>
      <w:r w:rsidR="00C57A67" w:rsidRPr="00611987">
        <w:rPr>
          <w:rFonts w:cs="Arial"/>
          <w:color w:val="000000"/>
          <w:lang w:val="es-PR"/>
        </w:rPr>
        <w:t xml:space="preserve"> </w:t>
      </w:r>
      <w:r w:rsidR="00C57A67" w:rsidRPr="00611987">
        <w:rPr>
          <w:rFonts w:cs="Arial"/>
          <w:color w:val="000000"/>
          <w:lang w:val="es-PR"/>
        </w:rPr>
        <w:tab/>
        <w:t>Secretaría Auxiliar para el Deporte de Alto Rendimiento</w:t>
      </w:r>
    </w:p>
    <w:p w:rsidR="00E738E5" w:rsidRPr="00611987" w:rsidRDefault="00E738E5" w:rsidP="00611987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611987">
        <w:rPr>
          <w:rFonts w:cs="Arial"/>
          <w:b/>
          <w:color w:val="000000"/>
          <w:lang w:val="es-PR"/>
        </w:rPr>
        <w:t>Teléfono:</w:t>
      </w:r>
      <w:r w:rsidRPr="00611987">
        <w:rPr>
          <w:rFonts w:cs="Arial"/>
          <w:color w:val="000000"/>
          <w:lang w:val="es-PR"/>
        </w:rPr>
        <w:tab/>
        <w:t>(787) 721-2800, extensiones 1210, 1212, 1214,</w:t>
      </w:r>
      <w:r w:rsidR="00CB12F8" w:rsidRPr="00611987">
        <w:rPr>
          <w:rFonts w:cs="Arial"/>
          <w:color w:val="000000"/>
          <w:lang w:val="es-PR"/>
        </w:rPr>
        <w:t xml:space="preserve"> </w:t>
      </w:r>
      <w:r w:rsidRPr="00611987">
        <w:rPr>
          <w:rFonts w:cs="Arial"/>
          <w:color w:val="000000"/>
          <w:lang w:val="es-PR"/>
        </w:rPr>
        <w:t>1215 y 1217</w:t>
      </w:r>
    </w:p>
    <w:p w:rsidR="00E738E5" w:rsidRPr="00611987" w:rsidRDefault="00E738E5" w:rsidP="00611987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611987">
        <w:rPr>
          <w:rFonts w:cs="Arial"/>
          <w:b/>
          <w:color w:val="000000"/>
          <w:lang w:val="es-PR"/>
        </w:rPr>
        <w:t>Fax:</w:t>
      </w:r>
      <w:r w:rsidRPr="00611987">
        <w:rPr>
          <w:rFonts w:cs="Arial"/>
          <w:color w:val="000000"/>
          <w:lang w:val="es-PR"/>
        </w:rPr>
        <w:tab/>
        <w:t>(787) 721-9209</w:t>
      </w:r>
    </w:p>
    <w:p w:rsidR="00C57A67" w:rsidRPr="00611987" w:rsidRDefault="00E07C98" w:rsidP="00611987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611987">
        <w:rPr>
          <w:rFonts w:cs="Arial"/>
          <w:b/>
          <w:color w:val="000000"/>
          <w:lang w:val="es-PR"/>
        </w:rPr>
        <w:t>Email:</w:t>
      </w:r>
      <w:r w:rsidR="00E738E5" w:rsidRPr="00611987">
        <w:rPr>
          <w:rFonts w:cs="Arial"/>
          <w:color w:val="000000"/>
          <w:lang w:val="es-PR"/>
        </w:rPr>
        <w:tab/>
      </w:r>
      <w:r w:rsidR="002D03AC" w:rsidRPr="00611987">
        <w:rPr>
          <w:color w:val="000000"/>
          <w:lang w:val="es-PR"/>
        </w:rPr>
        <w:t>sadar_guest@drd.pr.gov</w:t>
      </w:r>
      <w:r w:rsidR="00E738E5" w:rsidRPr="00611987">
        <w:rPr>
          <w:rFonts w:cs="Arial"/>
          <w:color w:val="000000"/>
          <w:lang w:val="es-PR"/>
        </w:rPr>
        <w:t xml:space="preserve"> </w:t>
      </w:r>
    </w:p>
    <w:p w:rsidR="00CC0367" w:rsidRPr="00611987" w:rsidRDefault="00C57A67" w:rsidP="00611987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val="es-PR"/>
        </w:rPr>
      </w:pPr>
      <w:r w:rsidRPr="00611987">
        <w:rPr>
          <w:rFonts w:cs="Arial"/>
          <w:color w:val="000000"/>
          <w:lang w:val="es-PR"/>
        </w:rPr>
        <w:tab/>
      </w:r>
      <w:r w:rsidRPr="00611987">
        <w:rPr>
          <w:rFonts w:cs="Arial"/>
          <w:color w:val="000000"/>
          <w:lang w:val="es-PR"/>
        </w:rPr>
        <w:tab/>
      </w:r>
      <w:r w:rsidR="00E07C98" w:rsidRPr="00611987">
        <w:rPr>
          <w:lang w:val="es-PR"/>
        </w:rPr>
        <w:t>altorendimientopr@gmail.com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1198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11987" w:rsidRDefault="005D72CC" w:rsidP="006119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19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47E1459" wp14:editId="43DF60F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611987" w:rsidRDefault="005D72CC" w:rsidP="00611987">
            <w:pPr>
              <w:rPr>
                <w:b/>
                <w:sz w:val="28"/>
                <w:szCs w:val="28"/>
                <w:lang w:val="es-PR"/>
              </w:rPr>
            </w:pPr>
            <w:r w:rsidRPr="00611987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611987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611987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611987">
              <w:rPr>
                <w:b/>
                <w:sz w:val="28"/>
                <w:szCs w:val="28"/>
                <w:lang w:val="es-PR"/>
              </w:rPr>
              <w:t>s</w:t>
            </w:r>
            <w:r w:rsidR="008A0367" w:rsidRPr="0061198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5086B" w:rsidRPr="00611987" w:rsidRDefault="00C57A67" w:rsidP="00611987">
      <w:pPr>
        <w:shd w:val="clear" w:color="auto" w:fill="FFFFFF"/>
        <w:tabs>
          <w:tab w:val="left" w:pos="360"/>
        </w:tabs>
        <w:spacing w:before="120" w:after="120" w:line="240" w:lineRule="auto"/>
        <w:rPr>
          <w:rFonts w:cs="Arial"/>
          <w:color w:val="000000"/>
          <w:lang w:val="es-PR"/>
        </w:rPr>
      </w:pPr>
      <w:r w:rsidRPr="00611987">
        <w:rPr>
          <w:rFonts w:cs="Arial"/>
          <w:color w:val="000000"/>
          <w:lang w:val="es-PR"/>
        </w:rPr>
        <w:t xml:space="preserve">No </w:t>
      </w:r>
      <w:r w:rsidR="00EA3247" w:rsidRPr="00611987">
        <w:rPr>
          <w:rFonts w:cs="Arial"/>
          <w:color w:val="000000"/>
          <w:lang w:val="es-PR"/>
        </w:rPr>
        <w:t>conlleva</w:t>
      </w:r>
      <w:r w:rsidRPr="00611987">
        <w:rPr>
          <w:rFonts w:cs="Arial"/>
          <w:color w:val="000000"/>
          <w:lang w:val="es-PR"/>
        </w:rPr>
        <w:t xml:space="preserve">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11987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11987" w:rsidRDefault="003E0674" w:rsidP="006119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19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B98AEC3" wp14:editId="5B755B69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11987" w:rsidRDefault="003E0674" w:rsidP="00611987">
            <w:pPr>
              <w:rPr>
                <w:b/>
                <w:sz w:val="28"/>
                <w:szCs w:val="28"/>
                <w:lang w:val="es-PR"/>
              </w:rPr>
            </w:pPr>
            <w:r w:rsidRPr="00611987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611987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61198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2D03AC" w:rsidRPr="00611987" w:rsidRDefault="000B2A52" w:rsidP="00611987">
      <w:pPr>
        <w:pStyle w:val="NormalWeb"/>
        <w:numPr>
          <w:ilvl w:val="0"/>
          <w:numId w:val="19"/>
        </w:numPr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theme="minorHAnsi"/>
          <w:color w:val="000000"/>
          <w:sz w:val="22"/>
          <w:szCs w:val="22"/>
          <w:lang w:val="es-PR"/>
        </w:rPr>
        <w:t>El atleta debe practicar un deporte olímpico</w:t>
      </w:r>
    </w:p>
    <w:p w:rsidR="00D8665F" w:rsidRPr="00611987" w:rsidRDefault="00D8665F" w:rsidP="0061198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theme="minorHAnsi"/>
          <w:color w:val="000000"/>
          <w:sz w:val="22"/>
          <w:szCs w:val="22"/>
          <w:lang w:val="es-PR"/>
        </w:rPr>
        <w:t>Mínimamente haber logrado medalla en Juegos Panamericanos del Ciclo Olímpico</w:t>
      </w:r>
    </w:p>
    <w:p w:rsidR="00D8665F" w:rsidRPr="00611987" w:rsidRDefault="0023792E" w:rsidP="00544070">
      <w:pPr>
        <w:pStyle w:val="NormalWeb"/>
        <w:numPr>
          <w:ilvl w:val="0"/>
          <w:numId w:val="19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Pasar una evaluación de trayectoria deportiva (revisar </w:t>
      </w:r>
      <w:r w:rsidR="00611987" w:rsidRPr="00611987">
        <w:rPr>
          <w:rFonts w:asciiTheme="minorHAnsi" w:hAnsiTheme="minorHAnsi" w:cstheme="minorHAnsi"/>
          <w:color w:val="000000"/>
          <w:sz w:val="22"/>
          <w:szCs w:val="22"/>
          <w:lang w:val="es-PR"/>
        </w:rPr>
        <w:t>resume</w:t>
      </w:r>
      <w:r w:rsidRPr="0061198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deportivo del aspirante)</w:t>
      </w:r>
    </w:p>
    <w:p w:rsidR="00FB373F" w:rsidRPr="00611987" w:rsidRDefault="0023792E" w:rsidP="0061198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611987">
        <w:rPr>
          <w:rFonts w:asciiTheme="minorHAnsi" w:hAnsiTheme="minorHAnsi" w:cstheme="minorHAnsi"/>
          <w:color w:val="000000"/>
          <w:sz w:val="22"/>
          <w:szCs w:val="22"/>
          <w:lang w:val="es-PR"/>
        </w:rPr>
        <w:t>Pasar las pruebas fisiológicas y médicas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1198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11987" w:rsidRDefault="00FD084F" w:rsidP="006119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61198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40ACA0" wp14:editId="0C2B5C08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11987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11987" w:rsidRDefault="00FD084F" w:rsidP="00611987">
            <w:pPr>
              <w:rPr>
                <w:b/>
                <w:sz w:val="28"/>
                <w:szCs w:val="28"/>
                <w:lang w:val="es-PR"/>
              </w:rPr>
            </w:pPr>
            <w:r w:rsidRPr="00611987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2D03AC" w:rsidRPr="00611987" w:rsidRDefault="00E07C98" w:rsidP="00611987">
      <w:pPr>
        <w:pStyle w:val="ListParagraph"/>
        <w:numPr>
          <w:ilvl w:val="0"/>
          <w:numId w:val="23"/>
        </w:numPr>
        <w:spacing w:before="120" w:after="0" w:line="240" w:lineRule="auto"/>
        <w:ind w:left="720"/>
        <w:rPr>
          <w:lang w:val="es-PR"/>
        </w:rPr>
      </w:pPr>
      <w:r w:rsidRPr="00611987">
        <w:rPr>
          <w:b/>
          <w:lang w:val="es-PR"/>
        </w:rPr>
        <w:t>¿Qué es un atleta olímpico?</w:t>
      </w:r>
      <w:r w:rsidR="00963FB9" w:rsidRPr="00611987">
        <w:rPr>
          <w:lang w:val="es-PR"/>
        </w:rPr>
        <w:t xml:space="preserve"> </w:t>
      </w:r>
      <w:r w:rsidR="000B2A52" w:rsidRPr="00611987">
        <w:rPr>
          <w:lang w:val="es-PR"/>
        </w:rPr>
        <w:t xml:space="preserve">–Es </w:t>
      </w:r>
      <w:r w:rsidR="004E1CC2" w:rsidRPr="00611987">
        <w:rPr>
          <w:lang w:val="es-PR"/>
        </w:rPr>
        <w:t xml:space="preserve">una </w:t>
      </w:r>
      <w:r w:rsidR="00963FB9" w:rsidRPr="00611987">
        <w:rPr>
          <w:lang w:val="es-PR"/>
        </w:rPr>
        <w:t xml:space="preserve">persona </w:t>
      </w:r>
      <w:r w:rsidR="004E1CC2" w:rsidRPr="00611987">
        <w:rPr>
          <w:lang w:val="es-PR"/>
        </w:rPr>
        <w:t>debidamente certificada como deportista por el</w:t>
      </w:r>
      <w:r w:rsidR="00963FB9" w:rsidRPr="00611987">
        <w:rPr>
          <w:lang w:val="es-PR"/>
        </w:rPr>
        <w:t xml:space="preserve"> Comité Olímpico de Puerto Rico </w:t>
      </w:r>
      <w:r w:rsidR="004E1CC2" w:rsidRPr="00611987">
        <w:rPr>
          <w:lang w:val="es-PR"/>
        </w:rPr>
        <w:t>que</w:t>
      </w:r>
      <w:r w:rsidR="00963FB9" w:rsidRPr="00611987">
        <w:rPr>
          <w:lang w:val="es-PR"/>
        </w:rPr>
        <w:t xml:space="preserve"> represent</w:t>
      </w:r>
      <w:r w:rsidR="004E1CC2" w:rsidRPr="00611987">
        <w:rPr>
          <w:lang w:val="es-PR"/>
        </w:rPr>
        <w:t>a</w:t>
      </w:r>
      <w:r w:rsidR="00963FB9" w:rsidRPr="00611987">
        <w:rPr>
          <w:lang w:val="es-PR"/>
        </w:rPr>
        <w:t xml:space="preserve"> a Puerto Rico en los Juegos Olímpicos.</w:t>
      </w:r>
    </w:p>
    <w:p w:rsidR="00FD084F" w:rsidRPr="00611987" w:rsidRDefault="00E07C98" w:rsidP="00611987">
      <w:pPr>
        <w:pStyle w:val="ListParagraph"/>
        <w:numPr>
          <w:ilvl w:val="0"/>
          <w:numId w:val="23"/>
        </w:numPr>
        <w:spacing w:before="120" w:after="120" w:line="240" w:lineRule="auto"/>
        <w:ind w:left="720"/>
        <w:rPr>
          <w:lang w:val="es-PR"/>
        </w:rPr>
      </w:pPr>
      <w:r w:rsidRPr="00611987">
        <w:rPr>
          <w:rFonts w:cs="Arial"/>
          <w:b/>
          <w:color w:val="000000"/>
          <w:lang w:val="es-PR"/>
        </w:rPr>
        <w:t>¿Qué es un atleta de alto rendimiento?</w:t>
      </w:r>
      <w:r w:rsidR="000B2A52" w:rsidRPr="00611987">
        <w:rPr>
          <w:rFonts w:cs="Arial"/>
          <w:color w:val="000000"/>
          <w:lang w:val="es-PR"/>
        </w:rPr>
        <w:t xml:space="preserve"> –Los </w:t>
      </w:r>
      <w:r w:rsidRPr="00611987">
        <w:rPr>
          <w:rFonts w:cs="Arial"/>
          <w:color w:val="000000"/>
          <w:lang w:val="es-PR"/>
        </w:rPr>
        <w:t>atletas de alto rendimiento son aquellos que participan de eventos avalados por Federaciones afiliadas al Comité Olímpico de Puerto Rico y/o que representan a Puerto Rico en competencias internacionales.  Una vez un atleta es clasificado como de alto rendimiento, podría participar en la Junta de Atletas a Tiempo Completo.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A7F65" w:rsidRPr="00611987" w:rsidTr="005A7F65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5A7F65" w:rsidRPr="00611987" w:rsidRDefault="005A7F65" w:rsidP="0061198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</w:pPr>
            <w:r w:rsidRPr="00611987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76765394" wp14:editId="34714935">
                  <wp:extent cx="276225" cy="276225"/>
                  <wp:effectExtent l="0" t="0" r="0" b="0"/>
                  <wp:docPr id="2" name="Picture 2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987">
              <w:rPr>
                <w:rFonts w:ascii="Verdana" w:hAnsi="Verdana" w:cs="Arial"/>
                <w:color w:val="000000"/>
                <w:sz w:val="20"/>
                <w:szCs w:val="20"/>
                <w:lang w:val="es-PR" w:eastAsia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A7F65" w:rsidRPr="00611987" w:rsidRDefault="005A7F65" w:rsidP="00611987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PR" w:eastAsia="es-PR"/>
              </w:rPr>
            </w:pPr>
            <w:r w:rsidRPr="00611987">
              <w:rPr>
                <w:b/>
                <w:sz w:val="28"/>
                <w:szCs w:val="28"/>
                <w:lang w:val="es-PR" w:eastAsia="es-PR"/>
              </w:rPr>
              <w:t>Enlaces Relacionados</w:t>
            </w:r>
            <w:r w:rsidRPr="00611987">
              <w:rPr>
                <w:rStyle w:val="Hyperlink"/>
                <w:rFonts w:cstheme="minorHAnsi"/>
                <w:b/>
                <w:color w:val="7030A0"/>
                <w:u w:val="none"/>
                <w:lang w:val="es-PR" w:eastAsia="es-PR"/>
              </w:rPr>
              <w:t xml:space="preserve">                                                                                                    </w:t>
            </w:r>
            <w:r w:rsidRPr="00611987">
              <w:rPr>
                <w:rStyle w:val="Hyperlink"/>
                <w:rFonts w:cstheme="minorHAnsi"/>
                <w:b/>
                <w:color w:val="7030A0"/>
                <w:lang w:val="es-PR" w:eastAsia="es-PR"/>
              </w:rPr>
              <w:t>Versión Ciudadana</w:t>
            </w:r>
          </w:p>
        </w:tc>
      </w:tr>
    </w:tbl>
    <w:p w:rsidR="00AE65EE" w:rsidRPr="00611987" w:rsidRDefault="001028B9" w:rsidP="00611987">
      <w:pPr>
        <w:spacing w:before="120" w:after="0" w:line="240" w:lineRule="auto"/>
        <w:rPr>
          <w:rFonts w:eastAsia="Times New Roman" w:cs="Arial"/>
          <w:color w:val="000000" w:themeColor="text1"/>
          <w:lang w:val="es-PR"/>
        </w:rPr>
      </w:pPr>
      <w:hyperlink r:id="rId21" w:history="1">
        <w:r w:rsidR="00AE65EE" w:rsidRPr="00611987">
          <w:rPr>
            <w:rStyle w:val="Hyperlink"/>
            <w:rFonts w:eastAsia="Times New Roman" w:cs="Arial"/>
            <w:lang w:val="es-PR"/>
          </w:rPr>
          <w:t>Página Web Departamento de Recreación y Deportes</w:t>
        </w:r>
      </w:hyperlink>
      <w:r w:rsidR="007E00A8" w:rsidRPr="00611987">
        <w:rPr>
          <w:lang w:val="es-PR"/>
        </w:rPr>
        <w:t xml:space="preserve"> –http://www.drd.gobierno.pr/</w:t>
      </w:r>
    </w:p>
    <w:p w:rsidR="005A7F65" w:rsidRPr="00611987" w:rsidRDefault="005A7F65" w:rsidP="00611987">
      <w:pPr>
        <w:rPr>
          <w:color w:val="000000" w:themeColor="text1"/>
          <w:lang w:val="es-PR"/>
        </w:rPr>
      </w:pPr>
    </w:p>
    <w:sectPr w:rsidR="005A7F65" w:rsidRPr="00611987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A4" w:rsidRDefault="007963A4" w:rsidP="005501A9">
      <w:pPr>
        <w:spacing w:after="0" w:line="240" w:lineRule="auto"/>
      </w:pPr>
      <w:r>
        <w:separator/>
      </w:r>
    </w:p>
  </w:endnote>
  <w:endnote w:type="continuationSeparator" w:id="0">
    <w:p w:rsidR="007963A4" w:rsidRDefault="007963A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B2A52" w:rsidTr="004529FC">
      <w:tc>
        <w:tcPr>
          <w:tcW w:w="2394" w:type="dxa"/>
          <w:shd w:val="clear" w:color="auto" w:fill="FFFFFF" w:themeFill="background1"/>
          <w:vAlign w:val="center"/>
        </w:tcPr>
        <w:p w:rsidR="000B2A52" w:rsidRDefault="00565549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F2AEC85" wp14:editId="3CC0983D">
                <wp:simplePos x="0" y="0"/>
                <wp:positionH relativeFrom="column">
                  <wp:posOffset>-455295</wp:posOffset>
                </wp:positionH>
                <wp:positionV relativeFrom="paragraph">
                  <wp:posOffset>106045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028B9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B2A52" w:rsidRPr="001C7A01" w:rsidRDefault="00C92730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B2A52" w:rsidRPr="001C7A01" w:rsidRDefault="001028B9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B2A52" w:rsidRPr="001C7A01">
                <w:rPr>
                  <w:lang w:val="es-PR"/>
                </w:rPr>
                <w:t xml:space="preserve">Página </w:t>
              </w:r>
              <w:r w:rsidR="00CB2E51" w:rsidRPr="001C7A01">
                <w:rPr>
                  <w:lang w:val="es-PR"/>
                </w:rPr>
                <w:fldChar w:fldCharType="begin"/>
              </w:r>
              <w:r w:rsidR="000B2A52" w:rsidRPr="001C7A01">
                <w:rPr>
                  <w:lang w:val="es-PR"/>
                </w:rPr>
                <w:instrText xml:space="preserve"> PAGE </w:instrText>
              </w:r>
              <w:r w:rsidR="00CB2E51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CB2E51" w:rsidRPr="001C7A01">
                <w:rPr>
                  <w:lang w:val="es-PR"/>
                </w:rPr>
                <w:fldChar w:fldCharType="end"/>
              </w:r>
              <w:r w:rsidR="000B2A52" w:rsidRPr="001C7A01">
                <w:rPr>
                  <w:lang w:val="es-PR"/>
                </w:rPr>
                <w:t xml:space="preserve"> de </w:t>
              </w:r>
              <w:r w:rsidR="00CB2E51" w:rsidRPr="001C7A01">
                <w:rPr>
                  <w:lang w:val="es-PR"/>
                </w:rPr>
                <w:fldChar w:fldCharType="begin"/>
              </w:r>
              <w:r w:rsidR="000B2A52" w:rsidRPr="001C7A01">
                <w:rPr>
                  <w:lang w:val="es-PR"/>
                </w:rPr>
                <w:instrText xml:space="preserve"> NUMPAGES  </w:instrText>
              </w:r>
              <w:r w:rsidR="00CB2E51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CB2E51" w:rsidRPr="001C7A01">
                <w:rPr>
                  <w:lang w:val="es-PR"/>
                </w:rPr>
                <w:fldChar w:fldCharType="end"/>
              </w:r>
            </w:sdtContent>
          </w:sdt>
          <w:r w:rsidR="000B2A52" w:rsidRPr="001C7A01">
            <w:rPr>
              <w:lang w:val="es-PR"/>
            </w:rPr>
            <w:t xml:space="preserve"> </w:t>
          </w:r>
        </w:p>
      </w:tc>
    </w:tr>
  </w:tbl>
  <w:p w:rsidR="000B2A52" w:rsidRDefault="000B2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A4" w:rsidRDefault="007963A4" w:rsidP="005501A9">
      <w:pPr>
        <w:spacing w:after="0" w:line="240" w:lineRule="auto"/>
      </w:pPr>
      <w:r>
        <w:separator/>
      </w:r>
    </w:p>
  </w:footnote>
  <w:footnote w:type="continuationSeparator" w:id="0">
    <w:p w:rsidR="007963A4" w:rsidRDefault="007963A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52" w:rsidRPr="004529FC" w:rsidRDefault="001028B9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5.1pt;margin-top:15.25pt;width:82.7pt;height:27.5pt;z-index:251662336;mso-height-percent:200;mso-height-percent:200;mso-width-relative:margin;mso-height-relative:margin">
          <v:textbox style="mso-fit-shape-to-text:t">
            <w:txbxContent>
              <w:p w:rsidR="000B2A52" w:rsidRPr="00456683" w:rsidRDefault="000B2A52" w:rsidP="005953E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BC4E3D">
                  <w:rPr>
                    <w:sz w:val="16"/>
                    <w:szCs w:val="16"/>
                  </w:rPr>
                  <w:t>2</w:t>
                </w:r>
                <w:r w:rsidR="00075A33">
                  <w:rPr>
                    <w:sz w:val="16"/>
                    <w:szCs w:val="16"/>
                  </w:rPr>
                  <w:t>7</w:t>
                </w:r>
              </w:p>
              <w:p w:rsidR="000B2A52" w:rsidRPr="00456683" w:rsidRDefault="000B2A52" w:rsidP="005953E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Vigencia: </w:t>
                </w:r>
                <w:r w:rsidR="00FD67D4">
                  <w:rPr>
                    <w:sz w:val="16"/>
                    <w:szCs w:val="16"/>
                  </w:rPr>
                  <w:t>15-mar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0B2A52" w:rsidRPr="00667D45">
      <w:rPr>
        <w:sz w:val="32"/>
        <w:szCs w:val="32"/>
        <w:lang w:val="es-PR"/>
      </w:rPr>
      <w:t xml:space="preserve">Departamento de </w:t>
    </w:r>
    <w:r w:rsidR="000B2A52">
      <w:rPr>
        <w:sz w:val="32"/>
        <w:szCs w:val="32"/>
        <w:lang w:val="es-PR"/>
      </w:rPr>
      <w:t>Recreación y Deportes</w:t>
    </w:r>
    <w:r w:rsidR="00B36724">
      <w:rPr>
        <w:sz w:val="32"/>
        <w:szCs w:val="32"/>
        <w:lang w:val="es-PR"/>
      </w:rPr>
      <w:t xml:space="preserve"> (DRD)</w:t>
    </w:r>
    <w:r w:rsidR="000B2A52">
      <w:rPr>
        <w:b/>
        <w:sz w:val="32"/>
        <w:szCs w:val="32"/>
        <w:lang w:val="es-PR"/>
      </w:rPr>
      <w:tab/>
    </w:r>
  </w:p>
  <w:p w:rsidR="001D52D3" w:rsidRDefault="000B2A52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</w:t>
    </w:r>
    <w:r w:rsidRPr="007F6C93">
      <w:rPr>
        <w:b/>
        <w:sz w:val="28"/>
        <w:szCs w:val="28"/>
        <w:lang w:val="es-PR"/>
      </w:rPr>
      <w:t>lto</w:t>
    </w:r>
    <w:r>
      <w:rPr>
        <w:b/>
        <w:sz w:val="28"/>
        <w:szCs w:val="28"/>
        <w:lang w:val="es-PR"/>
      </w:rPr>
      <w:t xml:space="preserve"> R</w:t>
    </w:r>
    <w:r w:rsidRPr="007F6C93">
      <w:rPr>
        <w:b/>
        <w:sz w:val="28"/>
        <w:szCs w:val="28"/>
        <w:lang w:val="es-PR"/>
      </w:rPr>
      <w:t>endimiento</w:t>
    </w:r>
    <w:r>
      <w:rPr>
        <w:b/>
        <w:sz w:val="28"/>
        <w:szCs w:val="28"/>
        <w:lang w:val="es-PR"/>
      </w:rPr>
      <w:t xml:space="preserve"> – </w:t>
    </w:r>
    <w:r w:rsidR="00CA5365">
      <w:rPr>
        <w:b/>
        <w:sz w:val="28"/>
        <w:szCs w:val="28"/>
        <w:lang w:val="es-PR"/>
      </w:rPr>
      <w:t>Información</w:t>
    </w:r>
    <w:r w:rsidR="002756E5">
      <w:rPr>
        <w:b/>
        <w:sz w:val="28"/>
        <w:szCs w:val="28"/>
        <w:lang w:val="es-PR"/>
      </w:rPr>
      <w:t xml:space="preserve"> General de la </w:t>
    </w:r>
    <w:r w:rsidRPr="005D62DF">
      <w:rPr>
        <w:b/>
        <w:sz w:val="28"/>
        <w:szCs w:val="28"/>
        <w:lang w:val="es-PR"/>
      </w:rPr>
      <w:t xml:space="preserve">Junta de </w:t>
    </w:r>
  </w:p>
  <w:p w:rsidR="000B2A52" w:rsidRDefault="000B2A52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</w:t>
    </w:r>
    <w:r w:rsidRPr="005D62DF">
      <w:rPr>
        <w:b/>
        <w:sz w:val="28"/>
        <w:szCs w:val="28"/>
        <w:lang w:val="es-PR"/>
      </w:rPr>
      <w:t xml:space="preserve">tletas a </w:t>
    </w:r>
    <w:r>
      <w:rPr>
        <w:b/>
        <w:sz w:val="28"/>
        <w:szCs w:val="28"/>
        <w:lang w:val="es-PR"/>
      </w:rPr>
      <w:t>T</w:t>
    </w:r>
    <w:r w:rsidRPr="005D62DF">
      <w:rPr>
        <w:b/>
        <w:sz w:val="28"/>
        <w:szCs w:val="28"/>
        <w:lang w:val="es-PR"/>
      </w:rPr>
      <w:t xml:space="preserve">iempo </w:t>
    </w:r>
    <w:r>
      <w:rPr>
        <w:b/>
        <w:sz w:val="28"/>
        <w:szCs w:val="28"/>
        <w:lang w:val="es-PR"/>
      </w:rPr>
      <w:t>C</w:t>
    </w:r>
    <w:r w:rsidRPr="005D62DF">
      <w:rPr>
        <w:b/>
        <w:sz w:val="28"/>
        <w:szCs w:val="28"/>
        <w:lang w:val="es-PR"/>
      </w:rPr>
      <w:t>ompleto</w:t>
    </w:r>
  </w:p>
  <w:p w:rsidR="000B2A52" w:rsidRPr="0047186A" w:rsidRDefault="000B2A5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202"/>
    <w:multiLevelType w:val="hybridMultilevel"/>
    <w:tmpl w:val="980C7C3A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11CD3"/>
    <w:multiLevelType w:val="hybridMultilevel"/>
    <w:tmpl w:val="0F0206A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322D53"/>
    <w:multiLevelType w:val="hybridMultilevel"/>
    <w:tmpl w:val="4DC043D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0F386E"/>
    <w:multiLevelType w:val="hybridMultilevel"/>
    <w:tmpl w:val="2C42666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3"/>
  </w:num>
  <w:num w:numId="5">
    <w:abstractNumId w:val="12"/>
  </w:num>
  <w:num w:numId="6">
    <w:abstractNumId w:val="10"/>
  </w:num>
  <w:num w:numId="7">
    <w:abstractNumId w:val="15"/>
  </w:num>
  <w:num w:numId="8">
    <w:abstractNumId w:val="9"/>
  </w:num>
  <w:num w:numId="9">
    <w:abstractNumId w:val="18"/>
  </w:num>
  <w:num w:numId="10">
    <w:abstractNumId w:val="8"/>
  </w:num>
  <w:num w:numId="11">
    <w:abstractNumId w:val="2"/>
  </w:num>
  <w:num w:numId="12">
    <w:abstractNumId w:val="22"/>
  </w:num>
  <w:num w:numId="13">
    <w:abstractNumId w:val="3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17"/>
  </w:num>
  <w:num w:numId="19">
    <w:abstractNumId w:val="11"/>
  </w:num>
  <w:num w:numId="20">
    <w:abstractNumId w:val="16"/>
  </w:num>
  <w:num w:numId="21">
    <w:abstractNumId w:val="13"/>
  </w:num>
  <w:num w:numId="22">
    <w:abstractNumId w:val="1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22098"/>
    <w:rsid w:val="00057000"/>
    <w:rsid w:val="00066C33"/>
    <w:rsid w:val="0007270C"/>
    <w:rsid w:val="00075A33"/>
    <w:rsid w:val="00075B22"/>
    <w:rsid w:val="0009017E"/>
    <w:rsid w:val="000940BF"/>
    <w:rsid w:val="000971B0"/>
    <w:rsid w:val="000A1207"/>
    <w:rsid w:val="000B2A52"/>
    <w:rsid w:val="000B69D3"/>
    <w:rsid w:val="000C137A"/>
    <w:rsid w:val="000C5283"/>
    <w:rsid w:val="000D3298"/>
    <w:rsid w:val="001028B9"/>
    <w:rsid w:val="0011279C"/>
    <w:rsid w:val="00126FC9"/>
    <w:rsid w:val="00133BAB"/>
    <w:rsid w:val="001356F1"/>
    <w:rsid w:val="0016664C"/>
    <w:rsid w:val="00174283"/>
    <w:rsid w:val="00181A79"/>
    <w:rsid w:val="00185F44"/>
    <w:rsid w:val="00191D71"/>
    <w:rsid w:val="001B3AB9"/>
    <w:rsid w:val="001B4194"/>
    <w:rsid w:val="001B6C87"/>
    <w:rsid w:val="001C2D5F"/>
    <w:rsid w:val="001C7A01"/>
    <w:rsid w:val="001D52D3"/>
    <w:rsid w:val="001E770C"/>
    <w:rsid w:val="002004EC"/>
    <w:rsid w:val="0020276F"/>
    <w:rsid w:val="002036C5"/>
    <w:rsid w:val="00203A78"/>
    <w:rsid w:val="00204116"/>
    <w:rsid w:val="00231ED1"/>
    <w:rsid w:val="00236370"/>
    <w:rsid w:val="0023792E"/>
    <w:rsid w:val="00245FEB"/>
    <w:rsid w:val="002501E2"/>
    <w:rsid w:val="00251C81"/>
    <w:rsid w:val="002734CB"/>
    <w:rsid w:val="002756E5"/>
    <w:rsid w:val="00277BF0"/>
    <w:rsid w:val="002908E3"/>
    <w:rsid w:val="002B5156"/>
    <w:rsid w:val="002D03AC"/>
    <w:rsid w:val="002D1E0C"/>
    <w:rsid w:val="002D3544"/>
    <w:rsid w:val="002D39B6"/>
    <w:rsid w:val="002D57C8"/>
    <w:rsid w:val="00306286"/>
    <w:rsid w:val="00307F9A"/>
    <w:rsid w:val="003556DB"/>
    <w:rsid w:val="00362B7B"/>
    <w:rsid w:val="003647AD"/>
    <w:rsid w:val="00370141"/>
    <w:rsid w:val="003A7310"/>
    <w:rsid w:val="003B4575"/>
    <w:rsid w:val="003E0674"/>
    <w:rsid w:val="003E39C0"/>
    <w:rsid w:val="004012B7"/>
    <w:rsid w:val="00412C48"/>
    <w:rsid w:val="00420EDD"/>
    <w:rsid w:val="00434497"/>
    <w:rsid w:val="00445105"/>
    <w:rsid w:val="004529FC"/>
    <w:rsid w:val="00456683"/>
    <w:rsid w:val="004670EB"/>
    <w:rsid w:val="0047186A"/>
    <w:rsid w:val="00475E45"/>
    <w:rsid w:val="00476F59"/>
    <w:rsid w:val="004842B9"/>
    <w:rsid w:val="004847E5"/>
    <w:rsid w:val="00496382"/>
    <w:rsid w:val="004979AF"/>
    <w:rsid w:val="004A04AB"/>
    <w:rsid w:val="004A5AAE"/>
    <w:rsid w:val="004D415A"/>
    <w:rsid w:val="004D42FB"/>
    <w:rsid w:val="004E1CC2"/>
    <w:rsid w:val="004F135D"/>
    <w:rsid w:val="004F4209"/>
    <w:rsid w:val="00506097"/>
    <w:rsid w:val="0052261E"/>
    <w:rsid w:val="00523E79"/>
    <w:rsid w:val="00537AFD"/>
    <w:rsid w:val="005420A8"/>
    <w:rsid w:val="00544070"/>
    <w:rsid w:val="005501A9"/>
    <w:rsid w:val="005515A2"/>
    <w:rsid w:val="00552857"/>
    <w:rsid w:val="005556A2"/>
    <w:rsid w:val="00561979"/>
    <w:rsid w:val="00565549"/>
    <w:rsid w:val="00591CEE"/>
    <w:rsid w:val="005953E1"/>
    <w:rsid w:val="005A0361"/>
    <w:rsid w:val="005A7F65"/>
    <w:rsid w:val="005B2388"/>
    <w:rsid w:val="005C1B0C"/>
    <w:rsid w:val="005C1D13"/>
    <w:rsid w:val="005C33B7"/>
    <w:rsid w:val="005D62DF"/>
    <w:rsid w:val="005D72CC"/>
    <w:rsid w:val="005D7C59"/>
    <w:rsid w:val="0060745D"/>
    <w:rsid w:val="00611987"/>
    <w:rsid w:val="00614C19"/>
    <w:rsid w:val="00633154"/>
    <w:rsid w:val="00633E03"/>
    <w:rsid w:val="00645A16"/>
    <w:rsid w:val="00653F94"/>
    <w:rsid w:val="00655D34"/>
    <w:rsid w:val="0066535D"/>
    <w:rsid w:val="00667D45"/>
    <w:rsid w:val="006810A0"/>
    <w:rsid w:val="00681D7E"/>
    <w:rsid w:val="0068260E"/>
    <w:rsid w:val="00682EDE"/>
    <w:rsid w:val="0068687E"/>
    <w:rsid w:val="00691293"/>
    <w:rsid w:val="00693CE0"/>
    <w:rsid w:val="006A236D"/>
    <w:rsid w:val="006B5A60"/>
    <w:rsid w:val="006B7DFA"/>
    <w:rsid w:val="006C6588"/>
    <w:rsid w:val="006E3049"/>
    <w:rsid w:val="006E374E"/>
    <w:rsid w:val="006E4B1A"/>
    <w:rsid w:val="006F359E"/>
    <w:rsid w:val="00717872"/>
    <w:rsid w:val="00726736"/>
    <w:rsid w:val="007271F4"/>
    <w:rsid w:val="00743098"/>
    <w:rsid w:val="0074728C"/>
    <w:rsid w:val="00781E56"/>
    <w:rsid w:val="007846B5"/>
    <w:rsid w:val="007963A4"/>
    <w:rsid w:val="007C4C63"/>
    <w:rsid w:val="007D07C4"/>
    <w:rsid w:val="007E00A8"/>
    <w:rsid w:val="007F0041"/>
    <w:rsid w:val="007F6C93"/>
    <w:rsid w:val="007F7A59"/>
    <w:rsid w:val="00824CB0"/>
    <w:rsid w:val="00830A7B"/>
    <w:rsid w:val="00852244"/>
    <w:rsid w:val="00876FFD"/>
    <w:rsid w:val="008947B8"/>
    <w:rsid w:val="008A0367"/>
    <w:rsid w:val="008B46BF"/>
    <w:rsid w:val="008B7F12"/>
    <w:rsid w:val="008C43C4"/>
    <w:rsid w:val="008E7224"/>
    <w:rsid w:val="008F41C9"/>
    <w:rsid w:val="009177F5"/>
    <w:rsid w:val="00920F3A"/>
    <w:rsid w:val="00953728"/>
    <w:rsid w:val="00963FB9"/>
    <w:rsid w:val="00983F08"/>
    <w:rsid w:val="009A1E26"/>
    <w:rsid w:val="009B2C9B"/>
    <w:rsid w:val="009E10B3"/>
    <w:rsid w:val="009E6F83"/>
    <w:rsid w:val="009F6D6B"/>
    <w:rsid w:val="00A05433"/>
    <w:rsid w:val="00A5086B"/>
    <w:rsid w:val="00A64429"/>
    <w:rsid w:val="00A85737"/>
    <w:rsid w:val="00A877BD"/>
    <w:rsid w:val="00AB2DE5"/>
    <w:rsid w:val="00AB301F"/>
    <w:rsid w:val="00AB7A80"/>
    <w:rsid w:val="00AD3D71"/>
    <w:rsid w:val="00AE2549"/>
    <w:rsid w:val="00AE65EE"/>
    <w:rsid w:val="00AF0F2D"/>
    <w:rsid w:val="00AF2EAF"/>
    <w:rsid w:val="00B16AE1"/>
    <w:rsid w:val="00B26E30"/>
    <w:rsid w:val="00B34D73"/>
    <w:rsid w:val="00B36724"/>
    <w:rsid w:val="00B671BF"/>
    <w:rsid w:val="00B96917"/>
    <w:rsid w:val="00B97614"/>
    <w:rsid w:val="00BC361C"/>
    <w:rsid w:val="00BC4E3D"/>
    <w:rsid w:val="00BC5844"/>
    <w:rsid w:val="00BD5AEA"/>
    <w:rsid w:val="00BF69F3"/>
    <w:rsid w:val="00C133B5"/>
    <w:rsid w:val="00C14966"/>
    <w:rsid w:val="00C21DBC"/>
    <w:rsid w:val="00C30F2D"/>
    <w:rsid w:val="00C57A67"/>
    <w:rsid w:val="00C57E5C"/>
    <w:rsid w:val="00C614EA"/>
    <w:rsid w:val="00C62C17"/>
    <w:rsid w:val="00C6538A"/>
    <w:rsid w:val="00C7220A"/>
    <w:rsid w:val="00C75E51"/>
    <w:rsid w:val="00C77541"/>
    <w:rsid w:val="00C84847"/>
    <w:rsid w:val="00C90520"/>
    <w:rsid w:val="00C92730"/>
    <w:rsid w:val="00CA1937"/>
    <w:rsid w:val="00CA5365"/>
    <w:rsid w:val="00CB12F8"/>
    <w:rsid w:val="00CB21DC"/>
    <w:rsid w:val="00CB2E51"/>
    <w:rsid w:val="00CB311C"/>
    <w:rsid w:val="00CC0367"/>
    <w:rsid w:val="00CD63D6"/>
    <w:rsid w:val="00CF5B0C"/>
    <w:rsid w:val="00D06C9C"/>
    <w:rsid w:val="00D11DBA"/>
    <w:rsid w:val="00D22047"/>
    <w:rsid w:val="00D22C59"/>
    <w:rsid w:val="00D7198C"/>
    <w:rsid w:val="00D8665F"/>
    <w:rsid w:val="00D90302"/>
    <w:rsid w:val="00D97047"/>
    <w:rsid w:val="00DA5FE2"/>
    <w:rsid w:val="00DB009A"/>
    <w:rsid w:val="00DB20A5"/>
    <w:rsid w:val="00DB63E7"/>
    <w:rsid w:val="00DC7A7E"/>
    <w:rsid w:val="00DD1CC2"/>
    <w:rsid w:val="00DD55E4"/>
    <w:rsid w:val="00E05B59"/>
    <w:rsid w:val="00E07C98"/>
    <w:rsid w:val="00E101F1"/>
    <w:rsid w:val="00E27EA1"/>
    <w:rsid w:val="00E41626"/>
    <w:rsid w:val="00E738E5"/>
    <w:rsid w:val="00E91926"/>
    <w:rsid w:val="00E94999"/>
    <w:rsid w:val="00EA3247"/>
    <w:rsid w:val="00EB5531"/>
    <w:rsid w:val="00ED7CDE"/>
    <w:rsid w:val="00EE0ADA"/>
    <w:rsid w:val="00EE3A06"/>
    <w:rsid w:val="00F028E3"/>
    <w:rsid w:val="00F10880"/>
    <w:rsid w:val="00F16B4B"/>
    <w:rsid w:val="00F3589A"/>
    <w:rsid w:val="00F44CA3"/>
    <w:rsid w:val="00F44F70"/>
    <w:rsid w:val="00F5308E"/>
    <w:rsid w:val="00F74727"/>
    <w:rsid w:val="00F7540C"/>
    <w:rsid w:val="00F8075F"/>
    <w:rsid w:val="00F83691"/>
    <w:rsid w:val="00F95728"/>
    <w:rsid w:val="00FB373F"/>
    <w:rsid w:val="00FD084F"/>
    <w:rsid w:val="00FD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1D05-1E20-4206-A1C0-8B8C08B53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D86E3-08E1-4757-9022-0C1DF8448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744D8-07CD-460E-B9B0-3E2155DE5D2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4A169AB-DD69-4BF5-A405-871550B5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Junta de Atletas a Tiempo Completo</vt:lpstr>
    </vt:vector>
  </TitlesOfParts>
  <Company>Hewlett-Packard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Junta de Atletas a Tiempo Completo</dc:title>
  <dc:subject>Información General</dc:subject>
  <dc:creator>3-1-1 Tu Línea de Servicios de Gobierno</dc:creator>
  <cp:keywords>DRD</cp:keywords>
  <cp:lastModifiedBy>respondadmin</cp:lastModifiedBy>
  <cp:revision>6</cp:revision>
  <cp:lastPrinted>2012-10-03T17:56:00Z</cp:lastPrinted>
  <dcterms:created xsi:type="dcterms:W3CDTF">2012-10-18T14:59:00Z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