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A625BF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6199C710" wp14:editId="63769956">
                  <wp:extent cx="267335" cy="276225"/>
                  <wp:effectExtent l="19050" t="0" r="0" b="0"/>
                  <wp:docPr id="438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D74C5D" w:rsidRDefault="0049566C" w:rsidP="0091346D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D74C5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Oficina de Exención Contributiva </w:t>
      </w:r>
      <w:r w:rsidR="004B0099" w:rsidRPr="00D74C5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(OECI) </w:t>
      </w:r>
      <w:r w:rsidRPr="00D74C5D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ocupa de viabilizar el otorgamiento de exención contributiva en armonía con la política económica del país, como incentivo para lograr atraer, establecer, desarrollar y retener el mayor número posible de industrias; para crear más y mejores empleos directos e indirectos y contribuir al crecimiento industrial y económico de Puerto Rico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730643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B238BAA" wp14:editId="4DB1E2DB">
                  <wp:extent cx="276225" cy="276225"/>
                  <wp:effectExtent l="19050" t="0" r="9525" b="0"/>
                  <wp:docPr id="439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49566C" w:rsidRPr="00A25135" w:rsidRDefault="004A2ED1" w:rsidP="00F240F5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E049FE">
          <w:rPr>
            <w:rStyle w:val="Hyperlink"/>
            <w:rFonts w:cs="Arial"/>
            <w:lang w:val="es-PR"/>
          </w:rPr>
          <w:t xml:space="preserve">Directorio de </w:t>
        </w:r>
        <w:r w:rsidR="0049566C" w:rsidRPr="00E049FE">
          <w:rPr>
            <w:rStyle w:val="Hyperlink"/>
            <w:rFonts w:cs="Arial"/>
            <w:noProof/>
            <w:lang w:val="es-PR"/>
          </w:rPr>
          <w:t>OECI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27646A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A625BF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58CD31" wp14:editId="35C49E47">
                  <wp:extent cx="276225" cy="276225"/>
                  <wp:effectExtent l="19050" t="0" r="9525" b="0"/>
                  <wp:docPr id="440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A625BF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A625BF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</w:pPr>
      <w:r>
        <w:rPr>
          <w:rFonts w:eastAsia="Times New Roman" w:cs="Arial"/>
          <w:color w:val="000000"/>
          <w:lang w:val="es-PR"/>
        </w:rPr>
        <w:t>Algunos de los servicios ofrecidos por la agencia son los siguientes:</w:t>
      </w:r>
    </w:p>
    <w:p w:rsidR="0049566C" w:rsidRDefault="0049566C" w:rsidP="00A25135">
      <w:pPr>
        <w:spacing w:before="120" w:after="120" w:line="240" w:lineRule="auto"/>
        <w:rPr>
          <w:rFonts w:eastAsia="Times New Roman" w:cs="Arial"/>
          <w:color w:val="000000"/>
          <w:lang w:val="es-PR"/>
        </w:rPr>
        <w:sectPr w:rsidR="0049566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850083" w:rsidRPr="00850083" w:rsidRDefault="0091346D" w:rsidP="0085008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bookmarkStart w:id="1" w:name="PROG1283"/>
      <w:r w:rsidRPr="0091346D">
        <w:rPr>
          <w:rFonts w:asciiTheme="minorHAnsi" w:eastAsia="Times New Roman" w:hAnsiTheme="minorHAnsi" w:cstheme="minorHAnsi"/>
          <w:color w:val="000000"/>
          <w:lang w:val="es-ES_tradnl" w:eastAsia="es-ES_tradnl"/>
        </w:rPr>
        <w:lastRenderedPageBreak/>
        <w:t xml:space="preserve">Tiene la responsabilidad de viabilizar el establecimiento y desarrollo del mayor número de industrias para alcanzar el crecimiento económico y la creación de empleos. </w:t>
      </w:r>
    </w:p>
    <w:p w:rsidR="0049566C" w:rsidRPr="00850083" w:rsidRDefault="0091346D" w:rsidP="00850083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eastAsia="Times New Roman" w:hAnsiTheme="minorHAnsi" w:cstheme="minorHAnsi"/>
          <w:lang w:val="es-ES_tradnl" w:eastAsia="es-ES_tradnl"/>
        </w:rPr>
      </w:pPr>
      <w:r w:rsidRPr="0091346D">
        <w:rPr>
          <w:rFonts w:asciiTheme="minorHAnsi" w:eastAsia="Times New Roman" w:hAnsiTheme="minorHAnsi" w:cstheme="minorHAnsi"/>
          <w:color w:val="000000"/>
          <w:lang w:val="es-ES_tradnl" w:eastAsia="es-ES_tradnl"/>
        </w:rPr>
        <w:t>Mediante la otorgación de exención contributiva como incentivo para fomentar la creación de empleos directos e indirectos.</w:t>
      </w:r>
      <w:bookmarkEnd w:id="1"/>
    </w:p>
    <w:sectPr w:rsidR="0049566C" w:rsidRPr="00850083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031" w:rsidRDefault="00AC2031" w:rsidP="005501A9">
      <w:pPr>
        <w:spacing w:after="0" w:line="240" w:lineRule="auto"/>
      </w:pPr>
      <w:r>
        <w:separator/>
      </w:r>
    </w:p>
  </w:endnote>
  <w:endnote w:type="continuationSeparator" w:id="0">
    <w:p w:rsidR="00AC2031" w:rsidRDefault="00AC2031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43" w:rsidRDefault="007306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2109824" behindDoc="0" locked="0" layoutInCell="1" allowOverlap="1" wp14:anchorId="65EEF07E" wp14:editId="1A8D1161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44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2111872" behindDoc="0" locked="0" layoutInCell="1" allowOverlap="1" wp14:anchorId="30E07687" wp14:editId="2E2FED0A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636" name="AutoShape 22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22" o:spid="_x0000_s1026" type="#_x0000_t32" style="position:absolute;margin-left:-35.9pt;margin-top:3.1pt;width:471.35pt;height:.05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73064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730643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43" w:rsidRDefault="00730643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031" w:rsidRDefault="00AC2031" w:rsidP="005501A9">
      <w:pPr>
        <w:spacing w:after="0" w:line="240" w:lineRule="auto"/>
      </w:pPr>
      <w:r>
        <w:separator/>
      </w:r>
    </w:p>
  </w:footnote>
  <w:footnote w:type="continuationSeparator" w:id="0">
    <w:p w:rsidR="00AC2031" w:rsidRDefault="00AC2031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43" w:rsidRDefault="0073064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2110848" behindDoc="0" locked="0" layoutInCell="1" allowOverlap="1" wp14:anchorId="103C5796" wp14:editId="75F8D42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637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OECI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389.5pt;margin-top:6.65pt;width:82.7pt;height:27.5pt;z-index:252110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NLwWiAtAgAAVA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OECI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Oficina de Exención Contributiva Industrial</w:t>
    </w:r>
    <w:r w:rsidR="000206CB">
      <w:rPr>
        <w:noProof/>
        <w:sz w:val="32"/>
        <w:szCs w:val="32"/>
        <w:lang w:val="es-PR"/>
      </w:rPr>
      <w:t xml:space="preserve"> (OECI)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643" w:rsidRDefault="0073064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Pr="00C62850">
      <w:rPr>
        <w:noProof/>
        <w:sz w:val="32"/>
        <w:szCs w:val="32"/>
        <w:lang w:val="es-PR"/>
      </w:rPr>
      <w:t>Comisión de Derechos Civiles</w:t>
    </w:r>
    <w:r>
      <w:rPr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5A0B3D"/>
    <w:multiLevelType w:val="hybridMultilevel"/>
    <w:tmpl w:val="AF749EF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6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06C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DAB"/>
    <w:rsid w:val="00101F32"/>
    <w:rsid w:val="0011279C"/>
    <w:rsid w:val="001143FE"/>
    <w:rsid w:val="0011625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56A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113E"/>
    <w:rsid w:val="001D586F"/>
    <w:rsid w:val="001E1870"/>
    <w:rsid w:val="001E6CAD"/>
    <w:rsid w:val="001E770C"/>
    <w:rsid w:val="002004EC"/>
    <w:rsid w:val="0020276F"/>
    <w:rsid w:val="002036C5"/>
    <w:rsid w:val="00203A78"/>
    <w:rsid w:val="00204116"/>
    <w:rsid w:val="002069F5"/>
    <w:rsid w:val="0021604E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663A"/>
    <w:rsid w:val="004372B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2ED1"/>
    <w:rsid w:val="004A5AAE"/>
    <w:rsid w:val="004B0099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07CB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153F3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99C"/>
    <w:rsid w:val="00706AE9"/>
    <w:rsid w:val="00722794"/>
    <w:rsid w:val="00726CF4"/>
    <w:rsid w:val="007271F4"/>
    <w:rsid w:val="00730643"/>
    <w:rsid w:val="00733CEC"/>
    <w:rsid w:val="00735FB7"/>
    <w:rsid w:val="007415A2"/>
    <w:rsid w:val="0074728C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0083"/>
    <w:rsid w:val="008542CD"/>
    <w:rsid w:val="008766CF"/>
    <w:rsid w:val="00877A45"/>
    <w:rsid w:val="008947B8"/>
    <w:rsid w:val="008A0367"/>
    <w:rsid w:val="008B7F12"/>
    <w:rsid w:val="008C479E"/>
    <w:rsid w:val="00910F3B"/>
    <w:rsid w:val="0091346D"/>
    <w:rsid w:val="00916D37"/>
    <w:rsid w:val="00917173"/>
    <w:rsid w:val="009177F5"/>
    <w:rsid w:val="00920F3A"/>
    <w:rsid w:val="00924F05"/>
    <w:rsid w:val="00931D1E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C2031"/>
    <w:rsid w:val="00AD3D71"/>
    <w:rsid w:val="00AD43CC"/>
    <w:rsid w:val="00AF0F2D"/>
    <w:rsid w:val="00AF2C8F"/>
    <w:rsid w:val="00AF2EAF"/>
    <w:rsid w:val="00B03DC9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26BC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7B36"/>
    <w:rsid w:val="00D7011E"/>
    <w:rsid w:val="00D7198C"/>
    <w:rsid w:val="00D72227"/>
    <w:rsid w:val="00D74C5D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49FE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25D9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EE5"/>
    <w:rsid w:val="00F83691"/>
    <w:rsid w:val="00F943E8"/>
    <w:rsid w:val="00F95728"/>
    <w:rsid w:val="00F965E1"/>
    <w:rsid w:val="00FB373F"/>
    <w:rsid w:val="00FB479D"/>
    <w:rsid w:val="00FD084F"/>
    <w:rsid w:val="00FD6A44"/>
    <w:rsid w:val="00FD70EE"/>
    <w:rsid w:val="00FE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ECI-Directorio%20de%20Agencia/OECI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120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ABFB5-0DD9-4C3D-84CB-35BE2C3B33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F3F31-13D9-4B7D-9DB2-561D4B8121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B653E-176F-4ABF-96E7-176B55CD466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37053047-3D4B-43E0-A0CD-89C4BF65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Oficina de Exención Contributiva Industrial</vt:lpstr>
    </vt:vector>
  </TitlesOfParts>
  <Company>Hewlett-Packard Company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OECI</dc:title>
  <dc:subject>Información General</dc:subject>
  <dc:creator>3-1-1 Tu Línea de Servicios de Gobierno</dc:creator>
  <cp:keywords>OECI</cp:keywords>
  <cp:lastModifiedBy>respondadmin</cp:lastModifiedBy>
  <cp:revision>6</cp:revision>
  <cp:lastPrinted>2012-08-20T00:13:00Z</cp:lastPrinted>
  <dcterms:created xsi:type="dcterms:W3CDTF">2012-08-31T18:26:00Z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