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26E1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26E12" w:rsidRDefault="0049566C" w:rsidP="00F26E1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F26E12">
              <w:rPr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4B8C415B" wp14:editId="5EB42210">
                  <wp:extent cx="267335" cy="276225"/>
                  <wp:effectExtent l="19050" t="0" r="0" b="0"/>
                  <wp:docPr id="514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26E12" w:rsidRDefault="0049566C" w:rsidP="00F26E1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26E1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49566C" w:rsidRPr="00541F84" w:rsidRDefault="0049566C" w:rsidP="00F26E12">
      <w:pPr>
        <w:pStyle w:val="NormalWeb"/>
        <w:spacing w:before="120" w:beforeAutospacing="0" w:after="120" w:afterAutospacing="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541F84">
        <w:rPr>
          <w:rFonts w:asciiTheme="minorHAnsi" w:hAnsiTheme="minorHAnsi" w:cs="Arial"/>
          <w:color w:val="000000"/>
          <w:sz w:val="22"/>
          <w:szCs w:val="22"/>
        </w:rPr>
        <w:t xml:space="preserve">La Oficina del Procurador del Veterano </w:t>
      </w:r>
      <w:r w:rsidR="00DE6CAF" w:rsidRPr="00541F84">
        <w:rPr>
          <w:rFonts w:asciiTheme="minorHAnsi" w:hAnsiTheme="minorHAnsi" w:cs="Arial"/>
          <w:color w:val="000000"/>
          <w:sz w:val="22"/>
          <w:szCs w:val="22"/>
        </w:rPr>
        <w:t xml:space="preserve">(OPV) </w:t>
      </w:r>
      <w:r w:rsidRPr="00541F84">
        <w:rPr>
          <w:rFonts w:asciiTheme="minorHAnsi" w:hAnsiTheme="minorHAnsi" w:cs="Arial"/>
          <w:color w:val="000000"/>
          <w:sz w:val="22"/>
          <w:szCs w:val="22"/>
        </w:rPr>
        <w:t>tiene el encargo de servir de instrumento de coordinación y acción para atender los problemas y reclamos de los veteranos en diferentes áreas del quehacer humano y para establecer y llevar a cabo programas de asistencia, orientación y asesoramiento para la protección de sus derechos y beneficios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26E1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26E12" w:rsidRDefault="0049566C" w:rsidP="00F26E1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26E12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3F8BB021" wp14:editId="6CF0C68A">
                  <wp:extent cx="276225" cy="276225"/>
                  <wp:effectExtent l="19050" t="0" r="9525" b="0"/>
                  <wp:docPr id="515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26E12" w:rsidRDefault="0049566C" w:rsidP="00F26E1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26E1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9566C" w:rsidRPr="00541F84" w:rsidRDefault="00FB4113" w:rsidP="00F26E12">
      <w:pPr>
        <w:shd w:val="clear" w:color="auto" w:fill="FFFFFF"/>
        <w:spacing w:before="120" w:after="120" w:line="240" w:lineRule="auto"/>
        <w:jc w:val="both"/>
        <w:rPr>
          <w:rFonts w:cs="Arial"/>
          <w:color w:val="000000"/>
        </w:rPr>
      </w:pPr>
      <w:hyperlink r:id="rId14" w:history="1">
        <w:r w:rsidR="0049566C" w:rsidRPr="00B94FF8">
          <w:rPr>
            <w:rStyle w:val="Hyperlink"/>
            <w:rFonts w:cs="Arial"/>
          </w:rPr>
          <w:t>Directorio de OPV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26E12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26E12" w:rsidRDefault="0049566C" w:rsidP="00F26E12">
            <w:pPr>
              <w:pStyle w:val="NormalWeb"/>
              <w:spacing w:before="0" w:beforeAutospacing="0" w:after="0" w:afterAutospacing="0"/>
              <w:jc w:val="both"/>
              <w:rPr>
                <w:rFonts w:ascii="Verdana" w:hAnsi="Verdana" w:cs="Arial"/>
                <w:color w:val="000000"/>
                <w:sz w:val="28"/>
                <w:szCs w:val="28"/>
              </w:rPr>
            </w:pPr>
            <w:r w:rsidRPr="00F26E12">
              <w:rPr>
                <w:rFonts w:ascii="Arial" w:hAnsi="Arial" w:cs="Arial"/>
                <w:noProof/>
                <w:sz w:val="28"/>
                <w:szCs w:val="28"/>
                <w:lang w:val="en-US"/>
              </w:rPr>
              <w:drawing>
                <wp:inline distT="0" distB="0" distL="0" distR="0" wp14:anchorId="6BFD9331" wp14:editId="7A04B0C3">
                  <wp:extent cx="276225" cy="276225"/>
                  <wp:effectExtent l="19050" t="0" r="9525" b="0"/>
                  <wp:docPr id="516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6E12">
              <w:rPr>
                <w:rFonts w:ascii="Verdana" w:hAnsi="Verdana" w:cs="Arial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26E12" w:rsidRDefault="0049566C" w:rsidP="00F26E12">
            <w:pPr>
              <w:spacing w:after="0" w:line="240" w:lineRule="auto"/>
              <w:jc w:val="both"/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</w:pPr>
            <w:r w:rsidRPr="00F26E12">
              <w:rPr>
                <w:rFonts w:asciiTheme="minorHAnsi" w:eastAsiaTheme="minorHAnsi" w:hAnsiTheme="minorHAnsi" w:cstheme="minorBidi"/>
                <w:b/>
                <w:sz w:val="28"/>
                <w:szCs w:val="28"/>
              </w:rPr>
              <w:t>Preguntas Frecuentes</w:t>
            </w:r>
          </w:p>
        </w:tc>
      </w:tr>
    </w:tbl>
    <w:p w:rsidR="0049566C" w:rsidRPr="00541F84" w:rsidRDefault="0049566C" w:rsidP="00F26E12">
      <w:pPr>
        <w:spacing w:before="120" w:after="120" w:line="240" w:lineRule="auto"/>
        <w:jc w:val="both"/>
        <w:rPr>
          <w:rFonts w:eastAsia="Times New Roman" w:cs="Arial"/>
          <w:color w:val="000000"/>
        </w:rPr>
      </w:pPr>
      <w:r w:rsidRPr="00541F84">
        <w:rPr>
          <w:rFonts w:eastAsia="Times New Roman" w:cs="Arial"/>
          <w:color w:val="000000"/>
        </w:rPr>
        <w:t>Algunos de los servicios ofrecidos por la agencia son los siguientes:</w:t>
      </w:r>
    </w:p>
    <w:p w:rsidR="00541F84" w:rsidRPr="00541F84" w:rsidRDefault="00541F84" w:rsidP="003612CD">
      <w:pPr>
        <w:pStyle w:val="ListParagraph"/>
        <w:numPr>
          <w:ilvl w:val="0"/>
          <w:numId w:val="30"/>
        </w:numPr>
        <w:spacing w:before="120" w:after="120" w:line="240" w:lineRule="auto"/>
        <w:ind w:left="720"/>
        <w:contextualSpacing w:val="0"/>
        <w:rPr>
          <w:rFonts w:eastAsia="Times New Roman" w:cs="Calibri"/>
          <w:color w:val="000000"/>
          <w:lang w:eastAsia="es-ES_tradnl"/>
        </w:rPr>
      </w:pPr>
      <w:r w:rsidRPr="00541F84">
        <w:rPr>
          <w:rFonts w:eastAsia="Times New Roman" w:cs="Calibri"/>
          <w:color w:val="000000"/>
          <w:lang w:eastAsia="es-ES_tradnl"/>
        </w:rPr>
        <w:t>Investigar y adjudicar querellas de violaciones a la Ley 13. (Carta de Derechos del Veterano Puertorriqueño).</w:t>
      </w:r>
    </w:p>
    <w:p w:rsidR="00541F84" w:rsidRPr="00541F84" w:rsidRDefault="00541F84" w:rsidP="003612CD">
      <w:pPr>
        <w:pStyle w:val="ListParagraph"/>
        <w:numPr>
          <w:ilvl w:val="0"/>
          <w:numId w:val="30"/>
        </w:numPr>
        <w:spacing w:before="120" w:after="120" w:line="240" w:lineRule="auto"/>
        <w:ind w:left="720"/>
        <w:contextualSpacing w:val="0"/>
        <w:rPr>
          <w:rFonts w:eastAsia="Times New Roman" w:cs="Calibri"/>
          <w:color w:val="000000"/>
          <w:lang w:eastAsia="es-ES_tradnl"/>
        </w:rPr>
      </w:pPr>
      <w:r w:rsidRPr="00541F84">
        <w:rPr>
          <w:rFonts w:eastAsia="Times New Roman" w:cs="Calibri"/>
          <w:color w:val="000000"/>
          <w:lang w:eastAsia="es-ES_tradnl"/>
        </w:rPr>
        <w:t>Brindar representación legal a los veteranos en sus reclamaciones ante la Administración Federal.</w:t>
      </w:r>
    </w:p>
    <w:p w:rsidR="00541F84" w:rsidRPr="00541F84" w:rsidRDefault="00541F84" w:rsidP="003612CD">
      <w:pPr>
        <w:pStyle w:val="ListParagraph"/>
        <w:numPr>
          <w:ilvl w:val="0"/>
          <w:numId w:val="30"/>
        </w:numPr>
        <w:spacing w:before="120" w:after="120" w:line="240" w:lineRule="auto"/>
        <w:ind w:left="720"/>
        <w:contextualSpacing w:val="0"/>
        <w:rPr>
          <w:rFonts w:eastAsia="Times New Roman" w:cs="Calibri"/>
          <w:color w:val="000000"/>
          <w:lang w:eastAsia="es-ES_tradnl"/>
        </w:rPr>
      </w:pPr>
      <w:r w:rsidRPr="00541F84">
        <w:rPr>
          <w:rFonts w:eastAsia="Times New Roman" w:cs="Calibri"/>
          <w:color w:val="000000"/>
          <w:lang w:eastAsia="es-ES_tradnl"/>
        </w:rPr>
        <w:t>Orientar a los veteranos en cuanto a los derechos y beneficios que puedan tener, tanto bajo la Ley Federal como bajo la Carta de Derechos del Veterano.</w:t>
      </w:r>
    </w:p>
    <w:p w:rsidR="00541F84" w:rsidRPr="00541F84" w:rsidRDefault="00541F84" w:rsidP="003612CD">
      <w:pPr>
        <w:pStyle w:val="ListParagraph"/>
        <w:numPr>
          <w:ilvl w:val="0"/>
          <w:numId w:val="30"/>
        </w:numPr>
        <w:spacing w:before="120" w:after="120" w:line="240" w:lineRule="auto"/>
        <w:ind w:left="720"/>
        <w:contextualSpacing w:val="0"/>
        <w:rPr>
          <w:rFonts w:eastAsia="Times New Roman" w:cs="Calibri"/>
          <w:color w:val="000000"/>
          <w:lang w:eastAsia="es-ES_tradnl"/>
        </w:rPr>
      </w:pPr>
      <w:r w:rsidRPr="00541F84">
        <w:rPr>
          <w:rFonts w:eastAsia="Times New Roman" w:cs="Calibri"/>
          <w:color w:val="000000"/>
          <w:lang w:eastAsia="es-ES_tradnl"/>
        </w:rPr>
        <w:t>Referir a los veteranos a las agencias correspondientes para que reciban servicios que no se prestan en nuestra Agencia.</w:t>
      </w:r>
    </w:p>
    <w:p w:rsidR="00541F84" w:rsidRPr="00541F84" w:rsidRDefault="00541F84" w:rsidP="003612CD">
      <w:pPr>
        <w:pStyle w:val="ListParagraph"/>
        <w:numPr>
          <w:ilvl w:val="0"/>
          <w:numId w:val="30"/>
        </w:numPr>
        <w:spacing w:before="120" w:after="120" w:line="240" w:lineRule="auto"/>
        <w:ind w:left="720"/>
        <w:contextualSpacing w:val="0"/>
        <w:rPr>
          <w:rFonts w:eastAsia="Times New Roman" w:cs="Calibri"/>
          <w:color w:val="000000"/>
          <w:lang w:eastAsia="es-ES_tradnl"/>
        </w:rPr>
      </w:pPr>
      <w:r w:rsidRPr="00541F84">
        <w:rPr>
          <w:rFonts w:eastAsia="Times New Roman" w:cs="Calibri"/>
          <w:color w:val="000000"/>
          <w:lang w:eastAsia="es-ES_tradnl"/>
        </w:rPr>
        <w:t>Planificar, coordinar y realizar actividades oficiales del Gobierno de Puerto Rico, el Día del Veterano.</w:t>
      </w:r>
    </w:p>
    <w:p w:rsidR="00541F84" w:rsidRPr="00541F84" w:rsidRDefault="00541F84" w:rsidP="003612CD">
      <w:pPr>
        <w:pStyle w:val="ListParagraph"/>
        <w:numPr>
          <w:ilvl w:val="0"/>
          <w:numId w:val="30"/>
        </w:numPr>
        <w:spacing w:before="120" w:after="120" w:line="240" w:lineRule="auto"/>
        <w:ind w:left="720"/>
        <w:contextualSpacing w:val="0"/>
        <w:rPr>
          <w:rFonts w:eastAsia="Times New Roman" w:cs="Calibri"/>
          <w:color w:val="000000"/>
          <w:lang w:eastAsia="es-ES_tradnl"/>
        </w:rPr>
      </w:pPr>
      <w:r w:rsidRPr="00541F84">
        <w:rPr>
          <w:rFonts w:eastAsia="Times New Roman" w:cs="Calibri"/>
          <w:color w:val="000000"/>
          <w:lang w:eastAsia="es-ES_tradnl"/>
        </w:rPr>
        <w:t>Proveer una bandera puertorriqueña, libre de costo, a los familiares de los veteranos fallecidos, para utilizarse en los funerales del veterano.</w:t>
      </w:r>
    </w:p>
    <w:p w:rsidR="00541F84" w:rsidRPr="00541F84" w:rsidRDefault="00541F84" w:rsidP="003612CD">
      <w:pPr>
        <w:pStyle w:val="ListParagraph"/>
        <w:numPr>
          <w:ilvl w:val="0"/>
          <w:numId w:val="30"/>
        </w:numPr>
        <w:spacing w:before="120" w:after="120" w:line="240" w:lineRule="auto"/>
        <w:ind w:left="720"/>
        <w:contextualSpacing w:val="0"/>
        <w:rPr>
          <w:rFonts w:eastAsia="Times New Roman" w:cs="Calibri"/>
          <w:color w:val="000000"/>
          <w:lang w:eastAsia="es-ES_tradnl"/>
        </w:rPr>
      </w:pPr>
      <w:r w:rsidRPr="00541F84">
        <w:rPr>
          <w:rFonts w:eastAsia="Times New Roman" w:cs="Calibri"/>
          <w:color w:val="000000"/>
          <w:lang w:eastAsia="es-ES_tradnl"/>
        </w:rPr>
        <w:t>Poner en vigor y velar el cumplimiento de las disposiciones de la Ley Núm. 13 de 2 de octubre de 1980, según enmendada, conocida como "Carta de Derechos del Veterano Puertorriqueño", y otras leyes y reglamentos que provean beneficios a los veteranos puertorriqueños y sus familias.</w:t>
      </w:r>
    </w:p>
    <w:p w:rsidR="00541F84" w:rsidRPr="00541F84" w:rsidRDefault="00541F84" w:rsidP="003612CD">
      <w:pPr>
        <w:pStyle w:val="ListParagraph"/>
        <w:numPr>
          <w:ilvl w:val="0"/>
          <w:numId w:val="30"/>
        </w:numPr>
        <w:spacing w:before="120" w:after="120" w:line="240" w:lineRule="auto"/>
        <w:ind w:left="720"/>
        <w:contextualSpacing w:val="0"/>
        <w:rPr>
          <w:rFonts w:eastAsia="Times New Roman" w:cs="Calibri"/>
          <w:color w:val="000000"/>
          <w:lang w:eastAsia="es-ES_tradnl"/>
        </w:rPr>
      </w:pPr>
      <w:r w:rsidRPr="00541F84">
        <w:rPr>
          <w:rFonts w:eastAsia="Times New Roman" w:cs="Calibri"/>
          <w:color w:val="000000"/>
          <w:lang w:eastAsia="es-ES_tradnl"/>
        </w:rPr>
        <w:t>Administrar cualquier programa, estatal o federal, que por su naturaleza, propósito y alcance, esté relacionado con las funciones de la Oficina.</w:t>
      </w:r>
    </w:p>
    <w:p w:rsidR="00541F84" w:rsidRPr="00541F84" w:rsidRDefault="00541F84" w:rsidP="003612CD">
      <w:pPr>
        <w:pStyle w:val="ListParagraph"/>
        <w:numPr>
          <w:ilvl w:val="0"/>
          <w:numId w:val="30"/>
        </w:numPr>
        <w:spacing w:before="120" w:after="120" w:line="240" w:lineRule="auto"/>
        <w:ind w:left="720"/>
        <w:contextualSpacing w:val="0"/>
        <w:rPr>
          <w:rFonts w:eastAsia="Times New Roman" w:cs="Calibri"/>
          <w:color w:val="000000"/>
          <w:lang w:eastAsia="es-ES_tradnl"/>
        </w:rPr>
      </w:pPr>
      <w:r w:rsidRPr="00541F84">
        <w:rPr>
          <w:rFonts w:eastAsia="Times New Roman" w:cs="Calibri"/>
          <w:color w:val="000000"/>
          <w:lang w:eastAsia="es-ES_tradnl"/>
        </w:rPr>
        <w:t>Llevar a cabo, por sí</w:t>
      </w:r>
      <w:r w:rsidR="00E7283A">
        <w:rPr>
          <w:rFonts w:eastAsia="Times New Roman" w:cs="Calibri"/>
          <w:color w:val="000000"/>
          <w:lang w:eastAsia="es-ES_tradnl"/>
        </w:rPr>
        <w:t xml:space="preserve"> solo </w:t>
      </w:r>
      <w:r w:rsidRPr="00541F84">
        <w:rPr>
          <w:rFonts w:eastAsia="Times New Roman" w:cs="Calibri"/>
          <w:color w:val="000000"/>
          <w:lang w:eastAsia="es-ES_tradnl"/>
        </w:rPr>
        <w:t>o en coordinación con otras agencias públicas, estudios sobre problemas que afectan o están relacionados con los veteranos puertorriqueños, sus viudas e hijos y preparar y recomendar a la Asamblea Legislativa las medidas que considere útiles y necesarias para ayudar a los veteranos y sus familias.</w:t>
      </w:r>
    </w:p>
    <w:p w:rsidR="003612CD" w:rsidRDefault="00541F84" w:rsidP="003612CD">
      <w:pPr>
        <w:pStyle w:val="ListParagraph"/>
        <w:numPr>
          <w:ilvl w:val="0"/>
          <w:numId w:val="30"/>
        </w:numPr>
        <w:spacing w:before="120" w:after="120" w:line="240" w:lineRule="auto"/>
        <w:ind w:left="720"/>
        <w:contextualSpacing w:val="0"/>
        <w:jc w:val="both"/>
        <w:rPr>
          <w:rFonts w:eastAsia="Times New Roman" w:cs="Calibri"/>
          <w:color w:val="000000"/>
          <w:lang w:eastAsia="es-ES_tradnl"/>
        </w:rPr>
      </w:pPr>
      <w:r w:rsidRPr="00541F84">
        <w:rPr>
          <w:rFonts w:eastAsia="Times New Roman" w:cs="Calibri"/>
          <w:color w:val="000000"/>
          <w:lang w:eastAsia="es-ES_tradnl"/>
        </w:rPr>
        <w:t>Proveer orientación y asesoramiento sobre todos los programas, servicios y beneficios a que tienen derecho los veteranos de Puerto Rico, sus familiares y sobre los requisitos, mecanismos, medios, recursos o procedimientos para obtener, participar, beneficiarse de e</w:t>
      </w:r>
      <w:r w:rsidR="003612CD" w:rsidRPr="003612CD">
        <w:rPr>
          <w:rFonts w:eastAsia="Times New Roman" w:cs="Calibri"/>
          <w:color w:val="000000"/>
          <w:lang w:eastAsia="es-ES_tradnl"/>
        </w:rPr>
        <w:t>stos y hacer valer sus derechos</w:t>
      </w:r>
      <w:r w:rsidR="003612CD">
        <w:rPr>
          <w:rFonts w:eastAsia="Times New Roman" w:cs="Calibri"/>
          <w:color w:val="000000"/>
          <w:lang w:eastAsia="es-ES_tradnl"/>
        </w:rPr>
        <w:t>.</w:t>
      </w:r>
    </w:p>
    <w:p w:rsidR="00147AB3" w:rsidRDefault="00147AB3" w:rsidP="00147AB3">
      <w:pPr>
        <w:spacing w:before="120" w:after="120" w:line="240" w:lineRule="auto"/>
        <w:jc w:val="both"/>
        <w:rPr>
          <w:rFonts w:eastAsia="Times New Roman" w:cs="Calibri"/>
          <w:color w:val="000000"/>
          <w:lang w:eastAsia="es-ES_tradnl"/>
        </w:rPr>
      </w:pPr>
    </w:p>
    <w:p w:rsidR="00147AB3" w:rsidRPr="00147AB3" w:rsidRDefault="00147AB3" w:rsidP="00147AB3">
      <w:pPr>
        <w:spacing w:before="120" w:after="120" w:line="240" w:lineRule="auto"/>
        <w:jc w:val="both"/>
        <w:rPr>
          <w:rFonts w:eastAsia="Times New Roman" w:cs="Calibri"/>
          <w:color w:val="000000"/>
          <w:lang w:eastAsia="es-ES_tradnl"/>
        </w:rPr>
      </w:pPr>
    </w:p>
    <w:sectPr w:rsidR="00147AB3" w:rsidRPr="00147AB3" w:rsidSect="003612C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1980" w:right="1440" w:bottom="153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2EEB" w:rsidRDefault="00E72EEB" w:rsidP="005501A9">
      <w:pPr>
        <w:spacing w:after="0" w:line="240" w:lineRule="auto"/>
      </w:pPr>
      <w:r>
        <w:separator/>
      </w:r>
    </w:p>
  </w:endnote>
  <w:endnote w:type="continuationSeparator" w:id="0">
    <w:p w:rsidR="00E72EEB" w:rsidRDefault="00E72EEB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0A" w:rsidRDefault="00243D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372B7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4372B7" w:rsidRPr="00A625BF" w:rsidRDefault="004372B7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1EB62B1" wp14:editId="6E360E71">
                <wp:simplePos x="0" y="0"/>
                <wp:positionH relativeFrom="column">
                  <wp:posOffset>-448310</wp:posOffset>
                </wp:positionH>
                <wp:positionV relativeFrom="paragraph">
                  <wp:posOffset>142875</wp:posOffset>
                </wp:positionV>
                <wp:extent cx="333375" cy="259715"/>
                <wp:effectExtent l="0" t="0" r="9525" b="6985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Theme="minorHAnsi" w:eastAsiaTheme="minorHAnsi" w:hAnsiTheme="minorHAnsi" w:cstheme="minorBidi"/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AD505DB" wp14:editId="494E5F53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372B7" w:rsidRPr="00A625BF" w:rsidRDefault="00243D0A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243D0A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372B7" w:rsidRPr="00A625BF" w:rsidRDefault="004372B7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4372B7" w:rsidRDefault="004372B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0A" w:rsidRDefault="00243D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2EEB" w:rsidRDefault="00E72EEB" w:rsidP="005501A9">
      <w:pPr>
        <w:spacing w:after="0" w:line="240" w:lineRule="auto"/>
      </w:pPr>
      <w:r>
        <w:separator/>
      </w:r>
    </w:p>
  </w:footnote>
  <w:footnote w:type="continuationSeparator" w:id="0">
    <w:p w:rsidR="00E72EEB" w:rsidRDefault="00E72EEB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0A" w:rsidRDefault="00243D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2B7" w:rsidRDefault="004372B7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CB228A" wp14:editId="66F8CD5D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72B7" w:rsidRPr="00815B23" w:rsidRDefault="00B27362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OPV</w:t>
                          </w:r>
                          <w:r w:rsidR="004372B7"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4372B7" w:rsidRPr="00815B23" w:rsidRDefault="004372B7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">
              <v:textbox style="mso-fit-shape-to-text:t">
                <w:txbxContent>
                  <w:p w:rsidR="004372B7" w:rsidRPr="00815B23" w:rsidRDefault="00B27362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noProof/>
                        <w:sz w:val="16"/>
                        <w:szCs w:val="16"/>
                        <w:lang w:val="es-PR"/>
                      </w:rPr>
                      <w:t>OPV</w:t>
                    </w:r>
                    <w:r w:rsidR="004372B7"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4372B7" w:rsidRPr="00815B23" w:rsidRDefault="004372B7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766F67">
      <w:rPr>
        <w:noProof/>
        <w:sz w:val="32"/>
        <w:szCs w:val="32"/>
        <w:lang w:val="es-PR"/>
      </w:rPr>
      <w:t xml:space="preserve">Oficina del </w:t>
    </w:r>
    <w:r w:rsidR="00B27362" w:rsidRPr="00B27362">
      <w:rPr>
        <w:noProof/>
        <w:sz w:val="32"/>
        <w:szCs w:val="32"/>
        <w:lang w:val="es-PR"/>
      </w:rPr>
      <w:t>Procurador del Veterano (OPV)</w:t>
    </w:r>
    <w:r>
      <w:rPr>
        <w:noProof/>
        <w:sz w:val="32"/>
        <w:szCs w:val="32"/>
        <w:lang w:val="es-PR"/>
      </w:rPr>
      <w:tab/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4372B7" w:rsidRDefault="004372B7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4372B7" w:rsidRPr="001C2D5F" w:rsidRDefault="004372B7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D0A" w:rsidRDefault="00243D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CC6AC8"/>
    <w:multiLevelType w:val="hybridMultilevel"/>
    <w:tmpl w:val="F5844E44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6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4"/>
  </w:num>
  <w:num w:numId="3">
    <w:abstractNumId w:val="25"/>
  </w:num>
  <w:num w:numId="4">
    <w:abstractNumId w:val="29"/>
  </w:num>
  <w:num w:numId="5">
    <w:abstractNumId w:val="15"/>
  </w:num>
  <w:num w:numId="6">
    <w:abstractNumId w:val="11"/>
  </w:num>
  <w:num w:numId="7">
    <w:abstractNumId w:val="19"/>
  </w:num>
  <w:num w:numId="8">
    <w:abstractNumId w:val="9"/>
  </w:num>
  <w:num w:numId="9">
    <w:abstractNumId w:val="22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3"/>
  </w:num>
  <w:num w:numId="15">
    <w:abstractNumId w:val="5"/>
  </w:num>
  <w:num w:numId="16">
    <w:abstractNumId w:val="18"/>
  </w:num>
  <w:num w:numId="17">
    <w:abstractNumId w:val="4"/>
  </w:num>
  <w:num w:numId="18">
    <w:abstractNumId w:val="21"/>
  </w:num>
  <w:num w:numId="19">
    <w:abstractNumId w:val="12"/>
  </w:num>
  <w:num w:numId="20">
    <w:abstractNumId w:val="20"/>
  </w:num>
  <w:num w:numId="21">
    <w:abstractNumId w:val="10"/>
  </w:num>
  <w:num w:numId="22">
    <w:abstractNumId w:val="2"/>
  </w:num>
  <w:num w:numId="23">
    <w:abstractNumId w:val="26"/>
  </w:num>
  <w:num w:numId="24">
    <w:abstractNumId w:val="27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5355"/>
    <w:rsid w:val="000103CD"/>
    <w:rsid w:val="0001497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1C92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47AB3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95950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6370"/>
    <w:rsid w:val="00237BDC"/>
    <w:rsid w:val="00243D0A"/>
    <w:rsid w:val="00245FEB"/>
    <w:rsid w:val="002501E2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C1753"/>
    <w:rsid w:val="002D1E0C"/>
    <w:rsid w:val="002D3544"/>
    <w:rsid w:val="002D3658"/>
    <w:rsid w:val="002D392D"/>
    <w:rsid w:val="002F030A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556DB"/>
    <w:rsid w:val="003612CD"/>
    <w:rsid w:val="00362B7B"/>
    <w:rsid w:val="0036675A"/>
    <w:rsid w:val="00370141"/>
    <w:rsid w:val="00385617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446E"/>
    <w:rsid w:val="00406783"/>
    <w:rsid w:val="00412C48"/>
    <w:rsid w:val="004241F6"/>
    <w:rsid w:val="0043005F"/>
    <w:rsid w:val="00434497"/>
    <w:rsid w:val="004372B7"/>
    <w:rsid w:val="00445105"/>
    <w:rsid w:val="004529FC"/>
    <w:rsid w:val="004548F1"/>
    <w:rsid w:val="00456683"/>
    <w:rsid w:val="004651BE"/>
    <w:rsid w:val="0047186A"/>
    <w:rsid w:val="00474C30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B7EBA"/>
    <w:rsid w:val="004C2D1D"/>
    <w:rsid w:val="004D2A32"/>
    <w:rsid w:val="004D33BF"/>
    <w:rsid w:val="004D415A"/>
    <w:rsid w:val="004E0DAC"/>
    <w:rsid w:val="004E1CC2"/>
    <w:rsid w:val="004F4209"/>
    <w:rsid w:val="00506097"/>
    <w:rsid w:val="005241A9"/>
    <w:rsid w:val="00527066"/>
    <w:rsid w:val="00532C7E"/>
    <w:rsid w:val="00537AFD"/>
    <w:rsid w:val="00541F84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0C7C"/>
    <w:rsid w:val="00614C19"/>
    <w:rsid w:val="00617976"/>
    <w:rsid w:val="00623222"/>
    <w:rsid w:val="00633154"/>
    <w:rsid w:val="00633672"/>
    <w:rsid w:val="00633E03"/>
    <w:rsid w:val="00644031"/>
    <w:rsid w:val="00652079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3E5"/>
    <w:rsid w:val="006B5A60"/>
    <w:rsid w:val="006B7DFA"/>
    <w:rsid w:val="006C1662"/>
    <w:rsid w:val="006C1686"/>
    <w:rsid w:val="006C50A0"/>
    <w:rsid w:val="006C6588"/>
    <w:rsid w:val="006C6B39"/>
    <w:rsid w:val="006D7256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728C"/>
    <w:rsid w:val="00766F67"/>
    <w:rsid w:val="00781E56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1DFB"/>
    <w:rsid w:val="00815B23"/>
    <w:rsid w:val="00817C0C"/>
    <w:rsid w:val="00824CB0"/>
    <w:rsid w:val="00832CC3"/>
    <w:rsid w:val="00841D9E"/>
    <w:rsid w:val="008542CD"/>
    <w:rsid w:val="008766CF"/>
    <w:rsid w:val="00877A45"/>
    <w:rsid w:val="008947B8"/>
    <w:rsid w:val="008A0367"/>
    <w:rsid w:val="008B4CDA"/>
    <w:rsid w:val="008B7F12"/>
    <w:rsid w:val="008C479E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1840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96119"/>
    <w:rsid w:val="00AA77AB"/>
    <w:rsid w:val="00AA7B04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26E30"/>
    <w:rsid w:val="00B27362"/>
    <w:rsid w:val="00B34D73"/>
    <w:rsid w:val="00B45ED1"/>
    <w:rsid w:val="00B51703"/>
    <w:rsid w:val="00B65025"/>
    <w:rsid w:val="00B65471"/>
    <w:rsid w:val="00B671BF"/>
    <w:rsid w:val="00B80DEA"/>
    <w:rsid w:val="00B841AB"/>
    <w:rsid w:val="00B94FF8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E84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3E8C"/>
    <w:rsid w:val="00CA1937"/>
    <w:rsid w:val="00CD525F"/>
    <w:rsid w:val="00CD63D6"/>
    <w:rsid w:val="00CD66EA"/>
    <w:rsid w:val="00CE6267"/>
    <w:rsid w:val="00CF03B8"/>
    <w:rsid w:val="00CF2784"/>
    <w:rsid w:val="00CF6CE6"/>
    <w:rsid w:val="00D06C9C"/>
    <w:rsid w:val="00D17B23"/>
    <w:rsid w:val="00D22047"/>
    <w:rsid w:val="00D33863"/>
    <w:rsid w:val="00D34073"/>
    <w:rsid w:val="00D34625"/>
    <w:rsid w:val="00D42014"/>
    <w:rsid w:val="00D544A3"/>
    <w:rsid w:val="00D57B36"/>
    <w:rsid w:val="00D7011E"/>
    <w:rsid w:val="00D7198C"/>
    <w:rsid w:val="00D72227"/>
    <w:rsid w:val="00D90302"/>
    <w:rsid w:val="00D95FF3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6CAF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7283A"/>
    <w:rsid w:val="00E72EEB"/>
    <w:rsid w:val="00E90983"/>
    <w:rsid w:val="00E94C68"/>
    <w:rsid w:val="00EB10E1"/>
    <w:rsid w:val="00EB7ACD"/>
    <w:rsid w:val="00EC0600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26E12"/>
    <w:rsid w:val="00F3589A"/>
    <w:rsid w:val="00F44F70"/>
    <w:rsid w:val="00F5308E"/>
    <w:rsid w:val="00F62596"/>
    <w:rsid w:val="00F63F21"/>
    <w:rsid w:val="00F71A63"/>
    <w:rsid w:val="00F7510A"/>
    <w:rsid w:val="00F80327"/>
    <w:rsid w:val="00F8075F"/>
    <w:rsid w:val="00F814FC"/>
    <w:rsid w:val="00F81BCB"/>
    <w:rsid w:val="00F83691"/>
    <w:rsid w:val="00F943E8"/>
    <w:rsid w:val="00F95728"/>
    <w:rsid w:val="00F965E1"/>
    <w:rsid w:val="00FB373F"/>
    <w:rsid w:val="00FB4113"/>
    <w:rsid w:val="00FB479D"/>
    <w:rsid w:val="00FD084F"/>
    <w:rsid w:val="00FD6A44"/>
    <w:rsid w:val="00FD70EE"/>
    <w:rsid w:val="00FE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6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7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78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4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45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94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550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OPV-Directorio%20de%20Agencia/OPV-000-Directorio%20de%20Agencia.pdf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136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D14931-F8BC-461C-8F69-1AA03FAAE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BC98CF-7E35-4782-B7E6-B11049B60F5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6AD67E3-F445-4E40-B2FB-DED2CE42C0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4E1EE9-EF62-4E22-931A-6F8103ECB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2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la OPV</vt:lpstr>
    </vt:vector>
  </TitlesOfParts>
  <Company>Hewlett-Packard Company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la OPV</dc:title>
  <dc:subject>Información General</dc:subject>
  <dc:creator>3-1-1 Tu Línea de Servicios de Gobierno</dc:creator>
  <cp:keywords>OPV</cp:keywords>
  <cp:lastModifiedBy>respondadmin</cp:lastModifiedBy>
  <cp:revision>6</cp:revision>
  <cp:lastPrinted>2012-08-20T16:13:00Z</cp:lastPrinted>
  <dcterms:created xsi:type="dcterms:W3CDTF">2012-08-31T18:27:00Z</dcterms:created>
  <dcterms:modified xsi:type="dcterms:W3CDTF">2016-01-05T17:24:00Z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