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279F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279F5" w:rsidRDefault="00591CEE" w:rsidP="00AF290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279F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279F5" w:rsidRDefault="004979AF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90373" w:rsidRPr="00247399" w:rsidRDefault="00BE439A" w:rsidP="00A80BCC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279F5">
        <w:rPr>
          <w:rFonts w:asciiTheme="minorHAnsi" w:hAnsiTheme="minorHAnsi" w:cs="Arial"/>
          <w:color w:val="000000"/>
          <w:sz w:val="22"/>
          <w:szCs w:val="22"/>
        </w:rPr>
        <w:t>Explica</w:t>
      </w:r>
      <w:r w:rsidR="00854498" w:rsidRPr="001279F5">
        <w:rPr>
          <w:rFonts w:asciiTheme="minorHAnsi" w:hAnsiTheme="minorHAnsi" w:cs="Arial"/>
          <w:color w:val="000000"/>
          <w:sz w:val="22"/>
          <w:szCs w:val="22"/>
        </w:rPr>
        <w:t>r</w:t>
      </w:r>
      <w:r w:rsidRPr="001279F5">
        <w:rPr>
          <w:rFonts w:asciiTheme="minorHAnsi" w:hAnsiTheme="minorHAnsi" w:cs="Arial"/>
          <w:color w:val="000000"/>
          <w:sz w:val="22"/>
          <w:szCs w:val="22"/>
        </w:rPr>
        <w:t xml:space="preserve"> la manera de </w:t>
      </w:r>
      <w:r w:rsidR="00723FF6" w:rsidRPr="001279F5">
        <w:rPr>
          <w:rFonts w:asciiTheme="minorHAnsi" w:hAnsiTheme="minorHAnsi" w:cs="Arial"/>
          <w:color w:val="000000"/>
          <w:sz w:val="22"/>
          <w:szCs w:val="22"/>
        </w:rPr>
        <w:t xml:space="preserve">cómo </w:t>
      </w:r>
      <w:r w:rsidRPr="001279F5">
        <w:rPr>
          <w:rFonts w:asciiTheme="minorHAnsi" w:hAnsiTheme="minorHAnsi" w:cs="Arial"/>
          <w:color w:val="000000"/>
          <w:sz w:val="22"/>
          <w:szCs w:val="22"/>
        </w:rPr>
        <w:t>adquirir el sello</w:t>
      </w:r>
      <w:r w:rsidR="00723FF6" w:rsidRPr="001279F5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1279F5" w:rsidRPr="001279F5">
        <w:rPr>
          <w:rFonts w:asciiTheme="minorHAnsi" w:hAnsiTheme="minorHAnsi" w:cs="Arial"/>
          <w:color w:val="000000"/>
          <w:sz w:val="22"/>
          <w:szCs w:val="22"/>
        </w:rPr>
        <w:t>AutoExpreso</w:t>
      </w:r>
      <w:r w:rsidRPr="001279F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47399">
        <w:rPr>
          <w:rFonts w:asciiTheme="minorHAnsi" w:hAnsiTheme="minorHAnsi" w:cs="Arial"/>
          <w:color w:val="000000"/>
          <w:sz w:val="22"/>
          <w:szCs w:val="22"/>
        </w:rPr>
        <w:t xml:space="preserve">a través </w:t>
      </w:r>
      <w:r w:rsidR="00854498" w:rsidRPr="001279F5">
        <w:rPr>
          <w:rFonts w:asciiTheme="minorHAnsi" w:hAnsiTheme="minorHAnsi" w:cs="Arial"/>
          <w:color w:val="000000"/>
          <w:sz w:val="22"/>
          <w:szCs w:val="22"/>
        </w:rPr>
        <w:t>del Internet</w:t>
      </w:r>
      <w:r w:rsidR="001A62C6" w:rsidRPr="001279F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279F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279F5" w:rsidRDefault="00667D45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803731D" wp14:editId="0763CF1E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279F5" w:rsidRDefault="004979AF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C32CEB" w:rsidRPr="00DF5536" w:rsidRDefault="00DE1766" w:rsidP="00A80BCC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279F5">
        <w:rPr>
          <w:rFonts w:asciiTheme="minorHAnsi" w:hAnsiTheme="minorHAnsi" w:cs="Arial"/>
          <w:color w:val="000000"/>
          <w:sz w:val="22"/>
          <w:szCs w:val="22"/>
        </w:rPr>
        <w:t>Personas que transitan las autopistas de Puerto Rico</w:t>
      </w:r>
      <w:r w:rsidR="006558B3" w:rsidRPr="001279F5">
        <w:rPr>
          <w:rFonts w:asciiTheme="minorHAnsi" w:hAnsiTheme="minorHAnsi" w:cs="Arial"/>
          <w:color w:val="000000"/>
          <w:sz w:val="22"/>
          <w:szCs w:val="22"/>
        </w:rPr>
        <w:t xml:space="preserve"> y desean utilizar los carriles de cobro automático de peaje</w:t>
      </w:r>
      <w:r w:rsidRPr="001279F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279F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279F5" w:rsidRDefault="00AD3D71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45E3852" wp14:editId="5DA3967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279F5" w:rsidRDefault="004A5AAE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3611EE" w:rsidRPr="006C7C64" w:rsidRDefault="00854498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>La Autoridad de Carreteras está modernizando todos los peajes de las autopistas para convertirlos en carriles de pago electrónico</w:t>
      </w:r>
      <w:r w:rsidR="00B467E8" w:rsidRPr="006C7C64">
        <w:rPr>
          <w:rFonts w:asciiTheme="minorHAnsi" w:hAnsiTheme="minorHAnsi" w:cs="Arial"/>
          <w:color w:val="000000"/>
          <w:sz w:val="22"/>
          <w:szCs w:val="22"/>
        </w:rPr>
        <w:t>, eliminando así el pago en efectivo</w:t>
      </w:r>
      <w:r w:rsidR="003611EE" w:rsidRPr="006C7C6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A38DA" w:rsidRPr="006C7C64" w:rsidRDefault="009A38DA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Las personas que no deseen adquirir el sello electrónico de </w:t>
      </w:r>
      <w:r w:rsidR="001279F5" w:rsidRPr="006C7C64">
        <w:rPr>
          <w:rFonts w:asciiTheme="minorHAnsi" w:hAnsiTheme="minorHAnsi" w:cs="Arial"/>
          <w:color w:val="000000"/>
          <w:sz w:val="22"/>
          <w:szCs w:val="22"/>
        </w:rPr>
        <w:t>AutoExpreso</w:t>
      </w: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95520" w:rsidRPr="006C7C64">
        <w:rPr>
          <w:rFonts w:asciiTheme="minorHAnsi" w:hAnsiTheme="minorHAnsi" w:cs="Arial"/>
          <w:color w:val="000000"/>
          <w:sz w:val="22"/>
          <w:szCs w:val="22"/>
        </w:rPr>
        <w:t>ni</w:t>
      </w: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 la tarjeta M</w:t>
      </w:r>
      <w:r w:rsidR="00CF1C8E" w:rsidRPr="006C7C64">
        <w:rPr>
          <w:rFonts w:asciiTheme="minorHAnsi" w:hAnsiTheme="minorHAnsi" w:cs="Arial"/>
          <w:color w:val="000000"/>
          <w:sz w:val="22"/>
          <w:szCs w:val="22"/>
        </w:rPr>
        <w:t>ó</w:t>
      </w:r>
      <w:r w:rsidRPr="006C7C64">
        <w:rPr>
          <w:rFonts w:asciiTheme="minorHAnsi" w:hAnsiTheme="minorHAnsi" w:cs="Arial"/>
          <w:color w:val="000000"/>
          <w:sz w:val="22"/>
          <w:szCs w:val="22"/>
        </w:rPr>
        <w:t>vi</w:t>
      </w:r>
      <w:r w:rsidR="00CF1C8E" w:rsidRPr="006C7C64">
        <w:rPr>
          <w:rFonts w:asciiTheme="minorHAnsi" w:hAnsiTheme="minorHAnsi" w:cs="Arial"/>
          <w:color w:val="000000"/>
          <w:sz w:val="22"/>
          <w:szCs w:val="22"/>
        </w:rPr>
        <w:t>lC</w:t>
      </w:r>
      <w:r w:rsidRPr="006C7C64">
        <w:rPr>
          <w:rFonts w:asciiTheme="minorHAnsi" w:hAnsiTheme="minorHAnsi" w:cs="Arial"/>
          <w:color w:val="000000"/>
          <w:sz w:val="22"/>
          <w:szCs w:val="22"/>
        </w:rPr>
        <w:t>ash deben saber que no todas las estaciones de peaje proveen u</w:t>
      </w:r>
      <w:r w:rsidR="00384D9B" w:rsidRPr="006C7C64">
        <w:rPr>
          <w:rFonts w:asciiTheme="minorHAnsi" w:hAnsiTheme="minorHAnsi" w:cs="Arial"/>
          <w:color w:val="000000"/>
          <w:sz w:val="22"/>
          <w:szCs w:val="22"/>
        </w:rPr>
        <w:t>n carril para pagar en efectivo.  Si transita por un peaje que no tiene carriles para pago en efectivo, el sistema lo detectará y generará automáticamente una multa que se le enviará por correo.</w:t>
      </w:r>
    </w:p>
    <w:p w:rsidR="00351CD9" w:rsidRPr="006C7C64" w:rsidRDefault="00351CD9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Las personas que crucen los carriles de </w:t>
      </w:r>
      <w:r w:rsidR="001279F5" w:rsidRPr="006C7C64">
        <w:rPr>
          <w:rFonts w:asciiTheme="minorHAnsi" w:hAnsiTheme="minorHAnsi" w:cs="Arial"/>
          <w:color w:val="000000"/>
          <w:sz w:val="22"/>
          <w:szCs w:val="22"/>
        </w:rPr>
        <w:t>AutoExpreso</w:t>
      </w: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 sin el sello electrónico serán multados por la cantidad de cien dólares ($100.00) y recibirán la notificación por correo.</w:t>
      </w:r>
    </w:p>
    <w:p w:rsidR="0001365B" w:rsidRPr="006C7C64" w:rsidRDefault="0001365B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El conductor deberá instalar el sello electrónico en el cristal delantero de su vehículo </w:t>
      </w:r>
      <w:r w:rsidR="00074E6A" w:rsidRPr="006C7C64">
        <w:rPr>
          <w:rFonts w:asciiTheme="minorHAnsi" w:hAnsiTheme="minorHAnsi" w:cs="Arial"/>
          <w:color w:val="000000"/>
          <w:sz w:val="22"/>
          <w:szCs w:val="22"/>
        </w:rPr>
        <w:t xml:space="preserve">según se especifica en las </w:t>
      </w:r>
      <w:hyperlink r:id="rId15" w:history="1">
        <w:r w:rsidR="006C7C64" w:rsidRPr="006C7C64">
          <w:rPr>
            <w:rStyle w:val="Hyperlink"/>
            <w:rFonts w:asciiTheme="minorHAnsi" w:hAnsiTheme="minorHAnsi" w:cs="Arial"/>
            <w:sz w:val="22"/>
            <w:szCs w:val="22"/>
          </w:rPr>
          <w:t>Instrucciones para Instalar el Sello de AutoExpreso</w:t>
        </w:r>
      </w:hyperlink>
      <w:r w:rsidR="00074E6A" w:rsidRPr="006C7C64">
        <w:rPr>
          <w:rFonts w:asciiTheme="minorHAnsi" w:hAnsiTheme="minorHAnsi" w:cs="Arial"/>
          <w:color w:val="000000"/>
          <w:sz w:val="22"/>
          <w:szCs w:val="22"/>
        </w:rPr>
        <w:t>.  El no seguir estas instrucciones puede causar que el sello no funcione correctamente.</w:t>
      </w:r>
    </w:p>
    <w:p w:rsidR="002B4246" w:rsidRPr="006C7C64" w:rsidRDefault="005B72D8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 xml:space="preserve">El conductor debe tener en cuenta que no todos los carriles en las estaciones de peaje permiten la venta y/o recarga del </w:t>
      </w:r>
      <w:r w:rsidR="001279F5" w:rsidRPr="006C7C64">
        <w:rPr>
          <w:rFonts w:asciiTheme="minorHAnsi" w:hAnsiTheme="minorHAnsi" w:cs="Arial"/>
          <w:color w:val="000000"/>
          <w:sz w:val="22"/>
          <w:szCs w:val="22"/>
        </w:rPr>
        <w:t>AutoExpreso</w:t>
      </w:r>
      <w:r w:rsidRPr="006C7C6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50BDD" w:rsidRPr="006C7C64" w:rsidRDefault="00450BDD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>En el caso de propietarios de flotas de vehículos, deberán comprar los sellos de los mismos en el Centro de Servicio ubicado en Metro Office Park en Guaynabo.</w:t>
      </w:r>
    </w:p>
    <w:p w:rsidR="0072127D" w:rsidRPr="006C7C64" w:rsidRDefault="0072127D" w:rsidP="001279F5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>Al solicitar el sello a través del Intern</w:t>
      </w:r>
      <w:r w:rsidR="007F6E8C" w:rsidRPr="006C7C64">
        <w:rPr>
          <w:rFonts w:asciiTheme="minorHAnsi" w:hAnsiTheme="minorHAnsi" w:cs="Arial"/>
          <w:color w:val="000000"/>
          <w:sz w:val="22"/>
          <w:szCs w:val="22"/>
        </w:rPr>
        <w:t>et deberá:</w:t>
      </w:r>
    </w:p>
    <w:p w:rsidR="0072127D" w:rsidRPr="006C7C64" w:rsidRDefault="007F6E8C" w:rsidP="001279F5">
      <w:pPr>
        <w:pStyle w:val="NormalWeb"/>
        <w:numPr>
          <w:ilvl w:val="1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>T</w:t>
      </w:r>
      <w:r w:rsidR="0072127D" w:rsidRPr="006C7C64">
        <w:rPr>
          <w:rFonts w:asciiTheme="minorHAnsi" w:hAnsiTheme="minorHAnsi" w:cs="Arial"/>
          <w:color w:val="000000"/>
          <w:sz w:val="22"/>
          <w:szCs w:val="22"/>
        </w:rPr>
        <w:t xml:space="preserve">ener hasta un hasta un máximo de </w:t>
      </w:r>
      <w:r w:rsidR="0088075D" w:rsidRPr="006C7C64">
        <w:rPr>
          <w:rFonts w:asciiTheme="minorHAnsi" w:hAnsiTheme="minorHAnsi" w:cs="Arial"/>
          <w:color w:val="000000"/>
          <w:sz w:val="22"/>
          <w:szCs w:val="22"/>
        </w:rPr>
        <w:t>cuatro (</w:t>
      </w:r>
      <w:r w:rsidR="0072127D" w:rsidRPr="006C7C64">
        <w:rPr>
          <w:rFonts w:asciiTheme="minorHAnsi" w:hAnsiTheme="minorHAnsi" w:cs="Arial"/>
          <w:color w:val="000000"/>
          <w:sz w:val="22"/>
          <w:szCs w:val="22"/>
        </w:rPr>
        <w:t>4</w:t>
      </w:r>
      <w:r w:rsidR="0088075D" w:rsidRPr="006C7C64">
        <w:rPr>
          <w:rFonts w:asciiTheme="minorHAnsi" w:hAnsiTheme="minorHAnsi" w:cs="Arial"/>
          <w:color w:val="000000"/>
          <w:sz w:val="22"/>
          <w:szCs w:val="22"/>
        </w:rPr>
        <w:t>)</w:t>
      </w:r>
      <w:r w:rsidR="0072127D" w:rsidRPr="006C7C64">
        <w:rPr>
          <w:rFonts w:asciiTheme="minorHAnsi" w:hAnsiTheme="minorHAnsi" w:cs="Arial"/>
          <w:color w:val="000000"/>
          <w:sz w:val="22"/>
          <w:szCs w:val="22"/>
        </w:rPr>
        <w:t xml:space="preserve"> vehículos</w:t>
      </w:r>
    </w:p>
    <w:p w:rsidR="0072127D" w:rsidRPr="006C7C64" w:rsidRDefault="007F6E8C" w:rsidP="001279F5">
      <w:pPr>
        <w:pStyle w:val="NormalWeb"/>
        <w:numPr>
          <w:ilvl w:val="1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>U</w:t>
      </w:r>
      <w:r w:rsidR="0072127D" w:rsidRPr="006C7C64">
        <w:rPr>
          <w:rFonts w:asciiTheme="minorHAnsi" w:hAnsiTheme="minorHAnsi" w:cs="Arial"/>
          <w:color w:val="000000"/>
          <w:sz w:val="22"/>
          <w:szCs w:val="22"/>
        </w:rPr>
        <w:t xml:space="preserve">tilizar abonos/pagos automáticos a través de su tarjeta de crédito </w:t>
      </w:r>
    </w:p>
    <w:p w:rsidR="00682A34" w:rsidRPr="006C7C64" w:rsidRDefault="007F6E8C" w:rsidP="00CF1C8E">
      <w:pPr>
        <w:pStyle w:val="NormalWeb"/>
        <w:numPr>
          <w:ilvl w:val="1"/>
          <w:numId w:val="8"/>
        </w:numPr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7C64">
        <w:rPr>
          <w:rFonts w:asciiTheme="minorHAnsi" w:hAnsiTheme="minorHAnsi" w:cs="Arial"/>
          <w:color w:val="000000"/>
          <w:sz w:val="22"/>
          <w:szCs w:val="22"/>
        </w:rPr>
        <w:t>P</w:t>
      </w:r>
      <w:r w:rsidR="0072127D" w:rsidRPr="006C7C64">
        <w:rPr>
          <w:rFonts w:asciiTheme="minorHAnsi" w:hAnsiTheme="minorHAnsi" w:cs="Arial"/>
          <w:color w:val="000000"/>
          <w:sz w:val="22"/>
          <w:szCs w:val="22"/>
        </w:rPr>
        <w:t>agar su balance inicial con una tarjeta de crédito válida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279F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279F5" w:rsidRDefault="00591CEE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10057AC" wp14:editId="05300D5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279F5" w:rsidRDefault="00CA1937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040663" w:rsidRPr="00BE61E1" w:rsidRDefault="004477A9" w:rsidP="00040663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</w:rPr>
      </w:pPr>
      <w:hyperlink r:id="rId17" w:history="1">
        <w:r w:rsidR="00BE61E1" w:rsidRPr="00BE61E1">
          <w:rPr>
            <w:rStyle w:val="Hyperlink"/>
            <w:rFonts w:eastAsia="Times New Roman" w:cs="Times New Roman"/>
          </w:rPr>
          <w:t>Directorio de Oficinas ACT</w:t>
        </w:r>
      </w:hyperlink>
    </w:p>
    <w:p w:rsidR="000A0739" w:rsidRPr="00A80BCC" w:rsidRDefault="00816D20" w:rsidP="00A80BCC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</w:rPr>
      </w:pPr>
      <w:r w:rsidRPr="00A80BCC">
        <w:rPr>
          <w:rFonts w:eastAsia="Times New Roman" w:cs="Times New Roman"/>
        </w:rPr>
        <w:t xml:space="preserve">Para comprar el sello a través del Internet, el ciudadano sólo tiene que conectarse </w:t>
      </w:r>
      <w:r w:rsidR="00963793" w:rsidRPr="00A80BCC">
        <w:rPr>
          <w:rFonts w:eastAsia="Times New Roman" w:cs="Times New Roman"/>
        </w:rPr>
        <w:t xml:space="preserve">en cualquier momento a la página </w:t>
      </w:r>
      <w:hyperlink r:id="rId18" w:history="1">
        <w:r w:rsidR="00963793" w:rsidRPr="00A80BCC">
          <w:rPr>
            <w:rStyle w:val="Hyperlink"/>
            <w:rFonts w:eastAsia="Times New Roman" w:cs="Times New Roman"/>
          </w:rPr>
          <w:t>www.autoexpreso.com</w:t>
        </w:r>
      </w:hyperlink>
      <w:r w:rsidR="00963793" w:rsidRPr="00A80BCC">
        <w:rPr>
          <w:rFonts w:eastAsia="Times New Roman" w:cs="Times New Roman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279F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279F5" w:rsidRDefault="00450BDD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br w:type="page"/>
            </w:r>
            <w:r w:rsidR="005D72CC" w:rsidRPr="001279F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B937E69" wp14:editId="64657A07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279F5" w:rsidRDefault="005D72CC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>Costo</w:t>
            </w:r>
            <w:r w:rsidR="004979AF" w:rsidRPr="001279F5">
              <w:rPr>
                <w:b/>
                <w:sz w:val="28"/>
                <w:szCs w:val="28"/>
              </w:rPr>
              <w:t xml:space="preserve"> del Servicio y </w:t>
            </w:r>
            <w:r w:rsidR="008A0367" w:rsidRPr="001279F5">
              <w:rPr>
                <w:b/>
                <w:sz w:val="28"/>
                <w:szCs w:val="28"/>
              </w:rPr>
              <w:t>Método</w:t>
            </w:r>
            <w:r w:rsidR="004979AF" w:rsidRPr="001279F5">
              <w:rPr>
                <w:b/>
                <w:sz w:val="28"/>
                <w:szCs w:val="28"/>
              </w:rPr>
              <w:t>s</w:t>
            </w:r>
            <w:r w:rsidR="008A0367" w:rsidRPr="001279F5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9C4A41" w:rsidRPr="001279F5" w:rsidRDefault="00C73CF2" w:rsidP="001279F5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lastRenderedPageBreak/>
        <w:t xml:space="preserve">Para utilizar el sistema de </w:t>
      </w:r>
      <w:r w:rsidR="001279F5" w:rsidRPr="001279F5">
        <w:rPr>
          <w:rFonts w:eastAsia="Times New Roman" w:cs="Times New Roman"/>
        </w:rPr>
        <w:t>AutoExpreso</w:t>
      </w:r>
      <w:r w:rsidRPr="001279F5">
        <w:rPr>
          <w:rFonts w:eastAsia="Times New Roman" w:cs="Times New Roman"/>
        </w:rPr>
        <w:t xml:space="preserve">, el ciudadano debe adquirir el sello </w:t>
      </w:r>
      <w:r w:rsidR="00040E67" w:rsidRPr="001279F5">
        <w:rPr>
          <w:rFonts w:eastAsia="Times New Roman" w:cs="Times New Roman"/>
        </w:rPr>
        <w:t>y luego lo instalará</w:t>
      </w:r>
      <w:r w:rsidRPr="001279F5">
        <w:rPr>
          <w:rFonts w:eastAsia="Times New Roman" w:cs="Times New Roman"/>
        </w:rPr>
        <w:t xml:space="preserve"> en el cristal delantero del vehículo.  </w:t>
      </w:r>
      <w:r w:rsidR="006A542D" w:rsidRPr="001279F5">
        <w:rPr>
          <w:rFonts w:eastAsia="Times New Roman" w:cs="Times New Roman"/>
          <w:b/>
          <w:color w:val="00B050"/>
        </w:rPr>
        <w:t>El</w:t>
      </w:r>
      <w:r w:rsidRPr="001279F5">
        <w:rPr>
          <w:rFonts w:eastAsia="Times New Roman" w:cs="Times New Roman"/>
          <w:b/>
          <w:color w:val="00B050"/>
        </w:rPr>
        <w:t xml:space="preserve"> costo inicial del sello será de veinte dólares ($20.00) que se desglosa</w:t>
      </w:r>
      <w:r w:rsidR="00AD79D7" w:rsidRPr="001279F5">
        <w:rPr>
          <w:rFonts w:eastAsia="Times New Roman" w:cs="Times New Roman"/>
          <w:b/>
          <w:color w:val="00B050"/>
        </w:rPr>
        <w:t>n</w:t>
      </w:r>
      <w:r w:rsidRPr="001279F5">
        <w:rPr>
          <w:rFonts w:eastAsia="Times New Roman" w:cs="Times New Roman"/>
          <w:b/>
          <w:color w:val="00B050"/>
        </w:rPr>
        <w:t xml:space="preserve"> de la siguiente manera</w:t>
      </w:r>
      <w:r w:rsidRPr="001279F5">
        <w:rPr>
          <w:rFonts w:eastAsia="Times New Roman" w:cs="Times New Roman"/>
        </w:rPr>
        <w:t>:</w:t>
      </w:r>
    </w:p>
    <w:p w:rsidR="00C73CF2" w:rsidRPr="001279F5" w:rsidRDefault="008D662C" w:rsidP="001279F5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A80BCC">
        <w:rPr>
          <w:rFonts w:eastAsia="Times New Roman" w:cs="Times New Roman"/>
          <w:b/>
          <w:color w:val="00B050"/>
        </w:rPr>
        <w:t>Diez dólares ($10.00)</w:t>
      </w:r>
      <w:r w:rsidRPr="001279F5">
        <w:rPr>
          <w:rFonts w:eastAsia="Times New Roman" w:cs="Times New Roman"/>
        </w:rPr>
        <w:t xml:space="preserve"> por el sello electrónico</w:t>
      </w:r>
    </w:p>
    <w:p w:rsidR="008D662C" w:rsidRPr="001279F5" w:rsidRDefault="008D662C" w:rsidP="001279F5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A80BCC">
        <w:rPr>
          <w:rFonts w:eastAsia="Times New Roman" w:cs="Times New Roman"/>
          <w:b/>
          <w:color w:val="00B050"/>
        </w:rPr>
        <w:t>Diez dólares ($10.00)</w:t>
      </w:r>
      <w:r w:rsidRPr="001279F5">
        <w:rPr>
          <w:rFonts w:eastAsia="Times New Roman" w:cs="Times New Roman"/>
        </w:rPr>
        <w:t xml:space="preserve"> para</w:t>
      </w:r>
      <w:r w:rsidR="00AD79D7" w:rsidRPr="001279F5">
        <w:rPr>
          <w:rFonts w:eastAsia="Times New Roman" w:cs="Times New Roman"/>
        </w:rPr>
        <w:t xml:space="preserve"> el</w:t>
      </w:r>
      <w:r w:rsidRPr="001279F5">
        <w:rPr>
          <w:rFonts w:eastAsia="Times New Roman" w:cs="Times New Roman"/>
        </w:rPr>
        <w:t xml:space="preserve"> balance inicial de la cuenta</w:t>
      </w:r>
    </w:p>
    <w:p w:rsidR="00B9463D" w:rsidRPr="001279F5" w:rsidRDefault="00B9463D" w:rsidP="001279F5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La compra por Internet se puede pagar con cualquiera de estas tarjetas de crédito</w:t>
      </w:r>
      <w:r w:rsidR="007D215A" w:rsidRPr="001279F5">
        <w:rPr>
          <w:rFonts w:eastAsia="Times New Roman" w:cs="Times New Roman"/>
        </w:rPr>
        <w:t>:</w:t>
      </w:r>
    </w:p>
    <w:p w:rsidR="00B9463D" w:rsidRPr="001279F5" w:rsidRDefault="00B9463D" w:rsidP="001279F5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Visa</w:t>
      </w:r>
    </w:p>
    <w:p w:rsidR="00B9463D" w:rsidRPr="001279F5" w:rsidRDefault="001279F5" w:rsidP="001279F5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MasterCard</w:t>
      </w:r>
    </w:p>
    <w:p w:rsidR="007D215A" w:rsidRPr="001279F5" w:rsidRDefault="007D215A" w:rsidP="001279F5">
      <w:pPr>
        <w:pStyle w:val="ListParagraph"/>
        <w:numPr>
          <w:ilvl w:val="1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American Express</w:t>
      </w:r>
    </w:p>
    <w:p w:rsidR="004462D0" w:rsidRPr="00CF1C8E" w:rsidRDefault="00D2485C" w:rsidP="00CF1C8E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  <w:b/>
          <w:color w:val="00B050"/>
        </w:rPr>
        <w:t>Si el ciudadano desea que se le envíe un estado de cuenta por correo</w:t>
      </w:r>
      <w:r w:rsidR="00880A81" w:rsidRPr="001279F5">
        <w:rPr>
          <w:rFonts w:eastAsia="Times New Roman" w:cs="Times New Roman"/>
          <w:b/>
          <w:color w:val="00B050"/>
        </w:rPr>
        <w:t xml:space="preserve"> cada mes</w:t>
      </w:r>
      <w:r w:rsidRPr="001279F5">
        <w:rPr>
          <w:rFonts w:eastAsia="Times New Roman" w:cs="Times New Roman"/>
          <w:b/>
          <w:color w:val="00B050"/>
        </w:rPr>
        <w:t>, el mismo tendrá un cargo de dos dólares ($2.00) mensuales</w:t>
      </w:r>
      <w:r w:rsidRPr="001279F5">
        <w:rPr>
          <w:rFonts w:eastAsia="Times New Roman" w:cs="Times New Roman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279F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279F5" w:rsidRDefault="003E0674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68D0AD6" wp14:editId="1BE5B7D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279F5" w:rsidRDefault="003E0674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>Requisitos</w:t>
            </w:r>
            <w:r w:rsidR="004979AF" w:rsidRPr="001279F5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1279F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D5E2F" w:rsidRPr="001279F5" w:rsidRDefault="006D5E2F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>E</w:t>
      </w:r>
      <w:r w:rsidR="00085C48" w:rsidRPr="001279F5">
        <w:rPr>
          <w:rFonts w:eastAsia="Times New Roman" w:cs="Times New Roman"/>
        </w:rPr>
        <w:t>ntr</w:t>
      </w:r>
      <w:r w:rsidRPr="001279F5">
        <w:rPr>
          <w:rFonts w:eastAsia="Times New Roman" w:cs="Times New Roman"/>
        </w:rPr>
        <w:t>e</w:t>
      </w:r>
      <w:r w:rsidR="00085C48" w:rsidRPr="001279F5">
        <w:rPr>
          <w:rFonts w:eastAsia="Times New Roman" w:cs="Times New Roman"/>
        </w:rPr>
        <w:t xml:space="preserve"> a la página </w:t>
      </w:r>
      <w:hyperlink r:id="rId21" w:history="1">
        <w:r w:rsidR="00085C48" w:rsidRPr="001279F5">
          <w:rPr>
            <w:rStyle w:val="Hyperlink"/>
            <w:rFonts w:eastAsia="Times New Roman" w:cs="Times New Roman"/>
          </w:rPr>
          <w:t>www.autoexpreso.com</w:t>
        </w:r>
      </w:hyperlink>
      <w:r w:rsidR="00085C48" w:rsidRPr="001279F5">
        <w:rPr>
          <w:rFonts w:eastAsia="Times New Roman" w:cs="Times New Roman"/>
        </w:rPr>
        <w:t xml:space="preserve">.  </w:t>
      </w:r>
    </w:p>
    <w:p w:rsidR="006D5E2F" w:rsidRPr="001279F5" w:rsidRDefault="00085C48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 xml:space="preserve">Ahí seleccione el idioma que prefiera y luego la opción </w:t>
      </w:r>
      <w:r w:rsidR="00963CB3" w:rsidRPr="001279F5">
        <w:rPr>
          <w:rFonts w:eastAsia="Times New Roman" w:cs="Times New Roman"/>
        </w:rPr>
        <w:t>“</w:t>
      </w:r>
      <w:r w:rsidRPr="001279F5">
        <w:rPr>
          <w:rFonts w:eastAsia="Times New Roman" w:cs="Times New Roman"/>
          <w:b/>
        </w:rPr>
        <w:t>Solicitar una Cuenta Nueva</w:t>
      </w:r>
      <w:r w:rsidR="00963CB3" w:rsidRPr="001279F5">
        <w:rPr>
          <w:rFonts w:eastAsia="Times New Roman" w:cs="Times New Roman"/>
          <w:b/>
        </w:rPr>
        <w:t>”</w:t>
      </w:r>
      <w:r w:rsidRPr="001279F5">
        <w:rPr>
          <w:rFonts w:eastAsia="Times New Roman" w:cs="Times New Roman"/>
        </w:rPr>
        <w:t xml:space="preserve">.  </w:t>
      </w:r>
    </w:p>
    <w:p w:rsidR="00EE2970" w:rsidRPr="001279F5" w:rsidRDefault="00EE2970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 xml:space="preserve">Seleccione la opción </w:t>
      </w:r>
      <w:r w:rsidR="00963CB3" w:rsidRPr="001279F5">
        <w:rPr>
          <w:rFonts w:eastAsia="Times New Roman" w:cs="Times New Roman"/>
        </w:rPr>
        <w:t>“</w:t>
      </w:r>
      <w:r w:rsidRPr="001279F5">
        <w:rPr>
          <w:rFonts w:eastAsia="Times New Roman" w:cs="Times New Roman"/>
          <w:b/>
        </w:rPr>
        <w:t xml:space="preserve">Haga </w:t>
      </w:r>
      <w:r w:rsidR="00251013" w:rsidRPr="001279F5">
        <w:rPr>
          <w:rFonts w:eastAsia="Times New Roman" w:cs="Times New Roman"/>
          <w:b/>
        </w:rPr>
        <w:t>clic</w:t>
      </w:r>
      <w:r w:rsidRPr="001279F5">
        <w:rPr>
          <w:rFonts w:eastAsia="Times New Roman" w:cs="Times New Roman"/>
          <w:b/>
        </w:rPr>
        <w:t xml:space="preserve"> aquí para bajar la solicitud</w:t>
      </w:r>
      <w:r w:rsidR="00963CB3" w:rsidRPr="001279F5">
        <w:rPr>
          <w:rFonts w:eastAsia="Times New Roman" w:cs="Times New Roman"/>
          <w:b/>
        </w:rPr>
        <w:t>”</w:t>
      </w:r>
      <w:r w:rsidRPr="001279F5">
        <w:rPr>
          <w:rFonts w:eastAsia="Times New Roman" w:cs="Times New Roman"/>
        </w:rPr>
        <w:t xml:space="preserve">.  </w:t>
      </w:r>
    </w:p>
    <w:p w:rsidR="00EE2970" w:rsidRPr="001279F5" w:rsidRDefault="002B3613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 xml:space="preserve">Aparecerá la pantalla de </w:t>
      </w:r>
      <w:r w:rsidR="00963CB3" w:rsidRPr="001279F5">
        <w:rPr>
          <w:rFonts w:eastAsia="Times New Roman" w:cs="Times New Roman"/>
        </w:rPr>
        <w:t>“</w:t>
      </w:r>
      <w:r w:rsidRPr="001279F5">
        <w:rPr>
          <w:rFonts w:eastAsia="Times New Roman" w:cs="Times New Roman"/>
          <w:b/>
        </w:rPr>
        <w:t xml:space="preserve">Licencia de </w:t>
      </w:r>
      <w:r w:rsidR="00251013" w:rsidRPr="001279F5">
        <w:rPr>
          <w:rFonts w:eastAsia="Times New Roman" w:cs="Times New Roman"/>
          <w:b/>
        </w:rPr>
        <w:t>Auto Expreso</w:t>
      </w:r>
      <w:r w:rsidRPr="001279F5">
        <w:rPr>
          <w:rFonts w:eastAsia="Times New Roman" w:cs="Times New Roman"/>
          <w:b/>
        </w:rPr>
        <w:t xml:space="preserve"> y Acuerdo de Uso</w:t>
      </w:r>
      <w:r w:rsidR="00963CB3" w:rsidRPr="001279F5">
        <w:rPr>
          <w:rFonts w:eastAsia="Times New Roman" w:cs="Times New Roman"/>
          <w:b/>
        </w:rPr>
        <w:t>”</w:t>
      </w:r>
      <w:r w:rsidR="00963CB3" w:rsidRPr="001279F5">
        <w:rPr>
          <w:rFonts w:eastAsia="Times New Roman" w:cs="Times New Roman"/>
        </w:rPr>
        <w:t xml:space="preserve">.  Deberá leer todo su contenido.  </w:t>
      </w:r>
      <w:r w:rsidR="001279F5" w:rsidRPr="001279F5">
        <w:rPr>
          <w:rFonts w:eastAsia="Times New Roman" w:cs="Times New Roman"/>
        </w:rPr>
        <w:t xml:space="preserve">Si está de acuerdo, seleccione la opción </w:t>
      </w:r>
      <w:r w:rsidR="001279F5">
        <w:rPr>
          <w:rFonts w:eastAsia="Times New Roman" w:cs="Times New Roman"/>
        </w:rPr>
        <w:t>"</w:t>
      </w:r>
      <w:r w:rsidR="001279F5" w:rsidRPr="001279F5">
        <w:rPr>
          <w:rFonts w:eastAsia="Times New Roman" w:cs="Times New Roman"/>
          <w:b/>
        </w:rPr>
        <w:t>Acepto”</w:t>
      </w:r>
      <w:r w:rsidR="001279F5" w:rsidRPr="001279F5">
        <w:rPr>
          <w:rFonts w:eastAsia="Times New Roman" w:cs="Times New Roman"/>
        </w:rPr>
        <w:t xml:space="preserve"> al final de la página.</w:t>
      </w:r>
    </w:p>
    <w:p w:rsidR="00883CBB" w:rsidRPr="001279F5" w:rsidRDefault="00883CBB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>La próxima pantalla pedirá que entre la siguiente información personal:</w:t>
      </w:r>
    </w:p>
    <w:p w:rsidR="00986487" w:rsidRPr="001279F5" w:rsidRDefault="00986487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Nombre y apellidos del solicitante</w:t>
      </w:r>
    </w:p>
    <w:p w:rsidR="00986487" w:rsidRPr="001279F5" w:rsidRDefault="00986487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Dirección completa a donde se factura la tarjeta de crédito (</w:t>
      </w:r>
      <w:r w:rsidRPr="001279F5">
        <w:rPr>
          <w:rFonts w:eastAsia="Times New Roman" w:cs="Times New Roman"/>
          <w:i/>
        </w:rPr>
        <w:t>billing address</w:t>
      </w:r>
      <w:r w:rsidRPr="001279F5">
        <w:rPr>
          <w:rFonts w:eastAsia="Times New Roman" w:cs="Times New Roman"/>
        </w:rPr>
        <w:t>)</w:t>
      </w:r>
    </w:p>
    <w:p w:rsidR="00986487" w:rsidRPr="001279F5" w:rsidRDefault="00986487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Teléfono</w:t>
      </w:r>
    </w:p>
    <w:p w:rsidR="00883CBB" w:rsidRPr="001279F5" w:rsidRDefault="00986487" w:rsidP="001279F5">
      <w:pPr>
        <w:pStyle w:val="ListParagraph"/>
        <w:numPr>
          <w:ilvl w:val="1"/>
          <w:numId w:val="28"/>
        </w:numPr>
        <w:spacing w:before="120" w:after="120" w:line="240" w:lineRule="auto"/>
        <w:ind w:left="1710"/>
        <w:contextualSpacing w:val="0"/>
        <w:jc w:val="both"/>
      </w:pPr>
      <w:r w:rsidRPr="001279F5">
        <w:rPr>
          <w:rFonts w:eastAsia="Times New Roman" w:cs="Times New Roman"/>
        </w:rPr>
        <w:t>Dirección de correo electrónico</w:t>
      </w:r>
    </w:p>
    <w:p w:rsidR="00986487" w:rsidRPr="001279F5" w:rsidRDefault="00986487" w:rsidP="001279F5">
      <w:pPr>
        <w:pStyle w:val="ListParagraph"/>
        <w:numPr>
          <w:ilvl w:val="1"/>
          <w:numId w:val="28"/>
        </w:numPr>
        <w:spacing w:before="120" w:after="120" w:line="240" w:lineRule="auto"/>
        <w:ind w:left="1710"/>
        <w:contextualSpacing w:val="0"/>
        <w:jc w:val="both"/>
      </w:pPr>
      <w:r w:rsidRPr="001279F5">
        <w:rPr>
          <w:rFonts w:eastAsia="Times New Roman" w:cs="Times New Roman"/>
        </w:rPr>
        <w:t>Preferencia de recibo de estados de cuenta</w:t>
      </w:r>
    </w:p>
    <w:p w:rsidR="00986487" w:rsidRPr="001279F5" w:rsidRDefault="00986487" w:rsidP="001279F5">
      <w:pPr>
        <w:spacing w:before="120" w:after="120" w:line="240" w:lineRule="auto"/>
        <w:ind w:left="1080"/>
        <w:jc w:val="both"/>
      </w:pPr>
      <w:r w:rsidRPr="001279F5">
        <w:t>Una vez entrada correctamente esta información, seleccione la opción “</w:t>
      </w:r>
      <w:r w:rsidRPr="001279F5">
        <w:rPr>
          <w:b/>
        </w:rPr>
        <w:t>Continuar</w:t>
      </w:r>
      <w:r w:rsidRPr="001279F5">
        <w:t>”.</w:t>
      </w:r>
    </w:p>
    <w:p w:rsidR="00EE2970" w:rsidRPr="001279F5" w:rsidRDefault="00AD77A8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 xml:space="preserve">La siguiente pantalla requiere que se entre la información de los vehículos.  Puede solicitar hasta </w:t>
      </w:r>
      <w:r w:rsidR="0088075D">
        <w:rPr>
          <w:rFonts w:eastAsia="Times New Roman" w:cs="Times New Roman"/>
        </w:rPr>
        <w:t>cuatro (</w:t>
      </w:r>
      <w:r w:rsidRPr="001279F5">
        <w:rPr>
          <w:rFonts w:eastAsia="Times New Roman" w:cs="Times New Roman"/>
        </w:rPr>
        <w:t>4</w:t>
      </w:r>
      <w:r w:rsidR="0088075D">
        <w:rPr>
          <w:rFonts w:eastAsia="Times New Roman" w:cs="Times New Roman"/>
        </w:rPr>
        <w:t>)</w:t>
      </w:r>
      <w:r w:rsidRPr="001279F5">
        <w:rPr>
          <w:rFonts w:eastAsia="Times New Roman" w:cs="Times New Roman"/>
        </w:rPr>
        <w:t xml:space="preserve"> sellos para </w:t>
      </w:r>
      <w:r w:rsidR="0088075D">
        <w:rPr>
          <w:rFonts w:eastAsia="Times New Roman" w:cs="Times New Roman"/>
        </w:rPr>
        <w:t>cuatro (</w:t>
      </w:r>
      <w:r w:rsidRPr="001279F5">
        <w:rPr>
          <w:rFonts w:eastAsia="Times New Roman" w:cs="Times New Roman"/>
        </w:rPr>
        <w:t>4</w:t>
      </w:r>
      <w:r w:rsidR="0088075D">
        <w:rPr>
          <w:rFonts w:eastAsia="Times New Roman" w:cs="Times New Roman"/>
        </w:rPr>
        <w:t>)</w:t>
      </w:r>
      <w:r w:rsidRPr="001279F5">
        <w:rPr>
          <w:rFonts w:eastAsia="Times New Roman" w:cs="Times New Roman"/>
        </w:rPr>
        <w:t xml:space="preserve"> vehículos.  Estos vehículos quedarán</w:t>
      </w:r>
      <w:r w:rsidR="004036A7" w:rsidRPr="001279F5">
        <w:rPr>
          <w:rFonts w:eastAsia="Times New Roman" w:cs="Times New Roman"/>
        </w:rPr>
        <w:t xml:space="preserve"> registrados</w:t>
      </w:r>
      <w:r w:rsidRPr="001279F5">
        <w:rPr>
          <w:rFonts w:eastAsia="Times New Roman" w:cs="Times New Roman"/>
        </w:rPr>
        <w:t xml:space="preserve"> bajo la misma cuenta.</w:t>
      </w:r>
    </w:p>
    <w:p w:rsidR="00AD77A8" w:rsidRPr="001279F5" w:rsidRDefault="00AD77A8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Número de tablilla</w:t>
      </w:r>
    </w:p>
    <w:p w:rsidR="00AD77A8" w:rsidRPr="001279F5" w:rsidRDefault="00AD77A8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Estado donde está registrado el vehículo</w:t>
      </w:r>
    </w:p>
    <w:p w:rsidR="00AD77A8" w:rsidRPr="001279F5" w:rsidRDefault="00AD77A8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Marca</w:t>
      </w:r>
    </w:p>
    <w:p w:rsidR="00AD77A8" w:rsidRPr="001279F5" w:rsidRDefault="00AD77A8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Modelo</w:t>
      </w:r>
    </w:p>
    <w:p w:rsidR="00AD77A8" w:rsidRPr="001279F5" w:rsidRDefault="00AD77A8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Año</w:t>
      </w:r>
    </w:p>
    <w:p w:rsidR="00AD77A8" w:rsidRPr="001279F5" w:rsidRDefault="00AD77A8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lastRenderedPageBreak/>
        <w:t>Cantidad de ejes que posee el vehículo</w:t>
      </w:r>
    </w:p>
    <w:p w:rsidR="00AD77A8" w:rsidRPr="001279F5" w:rsidRDefault="00AD77A8" w:rsidP="001279F5">
      <w:pPr>
        <w:spacing w:before="120" w:after="120" w:line="240" w:lineRule="auto"/>
        <w:ind w:left="1080"/>
        <w:jc w:val="both"/>
      </w:pPr>
      <w:r w:rsidRPr="001279F5">
        <w:t>Una vez entrada correctamente esta información, seleccione la opción “</w:t>
      </w:r>
      <w:r w:rsidRPr="001279F5">
        <w:rPr>
          <w:b/>
        </w:rPr>
        <w:t>Continuar</w:t>
      </w:r>
      <w:r w:rsidRPr="001279F5">
        <w:t>”.</w:t>
      </w:r>
    </w:p>
    <w:p w:rsidR="002B0DE0" w:rsidRPr="001279F5" w:rsidRDefault="002B0DE0" w:rsidP="001279F5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t>La última pantalla le requerirá que entre los datos de la tarjeta de crédito a la cual se cargará el costo del o los sellos que compre</w:t>
      </w:r>
      <w:r w:rsidR="00D33A39" w:rsidRPr="001279F5">
        <w:t xml:space="preserve"> y la cantidad de dólares que abonará cada vez que obtenga un balance bajo</w:t>
      </w:r>
      <w:r w:rsidRPr="001279F5">
        <w:t>:</w:t>
      </w:r>
    </w:p>
    <w:p w:rsidR="00264C7D" w:rsidRPr="001279F5" w:rsidRDefault="00264C7D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Cantidad de pago/abono</w:t>
      </w:r>
    </w:p>
    <w:p w:rsidR="002B0DE0" w:rsidRPr="001279F5" w:rsidRDefault="002B0DE0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Tipo de tarjeta (Visa, MasterCard o American Express)</w:t>
      </w:r>
    </w:p>
    <w:p w:rsidR="002B0DE0" w:rsidRPr="001279F5" w:rsidRDefault="002B0DE0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Número de tarjeta</w:t>
      </w:r>
    </w:p>
    <w:p w:rsidR="002B0DE0" w:rsidRPr="001279F5" w:rsidRDefault="002B0DE0" w:rsidP="001279F5">
      <w:pPr>
        <w:pStyle w:val="ListParagraph"/>
        <w:numPr>
          <w:ilvl w:val="1"/>
          <w:numId w:val="28"/>
        </w:numPr>
        <w:shd w:val="clear" w:color="auto" w:fill="FFFFFF"/>
        <w:spacing w:before="120" w:after="120" w:line="240" w:lineRule="auto"/>
        <w:ind w:left="1710"/>
        <w:contextualSpacing w:val="0"/>
        <w:jc w:val="both"/>
        <w:rPr>
          <w:rFonts w:eastAsia="Times New Roman" w:cs="Times New Roman"/>
        </w:rPr>
      </w:pPr>
      <w:r w:rsidRPr="001279F5">
        <w:rPr>
          <w:rFonts w:eastAsia="Times New Roman" w:cs="Times New Roman"/>
        </w:rPr>
        <w:t>Fecha de expiración</w:t>
      </w:r>
    </w:p>
    <w:p w:rsidR="002B0DE0" w:rsidRPr="001279F5" w:rsidRDefault="002B0DE0" w:rsidP="001279F5">
      <w:pPr>
        <w:spacing w:before="120" w:after="120" w:line="240" w:lineRule="auto"/>
        <w:ind w:left="1080"/>
        <w:jc w:val="both"/>
      </w:pPr>
      <w:r w:rsidRPr="001279F5">
        <w:t>Una vez entrada correctamente esta información, seleccione la opción “</w:t>
      </w:r>
      <w:r w:rsidRPr="001279F5">
        <w:rPr>
          <w:b/>
        </w:rPr>
        <w:t>Continuar</w:t>
      </w:r>
      <w:r w:rsidRPr="001279F5">
        <w:t>”.</w:t>
      </w:r>
    </w:p>
    <w:p w:rsidR="00C72E33" w:rsidRPr="00CF1C8E" w:rsidRDefault="00085C48" w:rsidP="00CF1C8E">
      <w:pPr>
        <w:pStyle w:val="ListParagraph"/>
        <w:numPr>
          <w:ilvl w:val="0"/>
          <w:numId w:val="28"/>
        </w:numPr>
        <w:spacing w:before="120" w:after="120" w:line="240" w:lineRule="auto"/>
        <w:ind w:left="1080"/>
        <w:contextualSpacing w:val="0"/>
        <w:jc w:val="both"/>
      </w:pPr>
      <w:r w:rsidRPr="001279F5">
        <w:rPr>
          <w:rFonts w:eastAsia="Times New Roman" w:cs="Times New Roman"/>
        </w:rPr>
        <w:t xml:space="preserve">El </w:t>
      </w:r>
      <w:r w:rsidR="003E52EF" w:rsidRPr="001279F5">
        <w:rPr>
          <w:rFonts w:eastAsia="Times New Roman" w:cs="Times New Roman"/>
        </w:rPr>
        <w:t xml:space="preserve">o los </w:t>
      </w:r>
      <w:r w:rsidRPr="001279F5">
        <w:rPr>
          <w:rFonts w:eastAsia="Times New Roman" w:cs="Times New Roman"/>
        </w:rPr>
        <w:t>sello</w:t>
      </w:r>
      <w:r w:rsidR="003E52EF" w:rsidRPr="001279F5">
        <w:rPr>
          <w:rFonts w:eastAsia="Times New Roman" w:cs="Times New Roman"/>
        </w:rPr>
        <w:t>s</w:t>
      </w:r>
      <w:r w:rsidRPr="001279F5">
        <w:rPr>
          <w:rFonts w:eastAsia="Times New Roman" w:cs="Times New Roman"/>
        </w:rPr>
        <w:t xml:space="preserve"> se enviará</w:t>
      </w:r>
      <w:r w:rsidR="003E52EF" w:rsidRPr="001279F5">
        <w:rPr>
          <w:rFonts w:eastAsia="Times New Roman" w:cs="Times New Roman"/>
        </w:rPr>
        <w:t>n</w:t>
      </w:r>
      <w:r w:rsidRPr="001279F5">
        <w:rPr>
          <w:rFonts w:eastAsia="Times New Roman" w:cs="Times New Roman"/>
        </w:rPr>
        <w:t xml:space="preserve"> por correo, recibiéndolo</w:t>
      </w:r>
      <w:r w:rsidR="003E52EF" w:rsidRPr="001279F5">
        <w:rPr>
          <w:rFonts w:eastAsia="Times New Roman" w:cs="Times New Roman"/>
        </w:rPr>
        <w:t>s</w:t>
      </w:r>
      <w:r w:rsidRPr="001279F5">
        <w:rPr>
          <w:rFonts w:eastAsia="Times New Roman" w:cs="Times New Roman"/>
        </w:rPr>
        <w:t xml:space="preserve"> aproximadamente en </w:t>
      </w:r>
      <w:r w:rsidR="0088075D">
        <w:rPr>
          <w:rFonts w:eastAsia="Times New Roman" w:cs="Times New Roman"/>
        </w:rPr>
        <w:t>tres (</w:t>
      </w:r>
      <w:r w:rsidRPr="001279F5">
        <w:rPr>
          <w:rFonts w:eastAsia="Times New Roman" w:cs="Times New Roman"/>
        </w:rPr>
        <w:t>3</w:t>
      </w:r>
      <w:r w:rsidR="0088075D">
        <w:rPr>
          <w:rFonts w:eastAsia="Times New Roman" w:cs="Times New Roman"/>
        </w:rPr>
        <w:t>)</w:t>
      </w:r>
      <w:r w:rsidRPr="001279F5">
        <w:rPr>
          <w:rFonts w:eastAsia="Times New Roman" w:cs="Times New Roman"/>
        </w:rPr>
        <w:t xml:space="preserve"> días laborables. 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279F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279F5" w:rsidRDefault="00FD084F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96FB102" wp14:editId="7CE67BF4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279F5" w:rsidRDefault="00FD084F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812EDD" w:rsidRPr="001279F5" w:rsidRDefault="001279F5" w:rsidP="001279F5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jc w:val="both"/>
      </w:pPr>
      <w:r w:rsidRPr="001279F5">
        <w:rPr>
          <w:b/>
        </w:rPr>
        <w:t>¿En cuánto tiempo recibiré el Sello Electrónico?</w:t>
      </w:r>
      <w:r>
        <w:t xml:space="preserve"> - </w:t>
      </w:r>
      <w:r w:rsidR="00812EDD" w:rsidRPr="001279F5">
        <w:t xml:space="preserve">Si visita cualquiera de los distribuidores participantes o el Centro de Servicio al Cliente usted podrá obtener el sello electrónico </w:t>
      </w:r>
      <w:r w:rsidR="0088075D">
        <w:t xml:space="preserve">inmediatamente. </w:t>
      </w:r>
      <w:r w:rsidR="00812EDD" w:rsidRPr="001279F5">
        <w:t xml:space="preserve">Si lo solicita por Internet, usted lo recibirá en aproximadamente </w:t>
      </w:r>
      <w:r w:rsidR="0088075D">
        <w:t>tres (</w:t>
      </w:r>
      <w:r w:rsidR="00812EDD" w:rsidRPr="001279F5">
        <w:t>3</w:t>
      </w:r>
      <w:r w:rsidR="0088075D">
        <w:t>)</w:t>
      </w:r>
      <w:r w:rsidR="00812EDD" w:rsidRPr="001279F5">
        <w:t xml:space="preserve"> días laborables.</w:t>
      </w:r>
    </w:p>
    <w:p w:rsidR="001D4BB6" w:rsidRPr="001279F5" w:rsidRDefault="001279F5" w:rsidP="001279F5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jc w:val="both"/>
      </w:pPr>
      <w:r w:rsidRPr="001279F5">
        <w:rPr>
          <w:b/>
        </w:rPr>
        <w:t>¿Se puede utilizar el mismo sello electrónico en más de un vehículo?</w:t>
      </w:r>
      <w:r>
        <w:t xml:space="preserve"> </w:t>
      </w:r>
      <w:r w:rsidR="00CF1C8E">
        <w:t>–</w:t>
      </w:r>
      <w:r>
        <w:t xml:space="preserve"> </w:t>
      </w:r>
      <w:r w:rsidR="00CF1C8E">
        <w:t>No, e</w:t>
      </w:r>
      <w:r w:rsidR="00877E91" w:rsidRPr="001279F5">
        <w:t>l sello debe instalarse permanentemente en el cristal delantero del vehículo.</w:t>
      </w:r>
    </w:p>
    <w:p w:rsidR="00FD084F" w:rsidRPr="00CF1C8E" w:rsidRDefault="001279F5" w:rsidP="001279F5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jc w:val="both"/>
      </w:pPr>
      <w:r w:rsidRPr="001279F5">
        <w:rPr>
          <w:b/>
        </w:rPr>
        <w:t>¿Qué sucede si mi sello electrónico se pierde o me lo roban?</w:t>
      </w:r>
      <w:r>
        <w:t xml:space="preserve"> - </w:t>
      </w:r>
      <w:r w:rsidR="001D4BB6" w:rsidRPr="001279F5">
        <w:t xml:space="preserve">Para reportar el robo o pérdida de su sello electrónico debe llamar al Centro de Servicio al Cliente. </w:t>
      </w:r>
      <w:r w:rsidR="00877E91" w:rsidRPr="001279F5">
        <w:t xml:space="preserve"> </w:t>
      </w:r>
      <w:r w:rsidR="001D4BB6" w:rsidRPr="001279F5">
        <w:t xml:space="preserve">Usted es responsable por todos los cargos incurridos </w:t>
      </w:r>
      <w:r w:rsidR="00877E91" w:rsidRPr="001279F5">
        <w:t>mientras el sello e</w:t>
      </w:r>
      <w:r w:rsidR="001D4BB6" w:rsidRPr="001279F5">
        <w:t xml:space="preserve">lectrónico </w:t>
      </w:r>
      <w:r w:rsidR="00877E91" w:rsidRPr="001279F5">
        <w:t>no esté</w:t>
      </w:r>
      <w:r w:rsidR="001D4BB6" w:rsidRPr="001279F5">
        <w:t xml:space="preserve"> reportado como perdido o robado.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279F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279F5" w:rsidRDefault="00FD084F" w:rsidP="0086732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279F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F8CCCA4" wp14:editId="0793907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9F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279F5" w:rsidRDefault="006C6588" w:rsidP="00867323">
            <w:pPr>
              <w:jc w:val="both"/>
              <w:rPr>
                <w:b/>
                <w:sz w:val="28"/>
                <w:szCs w:val="28"/>
              </w:rPr>
            </w:pPr>
            <w:r w:rsidRPr="001279F5">
              <w:rPr>
                <w:b/>
                <w:sz w:val="28"/>
                <w:szCs w:val="28"/>
              </w:rPr>
              <w:t>E</w:t>
            </w:r>
            <w:r w:rsidR="00FD084F" w:rsidRPr="001279F5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150261" w:rsidRDefault="004477A9" w:rsidP="0088075D">
      <w:pPr>
        <w:spacing w:before="120" w:after="0" w:line="240" w:lineRule="auto"/>
        <w:jc w:val="both"/>
        <w:rPr>
          <w:rStyle w:val="Hyperlink"/>
          <w:color w:val="auto"/>
          <w:u w:val="none"/>
        </w:rPr>
      </w:pPr>
      <w:hyperlink r:id="rId24" w:history="1">
        <w:r w:rsidR="00150261" w:rsidRPr="00BD644F">
          <w:rPr>
            <w:rStyle w:val="Hyperlink"/>
          </w:rPr>
          <w:t>Página Web de AutoExpreso</w:t>
        </w:r>
      </w:hyperlink>
      <w:r w:rsidR="00150261" w:rsidRPr="00BD644F">
        <w:rPr>
          <w:rStyle w:val="Hyperlink"/>
        </w:rPr>
        <w:t xml:space="preserve"> </w:t>
      </w:r>
      <w:r w:rsidR="00150261" w:rsidRPr="00BD644F">
        <w:rPr>
          <w:rStyle w:val="Hyperlink"/>
          <w:color w:val="auto"/>
          <w:u w:val="none"/>
        </w:rPr>
        <w:t>- http://www.autoexpreso.com/</w:t>
      </w:r>
    </w:p>
    <w:p w:rsidR="0088075D" w:rsidRPr="0088075D" w:rsidRDefault="004477A9" w:rsidP="0088075D">
      <w:pPr>
        <w:spacing w:after="0" w:line="240" w:lineRule="auto"/>
        <w:jc w:val="both"/>
        <w:rPr>
          <w:rStyle w:val="Hyperlink"/>
          <w:color w:val="auto"/>
          <w:u w:val="none"/>
        </w:rPr>
      </w:pPr>
      <w:hyperlink r:id="rId25" w:history="1">
        <w:r w:rsidR="0088075D" w:rsidRPr="00BD644F">
          <w:rPr>
            <w:rStyle w:val="Hyperlink"/>
            <w:rFonts w:cs="Arial"/>
          </w:rPr>
          <w:t xml:space="preserve">Página Web Departamento de Transportación y Obras Públicas </w:t>
        </w:r>
      </w:hyperlink>
      <w:r w:rsidR="0088075D" w:rsidRPr="00BD644F">
        <w:rPr>
          <w:rStyle w:val="Hyperlink"/>
          <w:rFonts w:cs="Arial"/>
          <w:color w:val="auto"/>
          <w:u w:val="none"/>
        </w:rPr>
        <w:t>-http://www.dtop.gov.pr/index.asp</w:t>
      </w:r>
    </w:p>
    <w:p w:rsidR="00150261" w:rsidRPr="00BD644F" w:rsidRDefault="004477A9" w:rsidP="0088075D">
      <w:pPr>
        <w:spacing w:after="0" w:line="240" w:lineRule="auto"/>
        <w:jc w:val="both"/>
      </w:pPr>
      <w:hyperlink r:id="rId26" w:history="1">
        <w:r w:rsidR="00150261" w:rsidRPr="00BD644F">
          <w:rPr>
            <w:rStyle w:val="Hyperlink"/>
            <w:rFonts w:cs="Arial"/>
          </w:rPr>
          <w:t>Instrucciones para Instalar el Sello de AutoExpreso</w:t>
        </w:r>
      </w:hyperlink>
    </w:p>
    <w:p w:rsidR="00150261" w:rsidRPr="00BD644F" w:rsidRDefault="004477A9" w:rsidP="0088075D">
      <w:pPr>
        <w:spacing w:after="0" w:line="240" w:lineRule="auto"/>
        <w:jc w:val="both"/>
      </w:pPr>
      <w:hyperlink r:id="rId27" w:history="1">
        <w:r w:rsidR="00150261" w:rsidRPr="00BD644F">
          <w:rPr>
            <w:rStyle w:val="Hyperlink"/>
            <w:rFonts w:eastAsia="Times New Roman" w:cs="Times New Roman"/>
          </w:rPr>
          <w:t>Lista de Distribuidores Participantes</w:t>
        </w:r>
      </w:hyperlink>
    </w:p>
    <w:p w:rsidR="009C0CCF" w:rsidRPr="001279F5" w:rsidRDefault="009C0CCF" w:rsidP="00867323">
      <w:pPr>
        <w:spacing w:before="120" w:after="120" w:line="240" w:lineRule="auto"/>
        <w:jc w:val="both"/>
      </w:pPr>
    </w:p>
    <w:sectPr w:rsidR="009C0CCF" w:rsidRPr="001279F5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14" w:rsidRDefault="00FA3C14" w:rsidP="005501A9">
      <w:pPr>
        <w:spacing w:after="0" w:line="240" w:lineRule="auto"/>
      </w:pPr>
      <w:r>
        <w:separator/>
      </w:r>
    </w:p>
  </w:endnote>
  <w:endnote w:type="continuationSeparator" w:id="0">
    <w:p w:rsidR="00FA3C14" w:rsidRDefault="00FA3C1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01F2D" w:rsidTr="004529FC">
      <w:tc>
        <w:tcPr>
          <w:tcW w:w="2394" w:type="dxa"/>
          <w:shd w:val="clear" w:color="auto" w:fill="FFFFFF" w:themeFill="background1"/>
          <w:vAlign w:val="center"/>
        </w:tcPr>
        <w:p w:rsidR="00801F2D" w:rsidRDefault="00801F2D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6A6D721" wp14:editId="4997D093">
                <wp:simplePos x="0" y="0"/>
                <wp:positionH relativeFrom="column">
                  <wp:posOffset>-452755</wp:posOffset>
                </wp:positionH>
                <wp:positionV relativeFrom="paragraph">
                  <wp:posOffset>148590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477A9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01F2D" w:rsidRPr="001C7A01" w:rsidRDefault="00FD37B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01F2D" w:rsidRPr="001C7A01" w:rsidRDefault="004477A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01F2D" w:rsidRPr="001C7A01">
                <w:rPr>
                  <w:lang w:val="es-PR"/>
                </w:rPr>
                <w:t xml:space="preserve">Página </w:t>
              </w:r>
              <w:r w:rsidR="00B7334E" w:rsidRPr="001C7A01">
                <w:rPr>
                  <w:lang w:val="es-PR"/>
                </w:rPr>
                <w:fldChar w:fldCharType="begin"/>
              </w:r>
              <w:r w:rsidR="00801F2D" w:rsidRPr="001C7A01">
                <w:rPr>
                  <w:lang w:val="es-PR"/>
                </w:rPr>
                <w:instrText xml:space="preserve"> PAGE </w:instrText>
              </w:r>
              <w:r w:rsidR="00B7334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7334E" w:rsidRPr="001C7A01">
                <w:rPr>
                  <w:lang w:val="es-PR"/>
                </w:rPr>
                <w:fldChar w:fldCharType="end"/>
              </w:r>
              <w:r w:rsidR="00801F2D" w:rsidRPr="001C7A01">
                <w:rPr>
                  <w:lang w:val="es-PR"/>
                </w:rPr>
                <w:t xml:space="preserve"> de </w:t>
              </w:r>
              <w:r w:rsidR="00B7334E" w:rsidRPr="001C7A01">
                <w:rPr>
                  <w:lang w:val="es-PR"/>
                </w:rPr>
                <w:fldChar w:fldCharType="begin"/>
              </w:r>
              <w:r w:rsidR="00801F2D" w:rsidRPr="001C7A01">
                <w:rPr>
                  <w:lang w:val="es-PR"/>
                </w:rPr>
                <w:instrText xml:space="preserve"> NUMPAGES  </w:instrText>
              </w:r>
              <w:r w:rsidR="00B7334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B7334E" w:rsidRPr="001C7A01">
                <w:rPr>
                  <w:lang w:val="es-PR"/>
                </w:rPr>
                <w:fldChar w:fldCharType="end"/>
              </w:r>
            </w:sdtContent>
          </w:sdt>
          <w:r w:rsidR="00801F2D" w:rsidRPr="001C7A01">
            <w:rPr>
              <w:lang w:val="es-PR"/>
            </w:rPr>
            <w:t xml:space="preserve"> </w:t>
          </w:r>
        </w:p>
      </w:tc>
    </w:tr>
  </w:tbl>
  <w:p w:rsidR="00801F2D" w:rsidRDefault="00801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14" w:rsidRDefault="00FA3C14" w:rsidP="005501A9">
      <w:pPr>
        <w:spacing w:after="0" w:line="240" w:lineRule="auto"/>
      </w:pPr>
      <w:r>
        <w:separator/>
      </w:r>
    </w:p>
  </w:footnote>
  <w:footnote w:type="continuationSeparator" w:id="0">
    <w:p w:rsidR="00FA3C14" w:rsidRDefault="00FA3C1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2D" w:rsidRDefault="004477A9" w:rsidP="00624072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95pt;margin-top:10.2pt;width:82.7pt;height:27.5pt;z-index:251662336;mso-height-percent:200;mso-height-percent:200;mso-width-relative:margin;mso-height-relative:margin">
          <v:textbox style="mso-fit-shape-to-text:t">
            <w:txbxContent>
              <w:p w:rsidR="00801F2D" w:rsidRPr="00456683" w:rsidRDefault="00BD5CEB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AEX-008</w:t>
                </w:r>
              </w:p>
              <w:p w:rsidR="00801F2D" w:rsidRPr="00456683" w:rsidRDefault="00251013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801F2D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801F2D">
      <w:rPr>
        <w:sz w:val="32"/>
        <w:szCs w:val="32"/>
        <w:lang w:val="es-PR"/>
      </w:rPr>
      <w:t>Autoridad de Carreteras y Transportación (ACT)</w:t>
    </w:r>
  </w:p>
  <w:p w:rsidR="00801F2D" w:rsidRPr="004529FC" w:rsidRDefault="001279F5" w:rsidP="00624072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AutoExpreso</w:t>
    </w:r>
    <w:r w:rsidR="00801F2D">
      <w:rPr>
        <w:sz w:val="32"/>
        <w:szCs w:val="32"/>
        <w:lang w:val="es-PR"/>
      </w:rPr>
      <w:t xml:space="preserve"> (Sistema de Peaje Electrónico)</w:t>
    </w:r>
  </w:p>
  <w:p w:rsidR="00801F2D" w:rsidRPr="00C92042" w:rsidRDefault="00801F2D" w:rsidP="00624072">
    <w:pPr>
      <w:spacing w:after="0" w:line="240" w:lineRule="auto"/>
      <w:rPr>
        <w:b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Para Adquirir Sello de </w:t>
    </w:r>
    <w:r w:rsidR="001279F5">
      <w:rPr>
        <w:b/>
        <w:sz w:val="28"/>
        <w:szCs w:val="28"/>
        <w:lang w:val="es-PR"/>
      </w:rPr>
      <w:t>AutoExpreso</w:t>
    </w:r>
    <w:r>
      <w:rPr>
        <w:b/>
        <w:sz w:val="28"/>
        <w:szCs w:val="28"/>
        <w:lang w:val="es-PR"/>
      </w:rPr>
      <w:t xml:space="preserve"> por Internet</w:t>
    </w:r>
  </w:p>
  <w:bookmarkEnd w:id="1"/>
  <w:bookmarkEnd w:id="2"/>
  <w:p w:rsidR="00801F2D" w:rsidRPr="002D7069" w:rsidRDefault="00801F2D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E5B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4778B"/>
    <w:multiLevelType w:val="hybridMultilevel"/>
    <w:tmpl w:val="B17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C52B84"/>
    <w:multiLevelType w:val="hybridMultilevel"/>
    <w:tmpl w:val="2302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97465"/>
    <w:multiLevelType w:val="hybridMultilevel"/>
    <w:tmpl w:val="D21AD8E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38"/>
  </w:num>
  <w:num w:numId="5">
    <w:abstractNumId w:val="13"/>
  </w:num>
  <w:num w:numId="6">
    <w:abstractNumId w:val="12"/>
  </w:num>
  <w:num w:numId="7">
    <w:abstractNumId w:val="25"/>
  </w:num>
  <w:num w:numId="8">
    <w:abstractNumId w:val="9"/>
  </w:num>
  <w:num w:numId="9">
    <w:abstractNumId w:val="27"/>
  </w:num>
  <w:num w:numId="10">
    <w:abstractNumId w:val="8"/>
  </w:num>
  <w:num w:numId="11">
    <w:abstractNumId w:val="1"/>
  </w:num>
  <w:num w:numId="12">
    <w:abstractNumId w:val="36"/>
  </w:num>
  <w:num w:numId="13">
    <w:abstractNumId w:val="2"/>
  </w:num>
  <w:num w:numId="14">
    <w:abstractNumId w:val="29"/>
  </w:num>
  <w:num w:numId="15">
    <w:abstractNumId w:val="4"/>
  </w:num>
  <w:num w:numId="16">
    <w:abstractNumId w:val="22"/>
  </w:num>
  <w:num w:numId="17">
    <w:abstractNumId w:val="23"/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3"/>
  </w:num>
  <w:num w:numId="23">
    <w:abstractNumId w:val="14"/>
  </w:num>
  <w:num w:numId="24">
    <w:abstractNumId w:val="15"/>
  </w:num>
  <w:num w:numId="25">
    <w:abstractNumId w:val="28"/>
  </w:num>
  <w:num w:numId="26">
    <w:abstractNumId w:val="32"/>
  </w:num>
  <w:num w:numId="27">
    <w:abstractNumId w:val="17"/>
  </w:num>
  <w:num w:numId="28">
    <w:abstractNumId w:val="35"/>
  </w:num>
  <w:num w:numId="29">
    <w:abstractNumId w:val="24"/>
  </w:num>
  <w:num w:numId="30">
    <w:abstractNumId w:val="18"/>
  </w:num>
  <w:num w:numId="31">
    <w:abstractNumId w:val="20"/>
  </w:num>
  <w:num w:numId="32">
    <w:abstractNumId w:val="0"/>
  </w:num>
  <w:num w:numId="33">
    <w:abstractNumId w:val="21"/>
  </w:num>
  <w:num w:numId="34">
    <w:abstractNumId w:val="33"/>
  </w:num>
  <w:num w:numId="35">
    <w:abstractNumId w:val="6"/>
  </w:num>
  <w:num w:numId="36">
    <w:abstractNumId w:val="34"/>
  </w:num>
  <w:num w:numId="37">
    <w:abstractNumId w:val="37"/>
  </w:num>
  <w:num w:numId="38">
    <w:abstractNumId w:val="7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C06"/>
    <w:rsid w:val="0000426D"/>
    <w:rsid w:val="00011417"/>
    <w:rsid w:val="0001365B"/>
    <w:rsid w:val="00016096"/>
    <w:rsid w:val="000171C2"/>
    <w:rsid w:val="00024856"/>
    <w:rsid w:val="0002727D"/>
    <w:rsid w:val="00027287"/>
    <w:rsid w:val="000278DE"/>
    <w:rsid w:val="00037692"/>
    <w:rsid w:val="00040663"/>
    <w:rsid w:val="00040E67"/>
    <w:rsid w:val="000412F3"/>
    <w:rsid w:val="00047AAD"/>
    <w:rsid w:val="00051D01"/>
    <w:rsid w:val="00052087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C1A"/>
    <w:rsid w:val="00076F4D"/>
    <w:rsid w:val="00085C48"/>
    <w:rsid w:val="000967EC"/>
    <w:rsid w:val="000A0739"/>
    <w:rsid w:val="000A08E9"/>
    <w:rsid w:val="000A1207"/>
    <w:rsid w:val="000A3BC4"/>
    <w:rsid w:val="000B69D3"/>
    <w:rsid w:val="000C3187"/>
    <w:rsid w:val="000C5DE2"/>
    <w:rsid w:val="000E22AC"/>
    <w:rsid w:val="000E6D64"/>
    <w:rsid w:val="000F2A1A"/>
    <w:rsid w:val="000F7AA6"/>
    <w:rsid w:val="00100595"/>
    <w:rsid w:val="0011279C"/>
    <w:rsid w:val="00114D99"/>
    <w:rsid w:val="00122696"/>
    <w:rsid w:val="00125903"/>
    <w:rsid w:val="00126FC9"/>
    <w:rsid w:val="001272DD"/>
    <w:rsid w:val="001279F5"/>
    <w:rsid w:val="001336E9"/>
    <w:rsid w:val="00133BAB"/>
    <w:rsid w:val="00135290"/>
    <w:rsid w:val="001356F1"/>
    <w:rsid w:val="001407AE"/>
    <w:rsid w:val="00141C58"/>
    <w:rsid w:val="001421C3"/>
    <w:rsid w:val="00143239"/>
    <w:rsid w:val="00150261"/>
    <w:rsid w:val="00151B77"/>
    <w:rsid w:val="001537EC"/>
    <w:rsid w:val="0015487D"/>
    <w:rsid w:val="00157CDA"/>
    <w:rsid w:val="00161144"/>
    <w:rsid w:val="0016664C"/>
    <w:rsid w:val="00171AE3"/>
    <w:rsid w:val="00174283"/>
    <w:rsid w:val="00181A79"/>
    <w:rsid w:val="001821AA"/>
    <w:rsid w:val="001829B0"/>
    <w:rsid w:val="00185F44"/>
    <w:rsid w:val="00186A0C"/>
    <w:rsid w:val="00186F9A"/>
    <w:rsid w:val="00190373"/>
    <w:rsid w:val="00190BCA"/>
    <w:rsid w:val="00192803"/>
    <w:rsid w:val="00193C87"/>
    <w:rsid w:val="0019713E"/>
    <w:rsid w:val="001A62C6"/>
    <w:rsid w:val="001B2F05"/>
    <w:rsid w:val="001B300E"/>
    <w:rsid w:val="001B4194"/>
    <w:rsid w:val="001B6C87"/>
    <w:rsid w:val="001B7E2F"/>
    <w:rsid w:val="001C0796"/>
    <w:rsid w:val="001C2420"/>
    <w:rsid w:val="001C2D5F"/>
    <w:rsid w:val="001C33FD"/>
    <w:rsid w:val="001C4E27"/>
    <w:rsid w:val="001C7A01"/>
    <w:rsid w:val="001D002D"/>
    <w:rsid w:val="001D2D55"/>
    <w:rsid w:val="001D4BB6"/>
    <w:rsid w:val="001D7C7E"/>
    <w:rsid w:val="001E770C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155A6"/>
    <w:rsid w:val="00221D30"/>
    <w:rsid w:val="00226824"/>
    <w:rsid w:val="002312FD"/>
    <w:rsid w:val="00231ED1"/>
    <w:rsid w:val="00237024"/>
    <w:rsid w:val="00237F6D"/>
    <w:rsid w:val="002457E4"/>
    <w:rsid w:val="00245FEB"/>
    <w:rsid w:val="00247399"/>
    <w:rsid w:val="002501E2"/>
    <w:rsid w:val="00251013"/>
    <w:rsid w:val="00251C3E"/>
    <w:rsid w:val="00253009"/>
    <w:rsid w:val="00253F07"/>
    <w:rsid w:val="00254A81"/>
    <w:rsid w:val="0026037D"/>
    <w:rsid w:val="002640DC"/>
    <w:rsid w:val="00264C7D"/>
    <w:rsid w:val="0027110F"/>
    <w:rsid w:val="00272CE6"/>
    <w:rsid w:val="002734CB"/>
    <w:rsid w:val="00277BF0"/>
    <w:rsid w:val="00286423"/>
    <w:rsid w:val="00290615"/>
    <w:rsid w:val="002A0691"/>
    <w:rsid w:val="002A6969"/>
    <w:rsid w:val="002A6A28"/>
    <w:rsid w:val="002A7A06"/>
    <w:rsid w:val="002B0DE0"/>
    <w:rsid w:val="002B2326"/>
    <w:rsid w:val="002B2998"/>
    <w:rsid w:val="002B3613"/>
    <w:rsid w:val="002B4246"/>
    <w:rsid w:val="002B5156"/>
    <w:rsid w:val="002B7932"/>
    <w:rsid w:val="002C6BC4"/>
    <w:rsid w:val="002D1E0C"/>
    <w:rsid w:val="002D3544"/>
    <w:rsid w:val="002D5337"/>
    <w:rsid w:val="002D562B"/>
    <w:rsid w:val="002D7069"/>
    <w:rsid w:val="002E3540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3FE8"/>
    <w:rsid w:val="00332CA3"/>
    <w:rsid w:val="00335C91"/>
    <w:rsid w:val="003448F5"/>
    <w:rsid w:val="003457FF"/>
    <w:rsid w:val="003500D8"/>
    <w:rsid w:val="00351CD9"/>
    <w:rsid w:val="00355178"/>
    <w:rsid w:val="0035597E"/>
    <w:rsid w:val="00357498"/>
    <w:rsid w:val="003611EE"/>
    <w:rsid w:val="00361CA4"/>
    <w:rsid w:val="00362B7B"/>
    <w:rsid w:val="00364262"/>
    <w:rsid w:val="00370141"/>
    <w:rsid w:val="00371B1F"/>
    <w:rsid w:val="0037411C"/>
    <w:rsid w:val="00377A40"/>
    <w:rsid w:val="00382EDF"/>
    <w:rsid w:val="0038324C"/>
    <w:rsid w:val="00384D9B"/>
    <w:rsid w:val="0038788E"/>
    <w:rsid w:val="003933B3"/>
    <w:rsid w:val="00396236"/>
    <w:rsid w:val="003A7310"/>
    <w:rsid w:val="003B4575"/>
    <w:rsid w:val="003B65A1"/>
    <w:rsid w:val="003C19FC"/>
    <w:rsid w:val="003C5DA9"/>
    <w:rsid w:val="003D3AC5"/>
    <w:rsid w:val="003D4E5C"/>
    <w:rsid w:val="003E0674"/>
    <w:rsid w:val="003E52EF"/>
    <w:rsid w:val="003E68FB"/>
    <w:rsid w:val="003F1245"/>
    <w:rsid w:val="003F4ED8"/>
    <w:rsid w:val="004036A7"/>
    <w:rsid w:val="004057CD"/>
    <w:rsid w:val="00412C48"/>
    <w:rsid w:val="00423B5F"/>
    <w:rsid w:val="00423CA7"/>
    <w:rsid w:val="00424376"/>
    <w:rsid w:val="00424635"/>
    <w:rsid w:val="00433D8C"/>
    <w:rsid w:val="0043529C"/>
    <w:rsid w:val="00445105"/>
    <w:rsid w:val="004462D0"/>
    <w:rsid w:val="004477A9"/>
    <w:rsid w:val="00450BDD"/>
    <w:rsid w:val="004519C6"/>
    <w:rsid w:val="004529FC"/>
    <w:rsid w:val="004535F5"/>
    <w:rsid w:val="00456683"/>
    <w:rsid w:val="00460C3C"/>
    <w:rsid w:val="00461359"/>
    <w:rsid w:val="00463C33"/>
    <w:rsid w:val="004712F6"/>
    <w:rsid w:val="0047186A"/>
    <w:rsid w:val="00475A26"/>
    <w:rsid w:val="00475E45"/>
    <w:rsid w:val="00476959"/>
    <w:rsid w:val="00476F59"/>
    <w:rsid w:val="00483652"/>
    <w:rsid w:val="004842B9"/>
    <w:rsid w:val="004847E5"/>
    <w:rsid w:val="0048504E"/>
    <w:rsid w:val="00492ECE"/>
    <w:rsid w:val="004979AF"/>
    <w:rsid w:val="00497A38"/>
    <w:rsid w:val="004A3A1A"/>
    <w:rsid w:val="004A5AAE"/>
    <w:rsid w:val="004A62E3"/>
    <w:rsid w:val="004B171B"/>
    <w:rsid w:val="004B3CA2"/>
    <w:rsid w:val="004C1DC4"/>
    <w:rsid w:val="004C3733"/>
    <w:rsid w:val="004D415A"/>
    <w:rsid w:val="004E3D68"/>
    <w:rsid w:val="004E4866"/>
    <w:rsid w:val="004F4209"/>
    <w:rsid w:val="004F70A2"/>
    <w:rsid w:val="004F7C7C"/>
    <w:rsid w:val="0050211D"/>
    <w:rsid w:val="0050212D"/>
    <w:rsid w:val="00506097"/>
    <w:rsid w:val="00511C7B"/>
    <w:rsid w:val="005158E5"/>
    <w:rsid w:val="005204BC"/>
    <w:rsid w:val="00523375"/>
    <w:rsid w:val="0052352A"/>
    <w:rsid w:val="0052361C"/>
    <w:rsid w:val="00524285"/>
    <w:rsid w:val="005379D7"/>
    <w:rsid w:val="00540BB1"/>
    <w:rsid w:val="0054132E"/>
    <w:rsid w:val="005420A8"/>
    <w:rsid w:val="005501A9"/>
    <w:rsid w:val="005515A2"/>
    <w:rsid w:val="00551D5D"/>
    <w:rsid w:val="0055435A"/>
    <w:rsid w:val="005556A2"/>
    <w:rsid w:val="00560873"/>
    <w:rsid w:val="00565BA1"/>
    <w:rsid w:val="00567324"/>
    <w:rsid w:val="00570ABB"/>
    <w:rsid w:val="00573C9B"/>
    <w:rsid w:val="00577985"/>
    <w:rsid w:val="00577E2E"/>
    <w:rsid w:val="00581DDF"/>
    <w:rsid w:val="0059057E"/>
    <w:rsid w:val="00591CEE"/>
    <w:rsid w:val="00592914"/>
    <w:rsid w:val="005935F9"/>
    <w:rsid w:val="005A5CFD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72CC"/>
    <w:rsid w:val="005E1536"/>
    <w:rsid w:val="005F283C"/>
    <w:rsid w:val="005F2B3E"/>
    <w:rsid w:val="005F5199"/>
    <w:rsid w:val="00606DD2"/>
    <w:rsid w:val="0061567E"/>
    <w:rsid w:val="00615A81"/>
    <w:rsid w:val="00622CDE"/>
    <w:rsid w:val="006230AD"/>
    <w:rsid w:val="00624072"/>
    <w:rsid w:val="00631C24"/>
    <w:rsid w:val="00633154"/>
    <w:rsid w:val="006353EB"/>
    <w:rsid w:val="0063608E"/>
    <w:rsid w:val="00644362"/>
    <w:rsid w:val="0065185B"/>
    <w:rsid w:val="00653C39"/>
    <w:rsid w:val="00654C6D"/>
    <w:rsid w:val="006555FE"/>
    <w:rsid w:val="006558B3"/>
    <w:rsid w:val="006559BE"/>
    <w:rsid w:val="00655D34"/>
    <w:rsid w:val="00656FF1"/>
    <w:rsid w:val="00664488"/>
    <w:rsid w:val="006644E9"/>
    <w:rsid w:val="0066535D"/>
    <w:rsid w:val="006673D1"/>
    <w:rsid w:val="00667D45"/>
    <w:rsid w:val="00676933"/>
    <w:rsid w:val="00681D7E"/>
    <w:rsid w:val="0068260E"/>
    <w:rsid w:val="00682A34"/>
    <w:rsid w:val="00686349"/>
    <w:rsid w:val="0068687E"/>
    <w:rsid w:val="00690130"/>
    <w:rsid w:val="00692326"/>
    <w:rsid w:val="006947F0"/>
    <w:rsid w:val="006967F5"/>
    <w:rsid w:val="006A542D"/>
    <w:rsid w:val="006B5A60"/>
    <w:rsid w:val="006B7964"/>
    <w:rsid w:val="006B7DFA"/>
    <w:rsid w:val="006C30A1"/>
    <w:rsid w:val="006C3E47"/>
    <w:rsid w:val="006C6588"/>
    <w:rsid w:val="006C7C64"/>
    <w:rsid w:val="006D5857"/>
    <w:rsid w:val="006D5CE0"/>
    <w:rsid w:val="006D5E2F"/>
    <w:rsid w:val="006E0B87"/>
    <w:rsid w:val="006E374E"/>
    <w:rsid w:val="006F03F9"/>
    <w:rsid w:val="006F359E"/>
    <w:rsid w:val="006F384C"/>
    <w:rsid w:val="007020BC"/>
    <w:rsid w:val="00704258"/>
    <w:rsid w:val="0070659D"/>
    <w:rsid w:val="00706930"/>
    <w:rsid w:val="00707CEF"/>
    <w:rsid w:val="00714AF9"/>
    <w:rsid w:val="0072127D"/>
    <w:rsid w:val="00723FF6"/>
    <w:rsid w:val="007271F4"/>
    <w:rsid w:val="007431DB"/>
    <w:rsid w:val="007468CD"/>
    <w:rsid w:val="0074728C"/>
    <w:rsid w:val="00752541"/>
    <w:rsid w:val="007546CA"/>
    <w:rsid w:val="007626D8"/>
    <w:rsid w:val="0076650C"/>
    <w:rsid w:val="00766A43"/>
    <w:rsid w:val="00776808"/>
    <w:rsid w:val="007873E8"/>
    <w:rsid w:val="00791D4A"/>
    <w:rsid w:val="00797EF9"/>
    <w:rsid w:val="007A0321"/>
    <w:rsid w:val="007A26A0"/>
    <w:rsid w:val="007A6C32"/>
    <w:rsid w:val="007B5B92"/>
    <w:rsid w:val="007C6719"/>
    <w:rsid w:val="007C68B6"/>
    <w:rsid w:val="007D07C4"/>
    <w:rsid w:val="007D0C97"/>
    <w:rsid w:val="007D215A"/>
    <w:rsid w:val="007E031C"/>
    <w:rsid w:val="007E1776"/>
    <w:rsid w:val="007E7115"/>
    <w:rsid w:val="007F0041"/>
    <w:rsid w:val="007F25C3"/>
    <w:rsid w:val="007F3A10"/>
    <w:rsid w:val="007F4561"/>
    <w:rsid w:val="007F6749"/>
    <w:rsid w:val="007F6BCD"/>
    <w:rsid w:val="007F6E8C"/>
    <w:rsid w:val="007F7A59"/>
    <w:rsid w:val="00801F2D"/>
    <w:rsid w:val="008028EE"/>
    <w:rsid w:val="0080383B"/>
    <w:rsid w:val="00812913"/>
    <w:rsid w:val="00812EDD"/>
    <w:rsid w:val="0081696F"/>
    <w:rsid w:val="00816D20"/>
    <w:rsid w:val="00817F9B"/>
    <w:rsid w:val="0082234F"/>
    <w:rsid w:val="00824CB0"/>
    <w:rsid w:val="00830787"/>
    <w:rsid w:val="008440D4"/>
    <w:rsid w:val="008465E8"/>
    <w:rsid w:val="00854498"/>
    <w:rsid w:val="00861E34"/>
    <w:rsid w:val="00862FE7"/>
    <w:rsid w:val="00867323"/>
    <w:rsid w:val="00872FC8"/>
    <w:rsid w:val="00877C9C"/>
    <w:rsid w:val="00877E91"/>
    <w:rsid w:val="0088075D"/>
    <w:rsid w:val="00880A81"/>
    <w:rsid w:val="00882167"/>
    <w:rsid w:val="00883CBB"/>
    <w:rsid w:val="008856F2"/>
    <w:rsid w:val="008947B8"/>
    <w:rsid w:val="008966EE"/>
    <w:rsid w:val="00896923"/>
    <w:rsid w:val="008A0367"/>
    <w:rsid w:val="008B7F12"/>
    <w:rsid w:val="008C04CA"/>
    <w:rsid w:val="008C1CA3"/>
    <w:rsid w:val="008C7C5B"/>
    <w:rsid w:val="008D3FB0"/>
    <w:rsid w:val="008D662C"/>
    <w:rsid w:val="008E1EA9"/>
    <w:rsid w:val="008E6B0A"/>
    <w:rsid w:val="008F08E1"/>
    <w:rsid w:val="008F14C1"/>
    <w:rsid w:val="008F1919"/>
    <w:rsid w:val="008F2004"/>
    <w:rsid w:val="008F2561"/>
    <w:rsid w:val="00920F3A"/>
    <w:rsid w:val="00923EFC"/>
    <w:rsid w:val="00934243"/>
    <w:rsid w:val="00953728"/>
    <w:rsid w:val="00963793"/>
    <w:rsid w:val="00963CB3"/>
    <w:rsid w:val="00967B75"/>
    <w:rsid w:val="00976FD4"/>
    <w:rsid w:val="00980185"/>
    <w:rsid w:val="00982E35"/>
    <w:rsid w:val="00983F08"/>
    <w:rsid w:val="00984309"/>
    <w:rsid w:val="00986487"/>
    <w:rsid w:val="009872D5"/>
    <w:rsid w:val="009913C3"/>
    <w:rsid w:val="00991DB1"/>
    <w:rsid w:val="009966BC"/>
    <w:rsid w:val="009A1E26"/>
    <w:rsid w:val="009A38DA"/>
    <w:rsid w:val="009B0017"/>
    <w:rsid w:val="009B0544"/>
    <w:rsid w:val="009B2C9B"/>
    <w:rsid w:val="009B67E9"/>
    <w:rsid w:val="009C0680"/>
    <w:rsid w:val="009C0CCF"/>
    <w:rsid w:val="009C3E5C"/>
    <w:rsid w:val="009C4846"/>
    <w:rsid w:val="009C4A41"/>
    <w:rsid w:val="009D0601"/>
    <w:rsid w:val="009D1859"/>
    <w:rsid w:val="009D1F05"/>
    <w:rsid w:val="009D4ECC"/>
    <w:rsid w:val="009E0C25"/>
    <w:rsid w:val="009E10B3"/>
    <w:rsid w:val="009E6947"/>
    <w:rsid w:val="009E6F83"/>
    <w:rsid w:val="009E726C"/>
    <w:rsid w:val="009F134C"/>
    <w:rsid w:val="00A02C3D"/>
    <w:rsid w:val="00A05433"/>
    <w:rsid w:val="00A05816"/>
    <w:rsid w:val="00A107D4"/>
    <w:rsid w:val="00A15DDF"/>
    <w:rsid w:val="00A22EE8"/>
    <w:rsid w:val="00A2315F"/>
    <w:rsid w:val="00A32787"/>
    <w:rsid w:val="00A33425"/>
    <w:rsid w:val="00A37107"/>
    <w:rsid w:val="00A403C9"/>
    <w:rsid w:val="00A42DBA"/>
    <w:rsid w:val="00A45FB2"/>
    <w:rsid w:val="00A479FE"/>
    <w:rsid w:val="00A55C32"/>
    <w:rsid w:val="00A64429"/>
    <w:rsid w:val="00A65699"/>
    <w:rsid w:val="00A70C6D"/>
    <w:rsid w:val="00A754FE"/>
    <w:rsid w:val="00A77D95"/>
    <w:rsid w:val="00A80BCC"/>
    <w:rsid w:val="00A85737"/>
    <w:rsid w:val="00A86A47"/>
    <w:rsid w:val="00A913F2"/>
    <w:rsid w:val="00A9192A"/>
    <w:rsid w:val="00A936CD"/>
    <w:rsid w:val="00A94C07"/>
    <w:rsid w:val="00A9715A"/>
    <w:rsid w:val="00AB1F29"/>
    <w:rsid w:val="00AB24FC"/>
    <w:rsid w:val="00AB301F"/>
    <w:rsid w:val="00AB6149"/>
    <w:rsid w:val="00AB7A80"/>
    <w:rsid w:val="00AC466F"/>
    <w:rsid w:val="00AC7640"/>
    <w:rsid w:val="00AC77F5"/>
    <w:rsid w:val="00AD2226"/>
    <w:rsid w:val="00AD3D71"/>
    <w:rsid w:val="00AD6870"/>
    <w:rsid w:val="00AD77A8"/>
    <w:rsid w:val="00AD77EC"/>
    <w:rsid w:val="00AD79D7"/>
    <w:rsid w:val="00AE2C0D"/>
    <w:rsid w:val="00AE55CE"/>
    <w:rsid w:val="00AF0F2D"/>
    <w:rsid w:val="00AF215A"/>
    <w:rsid w:val="00AF2640"/>
    <w:rsid w:val="00AF2904"/>
    <w:rsid w:val="00AF2EAF"/>
    <w:rsid w:val="00B07380"/>
    <w:rsid w:val="00B20EA2"/>
    <w:rsid w:val="00B25200"/>
    <w:rsid w:val="00B25362"/>
    <w:rsid w:val="00B26E30"/>
    <w:rsid w:val="00B27E37"/>
    <w:rsid w:val="00B34D73"/>
    <w:rsid w:val="00B34D87"/>
    <w:rsid w:val="00B4098F"/>
    <w:rsid w:val="00B41B97"/>
    <w:rsid w:val="00B467E8"/>
    <w:rsid w:val="00B468ED"/>
    <w:rsid w:val="00B65C41"/>
    <w:rsid w:val="00B65C4A"/>
    <w:rsid w:val="00B671BF"/>
    <w:rsid w:val="00B7099A"/>
    <w:rsid w:val="00B7334E"/>
    <w:rsid w:val="00B751A2"/>
    <w:rsid w:val="00B81FC4"/>
    <w:rsid w:val="00B82E53"/>
    <w:rsid w:val="00B86272"/>
    <w:rsid w:val="00B87EA9"/>
    <w:rsid w:val="00B90CD2"/>
    <w:rsid w:val="00B9463D"/>
    <w:rsid w:val="00B955C5"/>
    <w:rsid w:val="00B96837"/>
    <w:rsid w:val="00B96917"/>
    <w:rsid w:val="00B97614"/>
    <w:rsid w:val="00BA7950"/>
    <w:rsid w:val="00BC361C"/>
    <w:rsid w:val="00BC3ED7"/>
    <w:rsid w:val="00BD1629"/>
    <w:rsid w:val="00BD3F8E"/>
    <w:rsid w:val="00BD5CEB"/>
    <w:rsid w:val="00BD664A"/>
    <w:rsid w:val="00BE3EB1"/>
    <w:rsid w:val="00BE439A"/>
    <w:rsid w:val="00BE4EA1"/>
    <w:rsid w:val="00BE61E1"/>
    <w:rsid w:val="00BE6A74"/>
    <w:rsid w:val="00BF1A41"/>
    <w:rsid w:val="00BF1D88"/>
    <w:rsid w:val="00BF2D84"/>
    <w:rsid w:val="00C03A3F"/>
    <w:rsid w:val="00C05788"/>
    <w:rsid w:val="00C05FC7"/>
    <w:rsid w:val="00C07239"/>
    <w:rsid w:val="00C127BC"/>
    <w:rsid w:val="00C133B5"/>
    <w:rsid w:val="00C14966"/>
    <w:rsid w:val="00C161F1"/>
    <w:rsid w:val="00C168DD"/>
    <w:rsid w:val="00C16A30"/>
    <w:rsid w:val="00C21DBC"/>
    <w:rsid w:val="00C22833"/>
    <w:rsid w:val="00C24CFB"/>
    <w:rsid w:val="00C30F2D"/>
    <w:rsid w:val="00C32CEB"/>
    <w:rsid w:val="00C337E2"/>
    <w:rsid w:val="00C33C19"/>
    <w:rsid w:val="00C36B7D"/>
    <w:rsid w:val="00C4434B"/>
    <w:rsid w:val="00C465FB"/>
    <w:rsid w:val="00C5348D"/>
    <w:rsid w:val="00C614EA"/>
    <w:rsid w:val="00C62C17"/>
    <w:rsid w:val="00C66F03"/>
    <w:rsid w:val="00C67189"/>
    <w:rsid w:val="00C7220A"/>
    <w:rsid w:val="00C72625"/>
    <w:rsid w:val="00C72E33"/>
    <w:rsid w:val="00C73CF2"/>
    <w:rsid w:val="00C75D8B"/>
    <w:rsid w:val="00C77541"/>
    <w:rsid w:val="00C84847"/>
    <w:rsid w:val="00C92042"/>
    <w:rsid w:val="00CA1937"/>
    <w:rsid w:val="00CA3624"/>
    <w:rsid w:val="00CA3D9D"/>
    <w:rsid w:val="00CA5512"/>
    <w:rsid w:val="00CA68B7"/>
    <w:rsid w:val="00CD087C"/>
    <w:rsid w:val="00CD5A7B"/>
    <w:rsid w:val="00CD63D6"/>
    <w:rsid w:val="00CD646B"/>
    <w:rsid w:val="00CD6B3B"/>
    <w:rsid w:val="00CD6C3C"/>
    <w:rsid w:val="00CD7109"/>
    <w:rsid w:val="00CE053F"/>
    <w:rsid w:val="00CE19F6"/>
    <w:rsid w:val="00CE3558"/>
    <w:rsid w:val="00CE5179"/>
    <w:rsid w:val="00CF1C8E"/>
    <w:rsid w:val="00CF6E0C"/>
    <w:rsid w:val="00D01930"/>
    <w:rsid w:val="00D048A1"/>
    <w:rsid w:val="00D12A4F"/>
    <w:rsid w:val="00D15A0E"/>
    <w:rsid w:val="00D161DA"/>
    <w:rsid w:val="00D22047"/>
    <w:rsid w:val="00D2485C"/>
    <w:rsid w:val="00D269DD"/>
    <w:rsid w:val="00D321DE"/>
    <w:rsid w:val="00D33A39"/>
    <w:rsid w:val="00D35BDF"/>
    <w:rsid w:val="00D3790A"/>
    <w:rsid w:val="00D41836"/>
    <w:rsid w:val="00D41ABF"/>
    <w:rsid w:val="00D42B4B"/>
    <w:rsid w:val="00D43ACA"/>
    <w:rsid w:val="00D506A6"/>
    <w:rsid w:val="00D615DA"/>
    <w:rsid w:val="00D63D02"/>
    <w:rsid w:val="00D649F4"/>
    <w:rsid w:val="00D6697B"/>
    <w:rsid w:val="00D706D8"/>
    <w:rsid w:val="00D71FEF"/>
    <w:rsid w:val="00D73C1A"/>
    <w:rsid w:val="00D836AA"/>
    <w:rsid w:val="00D87B98"/>
    <w:rsid w:val="00D93A84"/>
    <w:rsid w:val="00D97047"/>
    <w:rsid w:val="00DA0A6D"/>
    <w:rsid w:val="00DA3DC6"/>
    <w:rsid w:val="00DA5FE2"/>
    <w:rsid w:val="00DB009A"/>
    <w:rsid w:val="00DB20A5"/>
    <w:rsid w:val="00DB63E7"/>
    <w:rsid w:val="00DC16E0"/>
    <w:rsid w:val="00DC229F"/>
    <w:rsid w:val="00DC3230"/>
    <w:rsid w:val="00DC7655"/>
    <w:rsid w:val="00DC7A7E"/>
    <w:rsid w:val="00DD3998"/>
    <w:rsid w:val="00DD55E4"/>
    <w:rsid w:val="00DD7C1A"/>
    <w:rsid w:val="00DE1766"/>
    <w:rsid w:val="00DF0153"/>
    <w:rsid w:val="00DF466C"/>
    <w:rsid w:val="00DF49FB"/>
    <w:rsid w:val="00DF5536"/>
    <w:rsid w:val="00DF5AEF"/>
    <w:rsid w:val="00E02530"/>
    <w:rsid w:val="00E0574D"/>
    <w:rsid w:val="00E05B59"/>
    <w:rsid w:val="00E06683"/>
    <w:rsid w:val="00E101F1"/>
    <w:rsid w:val="00E15C73"/>
    <w:rsid w:val="00E15F28"/>
    <w:rsid w:val="00E16684"/>
    <w:rsid w:val="00E22D99"/>
    <w:rsid w:val="00E26FCF"/>
    <w:rsid w:val="00E27A97"/>
    <w:rsid w:val="00E27EA1"/>
    <w:rsid w:val="00E335FE"/>
    <w:rsid w:val="00E34889"/>
    <w:rsid w:val="00E46058"/>
    <w:rsid w:val="00E55522"/>
    <w:rsid w:val="00E55991"/>
    <w:rsid w:val="00E63040"/>
    <w:rsid w:val="00E6414A"/>
    <w:rsid w:val="00E77F17"/>
    <w:rsid w:val="00E8362D"/>
    <w:rsid w:val="00E937C6"/>
    <w:rsid w:val="00EA4DE9"/>
    <w:rsid w:val="00EB73C4"/>
    <w:rsid w:val="00EC08FF"/>
    <w:rsid w:val="00EC6F81"/>
    <w:rsid w:val="00ED0961"/>
    <w:rsid w:val="00ED259C"/>
    <w:rsid w:val="00ED2932"/>
    <w:rsid w:val="00ED36DE"/>
    <w:rsid w:val="00ED49CF"/>
    <w:rsid w:val="00EE0ADA"/>
    <w:rsid w:val="00EE2818"/>
    <w:rsid w:val="00EE2970"/>
    <w:rsid w:val="00EE3A06"/>
    <w:rsid w:val="00EE54EA"/>
    <w:rsid w:val="00EF3BBF"/>
    <w:rsid w:val="00F00DA5"/>
    <w:rsid w:val="00F028E3"/>
    <w:rsid w:val="00F05606"/>
    <w:rsid w:val="00F1079F"/>
    <w:rsid w:val="00F10880"/>
    <w:rsid w:val="00F147DD"/>
    <w:rsid w:val="00F212A0"/>
    <w:rsid w:val="00F2305C"/>
    <w:rsid w:val="00F27375"/>
    <w:rsid w:val="00F27897"/>
    <w:rsid w:val="00F3070C"/>
    <w:rsid w:val="00F3308C"/>
    <w:rsid w:val="00F3589A"/>
    <w:rsid w:val="00F35E64"/>
    <w:rsid w:val="00F37EFC"/>
    <w:rsid w:val="00F44F70"/>
    <w:rsid w:val="00F5308E"/>
    <w:rsid w:val="00F54918"/>
    <w:rsid w:val="00F61C90"/>
    <w:rsid w:val="00F642F5"/>
    <w:rsid w:val="00F723BF"/>
    <w:rsid w:val="00F73594"/>
    <w:rsid w:val="00F8075F"/>
    <w:rsid w:val="00F81070"/>
    <w:rsid w:val="00F83691"/>
    <w:rsid w:val="00F87735"/>
    <w:rsid w:val="00F95520"/>
    <w:rsid w:val="00FA3C14"/>
    <w:rsid w:val="00FB373F"/>
    <w:rsid w:val="00FB4538"/>
    <w:rsid w:val="00FC63DB"/>
    <w:rsid w:val="00FD0321"/>
    <w:rsid w:val="00FD084F"/>
    <w:rsid w:val="00FD2127"/>
    <w:rsid w:val="00FD37BA"/>
    <w:rsid w:val="00FD5276"/>
    <w:rsid w:val="00FE063A"/>
    <w:rsid w:val="00FE1665"/>
    <w:rsid w:val="00FE3B4E"/>
    <w:rsid w:val="00FE7BFA"/>
    <w:rsid w:val="00FE7C86"/>
    <w:rsid w:val="00FF3CD5"/>
    <w:rsid w:val="00FF7AE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utoexpreso.com" TargetMode="External"/><Relationship Id="rId26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utoexpreso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5" Type="http://schemas.openxmlformats.org/officeDocument/2006/relationships/hyperlink" Target="http://www.dtop.gov.pr/index.as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utoexpres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Distribuidores%20Participantes%20de%20AutoExpreso/Distribuidores%20Participantes%20de%20AutoExpreso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C1A4-3158-4A8D-B65C-3BD23F383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C86DE-0C04-449F-9F6C-0EEB7ADBAA1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AE63841-F3BA-4633-BAEC-607D86D20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BFB75-6D54-4F02-9CEE-B42ACA2F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Para Adquirir Sello de Autoexpreso por Internet</vt:lpstr>
    </vt:vector>
  </TitlesOfParts>
  <Company>Toshiba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Adquirir Sello de Autoexpreso por Internet</dc:title>
  <dc:subject>Información General</dc:subject>
  <dc:creator>3-1-1 Tu Línea de Servicios de Gobierno</dc:creator>
  <cp:keywords>AEX</cp:keywords>
  <cp:lastModifiedBy>respondadmin</cp:lastModifiedBy>
  <cp:revision>7</cp:revision>
  <cp:lastPrinted>2013-01-11T14:09:00Z</cp:lastPrinted>
  <dcterms:created xsi:type="dcterms:W3CDTF">2012-10-24T20:23:00Z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