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F25A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DF25AD" w:rsidRDefault="000A7B19" w:rsidP="00DF25A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F25AD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AA75AD0" wp14:editId="0153D77A">
                  <wp:extent cx="267335" cy="276225"/>
                  <wp:effectExtent l="0" t="0" r="0" b="9525"/>
                  <wp:docPr id="1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DF25AD" w:rsidRDefault="004979AF" w:rsidP="00DF25A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F25AD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DF25AD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9B1532" w:rsidRPr="00DF25AD" w:rsidRDefault="009B1532" w:rsidP="00437DDC">
      <w:pPr>
        <w:numPr>
          <w:ilvl w:val="0"/>
          <w:numId w:val="37"/>
        </w:numPr>
        <w:spacing w:before="120" w:after="120" w:line="240" w:lineRule="auto"/>
      </w:pPr>
      <w:r w:rsidRPr="00DF25AD">
        <w:t xml:space="preserve">Ofrecer información general relacionada a la </w:t>
      </w:r>
      <w:r w:rsidR="009D1323" w:rsidRPr="00DF25AD">
        <w:t>i</w:t>
      </w:r>
      <w:r w:rsidR="008415CD" w:rsidRPr="00DF25AD">
        <w:t>nformación del Área Control de Ruido y Oficina de Querellas</w:t>
      </w:r>
      <w:r w:rsidRPr="00DF25AD">
        <w:t xml:space="preserve">. </w:t>
      </w:r>
    </w:p>
    <w:p w:rsidR="00984A01" w:rsidRPr="00DF25AD" w:rsidRDefault="009F2865" w:rsidP="00437DDC">
      <w:pPr>
        <w:numPr>
          <w:ilvl w:val="0"/>
          <w:numId w:val="37"/>
        </w:numPr>
        <w:spacing w:before="120" w:after="120" w:line="240" w:lineRule="auto"/>
      </w:pPr>
      <w:r w:rsidRPr="00DF25AD">
        <w:t xml:space="preserve">El Área de Control de Ruidos y Oficina de Querellas de la </w:t>
      </w:r>
      <w:r w:rsidR="00C86030" w:rsidRPr="00DF25AD">
        <w:t>Junta de Calidad Ambiental (JCA)</w:t>
      </w:r>
      <w:r w:rsidRPr="00DF25AD">
        <w:t>, es responsable de la planificación y realización de los estudios necesarios para el desarrollo de la Política Publica Ambiental y el establecimiento de las prioridades y proyecciones o tendencias del problema de la contaminación sónica.</w:t>
      </w:r>
    </w:p>
    <w:p w:rsidR="009F2865" w:rsidRPr="00DF25AD" w:rsidRDefault="009F2865" w:rsidP="00437DDC">
      <w:pPr>
        <w:numPr>
          <w:ilvl w:val="0"/>
          <w:numId w:val="37"/>
        </w:numPr>
        <w:spacing w:before="120" w:after="120" w:line="240" w:lineRule="auto"/>
      </w:pPr>
      <w:r w:rsidRPr="00DF25AD">
        <w:t xml:space="preserve">Desarrolla actividades de orientación a la comunidad, evaluaciones de documentos ambientales, inspecciones de querellas y cualquier otra actividad que contribuya al control, disminución o eliminación de los ruidos nocivos para la salud y bienestar del </w:t>
      </w:r>
      <w:r w:rsidR="00954670" w:rsidRPr="00DF25AD">
        <w:t>público</w:t>
      </w:r>
      <w:r w:rsidRPr="00DF25AD">
        <w:t>.</w:t>
      </w:r>
    </w:p>
    <w:p w:rsidR="00DF25AD" w:rsidRPr="00194996" w:rsidRDefault="00DF25AD" w:rsidP="00437DDC">
      <w:pPr>
        <w:numPr>
          <w:ilvl w:val="0"/>
          <w:numId w:val="37"/>
        </w:numPr>
        <w:spacing w:before="120" w:after="120" w:line="240" w:lineRule="auto"/>
      </w:pPr>
      <w:r w:rsidRPr="0056407C">
        <w:t xml:space="preserve">Se le informará al ciudadano que deberá comunicarse </w:t>
      </w:r>
      <w:r w:rsidRPr="00194996">
        <w:rPr>
          <w:rFonts w:asciiTheme="minorHAnsi" w:hAnsiTheme="minorHAnsi" w:cstheme="minorHAnsi"/>
        </w:rPr>
        <w:t>o visitar las Oficinas correspondientes a su región</w:t>
      </w:r>
      <w:r>
        <w:t xml:space="preserve">, </w:t>
      </w:r>
      <w:r w:rsidRPr="0056407C">
        <w:t>si necesita más información</w:t>
      </w:r>
      <w:r>
        <w:rPr>
          <w:rFonts w:asciiTheme="minorHAnsi" w:hAnsiTheme="minorHAnsi" w:cstheme="minorHAnsi"/>
        </w:rPr>
        <w:t xml:space="preserve"> </w:t>
      </w:r>
      <w:r w:rsidRPr="00194996">
        <w:rPr>
          <w:rFonts w:asciiTheme="minorHAnsi" w:hAnsiTheme="minorHAnsi" w:cstheme="minorHAnsi"/>
        </w:rPr>
        <w:t xml:space="preserve">relacionada a </w:t>
      </w:r>
      <w:r>
        <w:rPr>
          <w:rFonts w:asciiTheme="minorHAnsi" w:hAnsiTheme="minorHAnsi" w:cstheme="minorHAnsi"/>
        </w:rPr>
        <w:t xml:space="preserve">esta división o de </w:t>
      </w:r>
      <w:r w:rsidRPr="00194996">
        <w:rPr>
          <w:rFonts w:asciiTheme="minorHAnsi" w:hAnsiTheme="minorHAnsi" w:cstheme="minorHAnsi"/>
        </w:rPr>
        <w:t>la Junta de Calidad Ambiental (JCA)</w:t>
      </w:r>
      <w:r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F25A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DF25AD" w:rsidRDefault="00F511FE" w:rsidP="00437D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25AD">
              <w:t xml:space="preserve"> </w:t>
            </w:r>
            <w:r w:rsidR="000A7B19" w:rsidRPr="00DF25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5209F7B" wp14:editId="6F930287">
                  <wp:extent cx="276225" cy="276225"/>
                  <wp:effectExtent l="0" t="0" r="9525" b="9525"/>
                  <wp:docPr id="11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DF25AD" w:rsidRDefault="004979AF" w:rsidP="00437D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25AD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DF25AD" w:rsidRDefault="001703B6" w:rsidP="00437DD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DF25AD">
        <w:rPr>
          <w:rFonts w:ascii="Calibri" w:hAnsi="Calibri" w:cs="Arial"/>
          <w:color w:val="000000"/>
          <w:sz w:val="22"/>
          <w:szCs w:val="22"/>
        </w:rPr>
        <w:t>Comunidad en general</w:t>
      </w:r>
      <w:r w:rsidR="00FF5752" w:rsidRPr="00DF25AD">
        <w:rPr>
          <w:rFonts w:ascii="Calibri" w:hAnsi="Calibri" w:cs="Arial"/>
          <w:color w:val="000000"/>
          <w:sz w:val="22"/>
          <w:szCs w:val="22"/>
        </w:rPr>
        <w:t>.</w:t>
      </w:r>
    </w:p>
    <w:p w:rsidR="001703B6" w:rsidRPr="00DF25AD" w:rsidRDefault="001703B6" w:rsidP="00437DD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DF25AD">
        <w:rPr>
          <w:rFonts w:ascii="Calibri" w:hAnsi="Calibri" w:cs="Arial"/>
          <w:color w:val="000000"/>
          <w:sz w:val="22"/>
          <w:szCs w:val="22"/>
        </w:rPr>
        <w:t>Sector empresarial</w:t>
      </w:r>
      <w:r w:rsidR="00B80143" w:rsidRPr="00DF25AD">
        <w:rPr>
          <w:rFonts w:ascii="Calibri" w:hAnsi="Calibri" w:cs="Arial"/>
          <w:color w:val="000000"/>
          <w:sz w:val="22"/>
          <w:szCs w:val="22"/>
        </w:rPr>
        <w:t xml:space="preserve"> y </w:t>
      </w:r>
      <w:r w:rsidRPr="00DF25AD">
        <w:rPr>
          <w:rFonts w:ascii="Calibri" w:hAnsi="Calibri" w:cs="Arial"/>
          <w:color w:val="000000"/>
          <w:sz w:val="22"/>
          <w:szCs w:val="22"/>
        </w:rPr>
        <w:t>privado</w:t>
      </w:r>
      <w:r w:rsidR="00FF5752" w:rsidRPr="00DF25AD">
        <w:rPr>
          <w:rFonts w:ascii="Calibri" w:hAnsi="Calibri" w:cs="Arial"/>
          <w:color w:val="000000"/>
          <w:sz w:val="22"/>
          <w:szCs w:val="22"/>
        </w:rPr>
        <w:t>.</w:t>
      </w:r>
    </w:p>
    <w:p w:rsidR="001703B6" w:rsidRPr="00DF25AD" w:rsidRDefault="001703B6" w:rsidP="00437DD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DF25AD">
        <w:rPr>
          <w:rFonts w:ascii="Calibri" w:hAnsi="Calibri" w:cs="Arial"/>
          <w:color w:val="000000"/>
          <w:sz w:val="22"/>
          <w:szCs w:val="22"/>
        </w:rPr>
        <w:t>Instituciones académicas</w:t>
      </w:r>
      <w:r w:rsidR="00FF5752" w:rsidRPr="00DF25AD">
        <w:rPr>
          <w:rFonts w:ascii="Calibri" w:hAnsi="Calibri" w:cs="Arial"/>
          <w:color w:val="000000"/>
          <w:sz w:val="22"/>
          <w:szCs w:val="22"/>
        </w:rPr>
        <w:t>.</w:t>
      </w:r>
    </w:p>
    <w:p w:rsidR="001703B6" w:rsidRPr="00DF25AD" w:rsidRDefault="00984A01" w:rsidP="00437DDC">
      <w:pPr>
        <w:numPr>
          <w:ilvl w:val="0"/>
          <w:numId w:val="1"/>
        </w:numPr>
        <w:spacing w:before="120" w:after="120" w:line="240" w:lineRule="auto"/>
      </w:pPr>
      <w:r w:rsidRPr="00DF25AD">
        <w:t xml:space="preserve">Vela por el cumplimiento </w:t>
      </w:r>
      <w:r w:rsidR="009F2865" w:rsidRPr="00DF25AD">
        <w:t>del Control de la Contaminación por Ruido nocivos a la salud pública y querellas relacionadas.</w:t>
      </w:r>
      <w:r w:rsidR="001703B6" w:rsidRPr="00DF25AD"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F25A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DF25AD" w:rsidRDefault="000A7B19" w:rsidP="00437D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25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5D4F4DE" wp14:editId="05C2E45C">
                  <wp:extent cx="276225" cy="276225"/>
                  <wp:effectExtent l="0" t="0" r="9525" b="9525"/>
                  <wp:docPr id="10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DF25AD" w:rsidRDefault="004A5AAE" w:rsidP="00437D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25AD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D94860" w:rsidRPr="00DF25AD" w:rsidRDefault="00D94860" w:rsidP="00437DDC">
      <w:pPr>
        <w:pStyle w:val="ListParagraph"/>
        <w:numPr>
          <w:ilvl w:val="0"/>
          <w:numId w:val="49"/>
        </w:numPr>
        <w:spacing w:before="120" w:after="120" w:line="240" w:lineRule="auto"/>
      </w:pPr>
      <w:r w:rsidRPr="00DF25AD">
        <w:t xml:space="preserve">Oficinas </w:t>
      </w:r>
      <w:r w:rsidR="002F3CEB" w:rsidRPr="00DF25AD">
        <w:t xml:space="preserve">o Divisiones </w:t>
      </w:r>
      <w:r w:rsidRPr="00DF25AD">
        <w:t xml:space="preserve">en las cuales se divide el </w:t>
      </w:r>
      <w:r w:rsidR="00FF5752" w:rsidRPr="00DF25AD">
        <w:t>Área Control de Ruido y Oficina de Querellas</w:t>
      </w:r>
      <w:r w:rsidRPr="00DF25AD">
        <w:t>:</w:t>
      </w:r>
      <w:r w:rsidRPr="00437DDC">
        <w:rPr>
          <w:rFonts w:cs="Arial"/>
          <w:color w:val="000000"/>
        </w:rPr>
        <w:t xml:space="preserve">  </w:t>
      </w:r>
    </w:p>
    <w:p w:rsidR="00FF5752" w:rsidRPr="00DF25AD" w:rsidRDefault="00BB73D8" w:rsidP="00437DDC">
      <w:pPr>
        <w:pStyle w:val="ListParagraph"/>
        <w:numPr>
          <w:ilvl w:val="1"/>
          <w:numId w:val="49"/>
        </w:numPr>
        <w:spacing w:before="120" w:after="120" w:line="240" w:lineRule="auto"/>
      </w:pPr>
      <w:hyperlink r:id="rId15" w:history="1">
        <w:r w:rsidR="00FF5752" w:rsidRPr="00DF25AD">
          <w:rPr>
            <w:rStyle w:val="Hyperlink"/>
          </w:rPr>
          <w:t>Programa Control de Ruidos</w:t>
        </w:r>
      </w:hyperlink>
    </w:p>
    <w:p w:rsidR="00FF5752" w:rsidRPr="00DF25AD" w:rsidRDefault="00BB73D8" w:rsidP="00437DDC">
      <w:pPr>
        <w:pStyle w:val="ListParagraph"/>
        <w:numPr>
          <w:ilvl w:val="1"/>
          <w:numId w:val="49"/>
        </w:numPr>
        <w:spacing w:before="120" w:after="120" w:line="240" w:lineRule="auto"/>
      </w:pPr>
      <w:hyperlink r:id="rId16" w:history="1">
        <w:r w:rsidR="00FF5752" w:rsidRPr="00DF25AD">
          <w:rPr>
            <w:rStyle w:val="Hyperlink"/>
          </w:rPr>
          <w:t>Oficina de Radicación e Investigación de Querellas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F25A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DF25AD" w:rsidRDefault="000A7B19" w:rsidP="00437DDC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25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0BF4CB4" wp14:editId="65EE6077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DF25AD" w:rsidRDefault="00CA1937" w:rsidP="00437D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25AD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221BB7" w:rsidRPr="00073A20" w:rsidRDefault="00221BB7" w:rsidP="00437DD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073A20">
        <w:rPr>
          <w:rFonts w:cs="Calibri"/>
          <w:b/>
        </w:rPr>
        <w:t>Lugar:</w:t>
      </w:r>
      <w:r w:rsidRPr="00073A20">
        <w:rPr>
          <w:rFonts w:cs="Calibri"/>
          <w:b/>
        </w:rPr>
        <w:tab/>
      </w:r>
      <w:r w:rsidRPr="00073A20">
        <w:rPr>
          <w:rFonts w:cs="Calibri"/>
          <w:b/>
        </w:rPr>
        <w:tab/>
      </w:r>
      <w:r w:rsidRPr="00073A20">
        <w:rPr>
          <w:rFonts w:cs="Calibri"/>
        </w:rPr>
        <w:t xml:space="preserve">Oficina Central de la Junta de Calidad Ambiental (JCA) </w:t>
      </w:r>
    </w:p>
    <w:p w:rsidR="00221BB7" w:rsidRPr="00073A20" w:rsidRDefault="00221BB7" w:rsidP="00437DD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073A20">
        <w:rPr>
          <w:rFonts w:cs="Calibri"/>
        </w:rPr>
        <w:tab/>
      </w:r>
      <w:r w:rsidRPr="00073A20">
        <w:rPr>
          <w:rFonts w:cs="Calibri"/>
        </w:rPr>
        <w:tab/>
      </w:r>
      <w:hyperlink r:id="rId18" w:history="1">
        <w:r w:rsidRPr="00073A20">
          <w:rPr>
            <w:rStyle w:val="Hyperlink"/>
            <w:rFonts w:cs="Arial"/>
          </w:rPr>
          <w:t>Directorio General de la Junta de Calidad Ambiental</w:t>
        </w:r>
      </w:hyperlink>
    </w:p>
    <w:p w:rsidR="00221BB7" w:rsidRPr="00073A20" w:rsidRDefault="00BB73D8" w:rsidP="00437DDC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19" w:history="1">
        <w:r w:rsidR="00221BB7" w:rsidRPr="00073A20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221BB7" w:rsidRPr="00073A20">
        <w:rPr>
          <w:rFonts w:ascii="Calibri" w:hAnsi="Calibri" w:cs="Calibri"/>
          <w:lang w:val="es-ES_tradnl"/>
        </w:rPr>
        <w:t xml:space="preserve"> </w:t>
      </w:r>
    </w:p>
    <w:p w:rsidR="00221BB7" w:rsidRDefault="00221BB7" w:rsidP="00437DD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073A20">
        <w:rPr>
          <w:rFonts w:cs="Calibri"/>
          <w:b/>
        </w:rPr>
        <w:t>Teléfono:</w:t>
      </w:r>
      <w:r w:rsidRPr="00073A20">
        <w:rPr>
          <w:rFonts w:cs="Calibri"/>
          <w:b/>
        </w:rPr>
        <w:tab/>
      </w:r>
      <w:r w:rsidRPr="00073A20">
        <w:rPr>
          <w:rFonts w:cs="Calibri"/>
          <w:b/>
        </w:rPr>
        <w:tab/>
      </w:r>
      <w:r w:rsidRPr="00073A20">
        <w:rPr>
          <w:rFonts w:cs="Calibri"/>
        </w:rPr>
        <w:t xml:space="preserve">(787) 767-8181 ext. </w:t>
      </w:r>
      <w:r w:rsidR="00073A20" w:rsidRPr="00073A20">
        <w:rPr>
          <w:rFonts w:cs="Calibri"/>
        </w:rPr>
        <w:t>3131</w:t>
      </w:r>
    </w:p>
    <w:p w:rsidR="009F66A4" w:rsidRPr="00DB34DB" w:rsidRDefault="009F66A4" w:rsidP="00437DDC">
      <w:pPr>
        <w:spacing w:before="120" w:after="120" w:line="240" w:lineRule="auto"/>
        <w:ind w:left="1800"/>
        <w:contextualSpacing/>
        <w:rPr>
          <w:rFonts w:cs="Calibri"/>
        </w:rPr>
      </w:pPr>
      <w:r w:rsidRPr="00DB34DB">
        <w:rPr>
          <w:rFonts w:cs="Calibri"/>
        </w:rPr>
        <w:t>(787) 767-8181 ext. 3600 – División de Cumplimiento no Peligrosos (aceites, neumáticos y biomédicos)</w:t>
      </w:r>
    </w:p>
    <w:p w:rsidR="009F66A4" w:rsidRPr="00DB34DB" w:rsidRDefault="009F66A4" w:rsidP="00437DDC">
      <w:pPr>
        <w:spacing w:before="120" w:after="120" w:line="240" w:lineRule="auto"/>
        <w:ind w:left="1800"/>
        <w:contextualSpacing/>
        <w:rPr>
          <w:rFonts w:cs="Calibri"/>
        </w:rPr>
      </w:pPr>
      <w:r w:rsidRPr="00DB34DB">
        <w:rPr>
          <w:rFonts w:cs="Calibri"/>
        </w:rPr>
        <w:t>(787) 767-8181 ext. 3566 – División Permisos no Peligrosos (DS-1, DS-2, DS-3)</w:t>
      </w:r>
    </w:p>
    <w:p w:rsidR="009F66A4" w:rsidRPr="00DB34DB" w:rsidRDefault="009F66A4" w:rsidP="00437DDC">
      <w:pPr>
        <w:spacing w:before="120" w:after="120" w:line="240" w:lineRule="auto"/>
        <w:ind w:left="1800"/>
        <w:contextualSpacing/>
        <w:rPr>
          <w:rFonts w:cs="Calibri"/>
        </w:rPr>
      </w:pPr>
      <w:r w:rsidRPr="00DB34DB">
        <w:rPr>
          <w:rFonts w:cs="Calibri"/>
        </w:rPr>
        <w:t>(787) 767-8181 ext. 3602 – División Desperdicios Tóxicos (plomo)</w:t>
      </w:r>
    </w:p>
    <w:p w:rsidR="009F66A4" w:rsidRPr="00DB34DB" w:rsidRDefault="009F66A4" w:rsidP="00437DDC">
      <w:pPr>
        <w:spacing w:before="120" w:after="120" w:line="240" w:lineRule="auto"/>
        <w:ind w:left="1800"/>
        <w:contextualSpacing/>
        <w:rPr>
          <w:rFonts w:cs="Calibri"/>
        </w:rPr>
      </w:pPr>
      <w:r w:rsidRPr="00DB34DB">
        <w:rPr>
          <w:rFonts w:cs="Calibri"/>
        </w:rPr>
        <w:t>(787) 767-8181 ext. 3581 – División de Permisos Peligrosos (RCRA)</w:t>
      </w:r>
    </w:p>
    <w:p w:rsidR="009F66A4" w:rsidRPr="00DB34DB" w:rsidRDefault="009F66A4" w:rsidP="00437DDC">
      <w:pPr>
        <w:spacing w:before="120" w:after="120" w:line="240" w:lineRule="auto"/>
        <w:ind w:left="1800"/>
        <w:contextualSpacing/>
        <w:rPr>
          <w:rFonts w:cs="Calibri"/>
        </w:rPr>
      </w:pPr>
      <w:r w:rsidRPr="00DB34DB">
        <w:rPr>
          <w:rFonts w:cs="Calibri"/>
        </w:rPr>
        <w:t>(787) 767-8181 ext. 3563 – División de Cumplimiento Desperdicios</w:t>
      </w:r>
    </w:p>
    <w:p w:rsidR="009F66A4" w:rsidRPr="00DB34DB" w:rsidRDefault="009F66A4" w:rsidP="00437DDC">
      <w:pPr>
        <w:spacing w:before="120" w:after="120" w:line="240" w:lineRule="auto"/>
        <w:ind w:left="1800"/>
        <w:contextualSpacing/>
        <w:rPr>
          <w:rFonts w:cs="Calibri"/>
        </w:rPr>
      </w:pPr>
      <w:r w:rsidRPr="00DB34DB">
        <w:rPr>
          <w:rFonts w:cs="Calibri"/>
        </w:rPr>
        <w:t>(787) 767-8181 ext. 3707, 3708 - Imprenta, piso 4 (Ala A)</w:t>
      </w:r>
    </w:p>
    <w:p w:rsidR="009F66A4" w:rsidRPr="00DB34DB" w:rsidRDefault="009F66A4" w:rsidP="00437DDC">
      <w:pPr>
        <w:spacing w:before="120" w:after="120" w:line="240" w:lineRule="auto"/>
        <w:ind w:left="1800"/>
        <w:contextualSpacing/>
        <w:rPr>
          <w:rFonts w:cs="Calibri"/>
        </w:rPr>
      </w:pPr>
      <w:r w:rsidRPr="00DB34DB">
        <w:rPr>
          <w:rFonts w:cs="Calibri"/>
        </w:rPr>
        <w:t>(787) 767-8181 ext. 3711, 3705 - Biblioteca, piso 4 (Ala B)</w:t>
      </w:r>
    </w:p>
    <w:p w:rsidR="009F66A4" w:rsidRPr="00DB34DB" w:rsidRDefault="009F66A4" w:rsidP="00437DDC">
      <w:pPr>
        <w:spacing w:before="120" w:after="120" w:line="240" w:lineRule="auto"/>
        <w:ind w:left="1800"/>
        <w:rPr>
          <w:rFonts w:cs="Calibri"/>
        </w:rPr>
      </w:pPr>
      <w:r w:rsidRPr="00DB34DB">
        <w:rPr>
          <w:rFonts w:cs="Calibri"/>
        </w:rPr>
        <w:t>(787) 767-8181 ext. 3700, 3705 Vistas Públicas, piso 4 (Ala B)</w:t>
      </w:r>
    </w:p>
    <w:p w:rsidR="00221BB7" w:rsidRPr="00DB34DB" w:rsidRDefault="00221BB7" w:rsidP="00437DD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</w:rPr>
      </w:pPr>
      <w:r w:rsidRPr="00DB34DB">
        <w:rPr>
          <w:rFonts w:cs="Calibri"/>
          <w:b/>
        </w:rPr>
        <w:t>Fax:</w:t>
      </w:r>
      <w:r w:rsidRPr="00DB34DB">
        <w:rPr>
          <w:rFonts w:cs="Calibri"/>
          <w:b/>
        </w:rPr>
        <w:tab/>
      </w:r>
      <w:r w:rsidRPr="00DB34DB">
        <w:rPr>
          <w:rFonts w:cs="Calibri"/>
          <w:b/>
        </w:rPr>
        <w:tab/>
      </w:r>
      <w:r w:rsidRPr="00DB34DB">
        <w:rPr>
          <w:rFonts w:cs="Calibri"/>
        </w:rPr>
        <w:t>(787) 7</w:t>
      </w:r>
      <w:r w:rsidR="0096048E" w:rsidRPr="00DB34DB">
        <w:rPr>
          <w:rFonts w:cs="Calibri"/>
        </w:rPr>
        <w:t>67-8118</w:t>
      </w:r>
    </w:p>
    <w:p w:rsidR="005D72CC" w:rsidRPr="00F3238D" w:rsidRDefault="00221BB7" w:rsidP="0043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DB34DB">
        <w:rPr>
          <w:rFonts w:cs="Calibri"/>
          <w:b/>
        </w:rPr>
        <w:lastRenderedPageBreak/>
        <w:t xml:space="preserve">Horario: </w:t>
      </w:r>
      <w:r w:rsidRPr="00DB34DB">
        <w:rPr>
          <w:rFonts w:cs="Calibri"/>
          <w:b/>
        </w:rPr>
        <w:tab/>
      </w:r>
      <w:r w:rsidRPr="00DB34DB">
        <w:rPr>
          <w:rFonts w:cs="Calibri"/>
          <w:b/>
        </w:rPr>
        <w:tab/>
      </w:r>
      <w:r w:rsidRPr="00DB34DB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F25A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DF25AD" w:rsidRDefault="000A7B19" w:rsidP="00437D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25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4F7B596" wp14:editId="2DFDF4BD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DF25AD" w:rsidRDefault="005D72CC" w:rsidP="00437D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25AD">
              <w:rPr>
                <w:b/>
                <w:sz w:val="28"/>
                <w:szCs w:val="28"/>
              </w:rPr>
              <w:t>Costo</w:t>
            </w:r>
            <w:r w:rsidR="004979AF" w:rsidRPr="00DF25AD">
              <w:rPr>
                <w:b/>
                <w:sz w:val="28"/>
                <w:szCs w:val="28"/>
              </w:rPr>
              <w:t xml:space="preserve"> del Servicio y </w:t>
            </w:r>
            <w:r w:rsidR="008A0367" w:rsidRPr="00DF25AD">
              <w:rPr>
                <w:b/>
                <w:sz w:val="28"/>
                <w:szCs w:val="28"/>
              </w:rPr>
              <w:t>Método</w:t>
            </w:r>
            <w:r w:rsidR="004979AF" w:rsidRPr="00DF25AD">
              <w:rPr>
                <w:b/>
                <w:sz w:val="28"/>
                <w:szCs w:val="28"/>
              </w:rPr>
              <w:t>s</w:t>
            </w:r>
            <w:r w:rsidR="008A0367" w:rsidRPr="00DF25AD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DF25AD" w:rsidRDefault="00EB5CFD" w:rsidP="00437DDC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 w:rsidRPr="00DF25AD">
        <w:rPr>
          <w:rFonts w:cs="Arial"/>
        </w:rPr>
        <w:t xml:space="preserve">Podría conllevar costo de acuerdo a la situación y servicio ofrecido por la </w:t>
      </w:r>
      <w:r w:rsidR="00C86030" w:rsidRPr="00DF25AD">
        <w:rPr>
          <w:rFonts w:cs="Arial"/>
        </w:rPr>
        <w:t>Junta de Calidad Ambiental (JCA)</w:t>
      </w:r>
      <w:r w:rsidRPr="00DF25AD">
        <w:rPr>
          <w:rFonts w:cs="Arial"/>
        </w:rPr>
        <w:t>.</w:t>
      </w:r>
      <w:r w:rsidR="00186CC8" w:rsidRPr="00DF25AD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F25AD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DF25AD" w:rsidRDefault="000A7B19" w:rsidP="00437D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25A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2A2C7D0" wp14:editId="39D81F2D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DF25AD" w:rsidRDefault="003E0674" w:rsidP="00437D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25AD">
              <w:rPr>
                <w:b/>
                <w:sz w:val="28"/>
                <w:szCs w:val="28"/>
              </w:rPr>
              <w:t>Requisitos</w:t>
            </w:r>
            <w:r w:rsidR="004979AF" w:rsidRPr="00DF25AD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A572E4" w:rsidRPr="009B2901" w:rsidRDefault="00A572E4" w:rsidP="009B290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Los requisitos varían de acuerdo a situación, análisis, evaluación  y ejecución del servicio.</w:t>
      </w:r>
    </w:p>
    <w:p w:rsidR="00300ACF" w:rsidRPr="009B2901" w:rsidRDefault="00300ACF" w:rsidP="009B290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  <w:b/>
        </w:rPr>
        <w:t xml:space="preserve">Radicación de alguna querella relacionada al Área de Control </w:t>
      </w:r>
      <w:r w:rsidR="0016375F" w:rsidRPr="009B2901">
        <w:rPr>
          <w:rFonts w:cs="Arial"/>
          <w:b/>
        </w:rPr>
        <w:t>de</w:t>
      </w:r>
      <w:r w:rsidRPr="009B2901">
        <w:rPr>
          <w:rFonts w:cs="Arial"/>
          <w:b/>
        </w:rPr>
        <w:t xml:space="preserve"> Ruidos:</w:t>
      </w:r>
    </w:p>
    <w:p w:rsidR="00300ACF" w:rsidRPr="009B2901" w:rsidRDefault="00300ACF" w:rsidP="009B2901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Ruidos por explosión.</w:t>
      </w:r>
    </w:p>
    <w:p w:rsidR="00300ACF" w:rsidRPr="009B2901" w:rsidRDefault="00300ACF" w:rsidP="009B2901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Ruido por planta eléctrica.</w:t>
      </w:r>
    </w:p>
    <w:p w:rsidR="00300ACF" w:rsidRPr="009B2901" w:rsidRDefault="00300ACF" w:rsidP="009B2901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Ruido de maquinaria.</w:t>
      </w:r>
    </w:p>
    <w:p w:rsidR="00300ACF" w:rsidRPr="009B2901" w:rsidRDefault="00300ACF" w:rsidP="009B2901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Ruido de aire acondicionado.</w:t>
      </w:r>
    </w:p>
    <w:p w:rsidR="00300ACF" w:rsidRPr="009B2901" w:rsidRDefault="00300ACF" w:rsidP="009B2901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Ruido por recogido de basura.</w:t>
      </w:r>
    </w:p>
    <w:p w:rsidR="00300ACF" w:rsidRPr="009B2901" w:rsidRDefault="00300ACF" w:rsidP="009B2901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Ruido de alarma en propiedades.</w:t>
      </w:r>
    </w:p>
    <w:p w:rsidR="00300ACF" w:rsidRPr="009B2901" w:rsidRDefault="00300ACF" w:rsidP="009B2901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Ruido instrumentos musicales.</w:t>
      </w:r>
    </w:p>
    <w:p w:rsidR="00300ACF" w:rsidRPr="009B2901" w:rsidRDefault="00300ACF" w:rsidP="009B2901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Ruido por uso de altoparlantes.</w:t>
      </w:r>
    </w:p>
    <w:p w:rsidR="00300ACF" w:rsidRPr="009B2901" w:rsidRDefault="00300ACF" w:rsidP="009B2901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Ruido radio o televisor.</w:t>
      </w:r>
    </w:p>
    <w:p w:rsidR="00300ACF" w:rsidRPr="009B2901" w:rsidRDefault="00300ACF" w:rsidP="009B2901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Ruido construcción proyecto.</w:t>
      </w:r>
    </w:p>
    <w:p w:rsidR="00300ACF" w:rsidRPr="009B2901" w:rsidRDefault="00300ACF" w:rsidP="009B2901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9B2901">
        <w:rPr>
          <w:rFonts w:cs="Arial"/>
        </w:rPr>
        <w:t>Ruido discoteca o pub.</w:t>
      </w:r>
    </w:p>
    <w:p w:rsidR="00753337" w:rsidRPr="009B2901" w:rsidRDefault="00BB73D8" w:rsidP="009B290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hyperlink r:id="rId22" w:history="1">
        <w:r w:rsidR="00753337" w:rsidRPr="009B2901">
          <w:rPr>
            <w:rStyle w:val="Hyperlink"/>
            <w:rFonts w:cs="Arial"/>
          </w:rPr>
          <w:t>Radicación de Querella</w:t>
        </w:r>
      </w:hyperlink>
      <w:r w:rsidR="00753337" w:rsidRPr="009B2901">
        <w:rPr>
          <w:rFonts w:cs="Arial"/>
        </w:rPr>
        <w:t xml:space="preserve"> por parte del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F25A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DF25AD" w:rsidRDefault="000A7B19" w:rsidP="00437DDC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F25AD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3330C60F" wp14:editId="712B0D94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DF25A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DF25AD" w:rsidRDefault="00FD084F" w:rsidP="00437D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25AD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6A7841" w:rsidRPr="00DF25AD" w:rsidRDefault="006A7841" w:rsidP="00437DDC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DF25AD">
        <w:rPr>
          <w:rFonts w:asciiTheme="minorHAnsi" w:hAnsiTheme="minorHAnsi" w:cstheme="minorHAnsi"/>
          <w:b/>
        </w:rPr>
        <w:t>¿Qué es un incidente ambiental?</w:t>
      </w:r>
      <w:r w:rsidR="00B3299D" w:rsidRPr="00DF25AD">
        <w:rPr>
          <w:rFonts w:asciiTheme="minorHAnsi" w:hAnsiTheme="minorHAnsi" w:cstheme="minorHAnsi"/>
        </w:rPr>
        <w:t xml:space="preserve"> - </w:t>
      </w:r>
      <w:r w:rsidRPr="00DF25AD">
        <w:rPr>
          <w:rFonts w:asciiTheme="minorHAnsi" w:hAnsiTheme="minorHAnsi" w:cstheme="minorHAnsi"/>
        </w:rPr>
        <w:t>Un incidente ambiental es aquel evento o situación donde un contaminante gana acceso al medio ambiente de manera accidental, intencional o por negligencia, alterando y perjudicando la calidad de algún recurso natural o la calidad de vida de la ciudadanía en violación a  los reglamentos de la Junta de Calidad Ambiental.</w:t>
      </w:r>
    </w:p>
    <w:p w:rsidR="006A7841" w:rsidRPr="00DF25AD" w:rsidRDefault="006A7841" w:rsidP="00437DDC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DF25AD">
        <w:rPr>
          <w:rFonts w:asciiTheme="minorHAnsi" w:hAnsiTheme="minorHAnsi" w:cstheme="minorHAnsi"/>
          <w:b/>
        </w:rPr>
        <w:t xml:space="preserve">¿Cualquier persona puede notificar algún incidente a la </w:t>
      </w:r>
      <w:r w:rsidR="00C86030" w:rsidRPr="00DF25AD">
        <w:rPr>
          <w:rFonts w:asciiTheme="minorHAnsi" w:hAnsiTheme="minorHAnsi" w:cstheme="minorHAnsi"/>
          <w:b/>
        </w:rPr>
        <w:t>Junta de Calidad Ambiental (JCA)</w:t>
      </w:r>
      <w:r w:rsidRPr="00DF25AD">
        <w:rPr>
          <w:rFonts w:asciiTheme="minorHAnsi" w:hAnsiTheme="minorHAnsi" w:cstheme="minorHAnsi"/>
          <w:b/>
        </w:rPr>
        <w:t>?</w:t>
      </w:r>
      <w:r w:rsidR="00B3299D" w:rsidRPr="00DF25AD">
        <w:rPr>
          <w:rFonts w:asciiTheme="minorHAnsi" w:hAnsiTheme="minorHAnsi" w:cstheme="minorHAnsi"/>
          <w:b/>
        </w:rPr>
        <w:t xml:space="preserve"> </w:t>
      </w:r>
      <w:r w:rsidR="00B3299D" w:rsidRPr="00DF25AD">
        <w:rPr>
          <w:rFonts w:asciiTheme="minorHAnsi" w:hAnsiTheme="minorHAnsi" w:cstheme="minorHAnsi"/>
        </w:rPr>
        <w:t xml:space="preserve">- </w:t>
      </w:r>
      <w:r w:rsidRPr="00DF25AD">
        <w:rPr>
          <w:rFonts w:asciiTheme="minorHAnsi" w:hAnsiTheme="minorHAnsi" w:cstheme="minorHAnsi"/>
        </w:rPr>
        <w:t>S</w:t>
      </w:r>
      <w:r w:rsidR="00B3299D" w:rsidRPr="00DF25AD">
        <w:rPr>
          <w:rFonts w:asciiTheme="minorHAnsi" w:hAnsiTheme="minorHAnsi" w:cstheme="minorHAnsi"/>
        </w:rPr>
        <w:t>í</w:t>
      </w:r>
      <w:r w:rsidRPr="00DF25AD">
        <w:rPr>
          <w:rFonts w:asciiTheme="minorHAnsi" w:hAnsiTheme="minorHAnsi" w:cstheme="minorHAnsi"/>
        </w:rPr>
        <w:t xml:space="preserve">, toda persona, entidad pública o privada puede notificar un incidente a la </w:t>
      </w:r>
      <w:r w:rsidR="00C86030" w:rsidRPr="00DF25AD">
        <w:rPr>
          <w:rFonts w:asciiTheme="minorHAnsi" w:hAnsiTheme="minorHAnsi" w:cstheme="minorHAnsi"/>
        </w:rPr>
        <w:t>Junta de Calidad Ambiental (JCA)</w:t>
      </w:r>
      <w:r w:rsidRPr="00DF25AD">
        <w:rPr>
          <w:rFonts w:asciiTheme="minorHAnsi" w:hAnsiTheme="minorHAnsi" w:cstheme="minorHAnsi"/>
        </w:rPr>
        <w:t>, iniciando así la radicación de una querella.</w:t>
      </w:r>
    </w:p>
    <w:p w:rsidR="00FD084F" w:rsidRPr="00DF25AD" w:rsidRDefault="006A7841" w:rsidP="00437DDC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DF25AD">
        <w:rPr>
          <w:rFonts w:asciiTheme="minorHAnsi" w:hAnsiTheme="minorHAnsi" w:cstheme="minorHAnsi"/>
          <w:b/>
        </w:rPr>
        <w:t>¿Cuándo es considerado una Emergencia Ambiental?</w:t>
      </w:r>
      <w:r w:rsidR="00E65625" w:rsidRPr="00DF25AD">
        <w:rPr>
          <w:rFonts w:asciiTheme="minorHAnsi" w:hAnsiTheme="minorHAnsi" w:cstheme="minorHAnsi"/>
        </w:rPr>
        <w:t xml:space="preserve"> - </w:t>
      </w:r>
      <w:r w:rsidRPr="00DF25AD">
        <w:rPr>
          <w:rFonts w:asciiTheme="minorHAnsi" w:hAnsiTheme="minorHAnsi" w:cstheme="minorHAnsi"/>
        </w:rPr>
        <w:t xml:space="preserve">Cuando la situación ambiental representa peligro inminente y de alto riesgo para el ambiente y la ciudadanía la </w:t>
      </w:r>
      <w:r w:rsidR="00C86030" w:rsidRPr="00DF25AD">
        <w:rPr>
          <w:rFonts w:asciiTheme="minorHAnsi" w:hAnsiTheme="minorHAnsi" w:cstheme="minorHAnsi"/>
        </w:rPr>
        <w:t>Junta de Calidad Ambiental (JCA)</w:t>
      </w:r>
      <w:r w:rsidRPr="00DF25AD">
        <w:rPr>
          <w:rFonts w:asciiTheme="minorHAnsi" w:hAnsiTheme="minorHAnsi" w:cstheme="minorHAnsi"/>
        </w:rPr>
        <w:t xml:space="preserve"> responderá al mism</w:t>
      </w:r>
      <w:r w:rsidR="00864A29" w:rsidRPr="00DF25AD">
        <w:rPr>
          <w:rFonts w:asciiTheme="minorHAnsi" w:hAnsiTheme="minorHAnsi" w:cstheme="minorHAnsi"/>
        </w:rPr>
        <w:t>o como una Emergencia Ambiental, ejemplo de estas son las siguientes:</w:t>
      </w:r>
    </w:p>
    <w:p w:rsidR="00864A29" w:rsidRPr="00DF25AD" w:rsidRDefault="00864A29" w:rsidP="00437DDC">
      <w:pPr>
        <w:numPr>
          <w:ilvl w:val="1"/>
          <w:numId w:val="2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  <w:r w:rsidRPr="00DF25AD">
        <w:rPr>
          <w:rFonts w:asciiTheme="minorHAnsi" w:hAnsiTheme="minorHAnsi" w:cstheme="minorHAnsi"/>
        </w:rPr>
        <w:t>Derrame de sustancias químicas y derivadas de hidrocarburos del petróleo, tales como aceite crudo usado, diesel o gasolina.</w:t>
      </w:r>
    </w:p>
    <w:p w:rsidR="00864A29" w:rsidRPr="00DF25AD" w:rsidRDefault="00864A29" w:rsidP="00437DDC">
      <w:pPr>
        <w:numPr>
          <w:ilvl w:val="1"/>
          <w:numId w:val="2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  <w:r w:rsidRPr="00DF25AD">
        <w:rPr>
          <w:rFonts w:asciiTheme="minorHAnsi" w:hAnsiTheme="minorHAnsi" w:cstheme="minorHAnsi"/>
        </w:rPr>
        <w:t>Incendio y explosiones de sustancias químicas.</w:t>
      </w:r>
    </w:p>
    <w:p w:rsidR="00864A29" w:rsidRPr="00DF25AD" w:rsidRDefault="00864A29" w:rsidP="00437DDC">
      <w:pPr>
        <w:numPr>
          <w:ilvl w:val="1"/>
          <w:numId w:val="2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  <w:r w:rsidRPr="00DF25AD">
        <w:rPr>
          <w:rFonts w:asciiTheme="minorHAnsi" w:hAnsiTheme="minorHAnsi" w:cstheme="minorHAnsi"/>
        </w:rPr>
        <w:t>Situaciones sospechosas de ser un acto terrorista y donde envuelven agentes biológicos, químicos, nucleares, radioactivos y explosivos.</w:t>
      </w:r>
    </w:p>
    <w:p w:rsidR="00864A29" w:rsidRPr="00DF25AD" w:rsidRDefault="002663F8" w:rsidP="00437DDC">
      <w:pPr>
        <w:numPr>
          <w:ilvl w:val="1"/>
          <w:numId w:val="2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  <w:r w:rsidRPr="00DF25AD">
        <w:rPr>
          <w:rFonts w:asciiTheme="minorHAnsi" w:eastAsia="Times New Roman" w:hAnsiTheme="minorHAnsi" w:cstheme="minorHAnsi"/>
          <w:color w:val="000000"/>
        </w:rPr>
        <w:t>Emisiones o fugas de sustancias t</w:t>
      </w:r>
      <w:r w:rsidR="00C53078" w:rsidRPr="00DF25AD">
        <w:rPr>
          <w:rFonts w:asciiTheme="minorHAnsi" w:eastAsia="Times New Roman" w:hAnsiTheme="minorHAnsi" w:cstheme="minorHAnsi"/>
          <w:color w:val="000000"/>
        </w:rPr>
        <w:t>ó</w:t>
      </w:r>
      <w:r w:rsidRPr="00DF25AD">
        <w:rPr>
          <w:rFonts w:asciiTheme="minorHAnsi" w:eastAsia="Times New Roman" w:hAnsiTheme="minorHAnsi" w:cstheme="minorHAnsi"/>
          <w:color w:val="000000"/>
        </w:rPr>
        <w:t>xicas (cloro, amonia y gases)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F25A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DF25AD" w:rsidRDefault="000A7B19" w:rsidP="00437D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25AD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BB4E8B2" wp14:editId="064FA6F2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DF25A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DF25AD" w:rsidRDefault="006C6588" w:rsidP="00437D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25AD">
              <w:rPr>
                <w:b/>
                <w:sz w:val="28"/>
                <w:szCs w:val="28"/>
              </w:rPr>
              <w:t>E</w:t>
            </w:r>
            <w:r w:rsidR="00FD084F" w:rsidRPr="00DF25AD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BD2E46" w:rsidRPr="00D722C3" w:rsidRDefault="00BB73D8" w:rsidP="00437DDC">
      <w:pPr>
        <w:spacing w:before="120" w:after="120" w:line="240" w:lineRule="auto"/>
        <w:rPr>
          <w:rFonts w:cs="Calibri"/>
        </w:rPr>
      </w:pPr>
      <w:hyperlink r:id="rId25" w:history="1">
        <w:r w:rsidR="00BD2E46" w:rsidRPr="00C52B9D">
          <w:rPr>
            <w:rStyle w:val="Hyperlink"/>
            <w:rFonts w:cs="Calibri"/>
          </w:rPr>
          <w:t>Página Web Junta de Calidad Ambiental</w:t>
        </w:r>
      </w:hyperlink>
      <w:r w:rsidR="00BD2E46">
        <w:rPr>
          <w:rFonts w:cs="Calibri"/>
        </w:rPr>
        <w:t xml:space="preserve"> </w:t>
      </w:r>
      <w:r w:rsidR="00BD2E46" w:rsidRPr="004C3D60">
        <w:rPr>
          <w:rFonts w:cs="Calibri"/>
        </w:rPr>
        <w:t xml:space="preserve">- </w:t>
      </w:r>
      <w:hyperlink r:id="rId26" w:history="1">
        <w:r w:rsidR="00BD2E46" w:rsidRPr="00D722C3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F72A3C" w:rsidRDefault="00BB73D8" w:rsidP="00437DDC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hyperlink r:id="rId27" w:history="1">
        <w:r w:rsidR="00F72A3C" w:rsidRPr="00DF25AD">
          <w:rPr>
            <w:rStyle w:val="Hyperlink"/>
            <w:rFonts w:asciiTheme="minorHAnsi" w:hAnsiTheme="minorHAnsi" w:cstheme="minorHAnsi"/>
          </w:rPr>
          <w:t>Funciones de la Junta de Calidad Ambiental (JCA)</w:t>
        </w:r>
      </w:hyperlink>
    </w:p>
    <w:p w:rsidR="00437DDC" w:rsidRDefault="00BB73D8" w:rsidP="00437DDC">
      <w:pPr>
        <w:spacing w:before="120" w:after="120" w:line="240" w:lineRule="auto"/>
        <w:rPr>
          <w:rStyle w:val="Hyperlink"/>
          <w:color w:val="auto"/>
          <w:u w:val="none"/>
        </w:rPr>
      </w:pPr>
      <w:hyperlink r:id="rId28" w:history="1">
        <w:r w:rsidR="00D722C3" w:rsidRPr="00DF25AD">
          <w:rPr>
            <w:rStyle w:val="Hyperlink"/>
          </w:rPr>
          <w:t>JCA - Área de Control de Ruidos y Oficina de Querellas</w:t>
        </w:r>
      </w:hyperlink>
      <w:r w:rsidR="00D722C3">
        <w:rPr>
          <w:rStyle w:val="Hyperlink"/>
        </w:rPr>
        <w:t xml:space="preserve"> </w:t>
      </w:r>
      <w:r w:rsidR="00437DDC">
        <w:rPr>
          <w:rStyle w:val="Hyperlink"/>
        </w:rPr>
        <w:t>–</w:t>
      </w:r>
      <w:r w:rsidR="00D722C3">
        <w:rPr>
          <w:rStyle w:val="Hyperlink"/>
        </w:rPr>
        <w:t xml:space="preserve"> </w:t>
      </w:r>
    </w:p>
    <w:p w:rsidR="00D722C3" w:rsidRPr="00D722C3" w:rsidRDefault="00D722C3" w:rsidP="00437DDC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r w:rsidRPr="00D722C3">
        <w:rPr>
          <w:rFonts w:asciiTheme="minorHAnsi" w:hAnsiTheme="minorHAnsi" w:cstheme="minorHAnsi"/>
          <w:u w:val="single"/>
        </w:rPr>
        <w:fldChar w:fldCharType="begin"/>
      </w:r>
      <w:r w:rsidR="00BB73D8">
        <w:rPr>
          <w:rFonts w:asciiTheme="minorHAnsi" w:hAnsiTheme="minorHAnsi" w:cstheme="minorHAnsi"/>
          <w:u w:val="single"/>
        </w:rPr>
        <w:instrText>HYPERLINK "https://spnavigation.respondcrm.com/AppViewer.html?q=https://311prkb.respondcrm.com/respondweb/Información sobre Radicación e Investigación de Querellas Ambientales/JCA-021-Oficina de Radicacion e Investigacion de Querellas.pdf"</w:instrText>
      </w:r>
      <w:r w:rsidR="00BB73D8" w:rsidRPr="00D722C3">
        <w:rPr>
          <w:rFonts w:asciiTheme="minorHAnsi" w:hAnsiTheme="minorHAnsi" w:cstheme="minorHAnsi"/>
          <w:u w:val="single"/>
        </w:rPr>
      </w:r>
      <w:r w:rsidRPr="00D722C3">
        <w:rPr>
          <w:rFonts w:asciiTheme="minorHAnsi" w:hAnsiTheme="minorHAnsi" w:cstheme="minorHAnsi"/>
          <w:u w:val="single"/>
        </w:rPr>
        <w:fldChar w:fldCharType="separate"/>
      </w:r>
      <w:r w:rsidRPr="00D722C3">
        <w:rPr>
          <w:rStyle w:val="Hyperlink"/>
          <w:rFonts w:asciiTheme="minorHAnsi" w:hAnsiTheme="minorHAnsi" w:cstheme="minorHAnsi"/>
        </w:rPr>
        <w:t>Radicación de Querella</w:t>
      </w:r>
    </w:p>
    <w:p w:rsidR="00D722C3" w:rsidRPr="00DF25AD" w:rsidRDefault="00D722C3" w:rsidP="00437DDC">
      <w:pPr>
        <w:spacing w:before="120" w:after="120" w:line="240" w:lineRule="auto"/>
        <w:rPr>
          <w:rFonts w:asciiTheme="minorHAnsi" w:hAnsiTheme="minorHAnsi" w:cstheme="minorHAnsi"/>
          <w:color w:val="0000FF"/>
          <w:u w:val="single"/>
        </w:rPr>
      </w:pPr>
      <w:r w:rsidRPr="00D722C3">
        <w:rPr>
          <w:rFonts w:asciiTheme="minorHAnsi" w:hAnsiTheme="minorHAnsi" w:cstheme="minorHAnsi"/>
          <w:u w:val="single"/>
        </w:rPr>
        <w:fldChar w:fldCharType="end"/>
      </w:r>
    </w:p>
    <w:sectPr w:rsidR="00D722C3" w:rsidRPr="00DF25AD" w:rsidSect="00953728">
      <w:headerReference w:type="default" r:id="rId29"/>
      <w:footerReference w:type="default" r:id="rId30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4E" w:rsidRDefault="0083114E" w:rsidP="005501A9">
      <w:pPr>
        <w:spacing w:after="0" w:line="240" w:lineRule="auto"/>
      </w:pPr>
      <w:r>
        <w:separator/>
      </w:r>
    </w:p>
  </w:endnote>
  <w:endnote w:type="continuationSeparator" w:id="0">
    <w:p w:rsidR="0083114E" w:rsidRDefault="0083114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C0142" w:rsidTr="006671D1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BC0142" w:rsidRDefault="00BC0142" w:rsidP="006671D1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D38BDD7" wp14:editId="34D7C4E9">
                <wp:extent cx="323850" cy="252603"/>
                <wp:effectExtent l="0" t="0" r="0" b="0"/>
                <wp:docPr id="1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5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BC0142" w:rsidRPr="008C7D57" w:rsidRDefault="009B2901" w:rsidP="006671D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BC0142" w:rsidRPr="008C7D57" w:rsidRDefault="00BC0142" w:rsidP="006671D1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BB73D8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BB73D8">
            <w:rPr>
              <w:noProof/>
              <w:lang w:val="es-PR"/>
            </w:rPr>
            <w:t>3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BC0142" w:rsidRDefault="00253933" w:rsidP="00BC0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4E" w:rsidRDefault="0083114E" w:rsidP="005501A9">
      <w:pPr>
        <w:spacing w:after="0" w:line="240" w:lineRule="auto"/>
      </w:pPr>
      <w:r>
        <w:separator/>
      </w:r>
    </w:p>
  </w:footnote>
  <w:footnote w:type="continuationSeparator" w:id="0">
    <w:p w:rsidR="0083114E" w:rsidRDefault="0083114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D60284" w:rsidRDefault="000A7B1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5080</wp:posOffset>
              </wp:positionV>
              <wp:extent cx="1282065" cy="349250"/>
              <wp:effectExtent l="8890" t="5080" r="1397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910" w:rsidRPr="00B81693" w:rsidRDefault="00B80910" w:rsidP="0067442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8415CD"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  <w:p w:rsidR="00B80910" w:rsidRPr="00B81693" w:rsidRDefault="00B80910" w:rsidP="0067442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256C04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256C04">
                            <w:rPr>
                              <w:sz w:val="16"/>
                              <w:szCs w:val="16"/>
                            </w:rPr>
                            <w:t>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256C04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.2pt;margin-top:.4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">
              <v:textbox style="mso-fit-shape-to-text:t">
                <w:txbxContent>
                  <w:p w:rsidR="00B80910" w:rsidRPr="00B81693" w:rsidRDefault="00B80910" w:rsidP="0067442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="008415CD">
                      <w:rPr>
                        <w:sz w:val="16"/>
                        <w:szCs w:val="16"/>
                      </w:rPr>
                      <w:t>10</w:t>
                    </w:r>
                  </w:p>
                  <w:p w:rsidR="00B80910" w:rsidRPr="00B81693" w:rsidRDefault="00B80910" w:rsidP="0067442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256C04">
                      <w:rPr>
                        <w:sz w:val="16"/>
                        <w:szCs w:val="16"/>
                      </w:rPr>
                      <w:t>17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256C04">
                      <w:rPr>
                        <w:sz w:val="16"/>
                        <w:szCs w:val="16"/>
                      </w:rPr>
                      <w:t>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 w:rsidR="00256C04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 w:rsidRPr="00D60284">
      <w:rPr>
        <w:sz w:val="32"/>
        <w:szCs w:val="32"/>
        <w:lang w:val="es-PR"/>
      </w:rPr>
      <w:t>Junta de Calidad Ambiental (JCA)</w:t>
    </w:r>
    <w:r w:rsidR="00253933" w:rsidRPr="00D60284">
      <w:rPr>
        <w:sz w:val="32"/>
        <w:szCs w:val="32"/>
        <w:lang w:val="es-PR"/>
      </w:rPr>
      <w:t xml:space="preserve"> </w:t>
    </w:r>
    <w:r w:rsidR="00253933" w:rsidRPr="00D60284">
      <w:rPr>
        <w:sz w:val="32"/>
        <w:szCs w:val="32"/>
        <w:lang w:val="es-PR"/>
      </w:rPr>
      <w:tab/>
    </w:r>
  </w:p>
  <w:p w:rsidR="006B7A16" w:rsidRPr="00674421" w:rsidRDefault="00256FB0" w:rsidP="0047186A">
    <w:pPr>
      <w:spacing w:line="240" w:lineRule="auto"/>
      <w:rPr>
        <w:b/>
        <w:sz w:val="28"/>
        <w:szCs w:val="28"/>
        <w:lang w:val="es-PR"/>
      </w:rPr>
    </w:pPr>
    <w:r w:rsidRPr="00674421">
      <w:rPr>
        <w:rFonts w:cs="Arial"/>
        <w:b/>
        <w:color w:val="000000"/>
        <w:sz w:val="28"/>
        <w:szCs w:val="28"/>
        <w:lang w:val="es-PR"/>
      </w:rPr>
      <w:t xml:space="preserve">Información del Área </w:t>
    </w:r>
    <w:r w:rsidR="00540823" w:rsidRPr="00674421">
      <w:rPr>
        <w:rFonts w:cs="Arial"/>
        <w:b/>
        <w:color w:val="000000"/>
        <w:sz w:val="28"/>
        <w:szCs w:val="28"/>
        <w:lang w:val="es-PR"/>
      </w:rPr>
      <w:t>C</w:t>
    </w:r>
    <w:r w:rsidR="00403067" w:rsidRPr="00674421">
      <w:rPr>
        <w:rFonts w:cs="Arial"/>
        <w:b/>
        <w:color w:val="000000"/>
        <w:sz w:val="28"/>
        <w:szCs w:val="28"/>
        <w:lang w:val="es-PR"/>
      </w:rPr>
      <w:t xml:space="preserve">ontrol de </w:t>
    </w:r>
    <w:r w:rsidR="008415CD" w:rsidRPr="00674421">
      <w:rPr>
        <w:rFonts w:cs="Arial"/>
        <w:b/>
        <w:color w:val="000000"/>
        <w:sz w:val="28"/>
        <w:szCs w:val="28"/>
        <w:lang w:val="es-PR"/>
      </w:rPr>
      <w:t>Ruido y Oficina de Querellas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A028D7"/>
    <w:multiLevelType w:val="hybridMultilevel"/>
    <w:tmpl w:val="0728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A1EC4"/>
    <w:multiLevelType w:val="hybridMultilevel"/>
    <w:tmpl w:val="D0DAD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E54679"/>
    <w:multiLevelType w:val="hybridMultilevel"/>
    <w:tmpl w:val="ACDA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47764"/>
    <w:multiLevelType w:val="hybridMultilevel"/>
    <w:tmpl w:val="103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3"/>
  </w:num>
  <w:num w:numId="4">
    <w:abstractNumId w:val="12"/>
  </w:num>
  <w:num w:numId="5">
    <w:abstractNumId w:val="15"/>
  </w:num>
  <w:num w:numId="6">
    <w:abstractNumId w:val="39"/>
  </w:num>
  <w:num w:numId="7">
    <w:abstractNumId w:val="0"/>
  </w:num>
  <w:num w:numId="8">
    <w:abstractNumId w:val="21"/>
  </w:num>
  <w:num w:numId="9">
    <w:abstractNumId w:val="40"/>
  </w:num>
  <w:num w:numId="10">
    <w:abstractNumId w:val="3"/>
  </w:num>
  <w:num w:numId="11">
    <w:abstractNumId w:val="36"/>
  </w:num>
  <w:num w:numId="12">
    <w:abstractNumId w:val="45"/>
  </w:num>
  <w:num w:numId="13">
    <w:abstractNumId w:val="48"/>
  </w:num>
  <w:num w:numId="14">
    <w:abstractNumId w:val="30"/>
  </w:num>
  <w:num w:numId="15">
    <w:abstractNumId w:val="46"/>
  </w:num>
  <w:num w:numId="16">
    <w:abstractNumId w:val="33"/>
  </w:num>
  <w:num w:numId="17">
    <w:abstractNumId w:val="42"/>
  </w:num>
  <w:num w:numId="18">
    <w:abstractNumId w:val="27"/>
  </w:num>
  <w:num w:numId="19">
    <w:abstractNumId w:val="14"/>
  </w:num>
  <w:num w:numId="20">
    <w:abstractNumId w:val="17"/>
  </w:num>
  <w:num w:numId="21">
    <w:abstractNumId w:val="34"/>
  </w:num>
  <w:num w:numId="22">
    <w:abstractNumId w:val="16"/>
  </w:num>
  <w:num w:numId="23">
    <w:abstractNumId w:val="9"/>
  </w:num>
  <w:num w:numId="24">
    <w:abstractNumId w:val="31"/>
  </w:num>
  <w:num w:numId="25">
    <w:abstractNumId w:val="44"/>
  </w:num>
  <w:num w:numId="26">
    <w:abstractNumId w:val="28"/>
  </w:num>
  <w:num w:numId="27">
    <w:abstractNumId w:val="25"/>
  </w:num>
  <w:num w:numId="28">
    <w:abstractNumId w:val="1"/>
  </w:num>
  <w:num w:numId="29">
    <w:abstractNumId w:val="10"/>
  </w:num>
  <w:num w:numId="30">
    <w:abstractNumId w:val="11"/>
  </w:num>
  <w:num w:numId="31">
    <w:abstractNumId w:val="19"/>
  </w:num>
  <w:num w:numId="32">
    <w:abstractNumId w:val="47"/>
  </w:num>
  <w:num w:numId="33">
    <w:abstractNumId w:val="32"/>
  </w:num>
  <w:num w:numId="34">
    <w:abstractNumId w:val="8"/>
  </w:num>
  <w:num w:numId="35">
    <w:abstractNumId w:val="35"/>
  </w:num>
  <w:num w:numId="36">
    <w:abstractNumId w:val="22"/>
  </w:num>
  <w:num w:numId="37">
    <w:abstractNumId w:val="2"/>
  </w:num>
  <w:num w:numId="38">
    <w:abstractNumId w:val="49"/>
  </w:num>
  <w:num w:numId="39">
    <w:abstractNumId w:val="41"/>
  </w:num>
  <w:num w:numId="40">
    <w:abstractNumId w:val="7"/>
  </w:num>
  <w:num w:numId="41">
    <w:abstractNumId w:val="23"/>
  </w:num>
  <w:num w:numId="42">
    <w:abstractNumId w:val="38"/>
  </w:num>
  <w:num w:numId="43">
    <w:abstractNumId w:val="24"/>
  </w:num>
  <w:num w:numId="44">
    <w:abstractNumId w:val="6"/>
  </w:num>
  <w:num w:numId="45">
    <w:abstractNumId w:val="43"/>
  </w:num>
  <w:num w:numId="46">
    <w:abstractNumId w:val="5"/>
  </w:num>
  <w:num w:numId="47">
    <w:abstractNumId w:val="4"/>
  </w:num>
  <w:num w:numId="48">
    <w:abstractNumId w:val="20"/>
  </w:num>
  <w:num w:numId="49">
    <w:abstractNumId w:val="29"/>
  </w:num>
  <w:num w:numId="5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0CA5"/>
    <w:rsid w:val="00023E74"/>
    <w:rsid w:val="00031A8D"/>
    <w:rsid w:val="00040C4C"/>
    <w:rsid w:val="000415E3"/>
    <w:rsid w:val="00041871"/>
    <w:rsid w:val="00047063"/>
    <w:rsid w:val="00051B7F"/>
    <w:rsid w:val="000555D9"/>
    <w:rsid w:val="00055D41"/>
    <w:rsid w:val="00055E51"/>
    <w:rsid w:val="00057000"/>
    <w:rsid w:val="00065173"/>
    <w:rsid w:val="00065992"/>
    <w:rsid w:val="00070762"/>
    <w:rsid w:val="000711C4"/>
    <w:rsid w:val="0007137F"/>
    <w:rsid w:val="00073967"/>
    <w:rsid w:val="00073A20"/>
    <w:rsid w:val="00074180"/>
    <w:rsid w:val="0007474E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A7B19"/>
    <w:rsid w:val="000B69D3"/>
    <w:rsid w:val="000C058E"/>
    <w:rsid w:val="000C2F63"/>
    <w:rsid w:val="000D7B6A"/>
    <w:rsid w:val="000E78CD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5986"/>
    <w:rsid w:val="00136902"/>
    <w:rsid w:val="001422B5"/>
    <w:rsid w:val="00146F6A"/>
    <w:rsid w:val="00157E44"/>
    <w:rsid w:val="00160327"/>
    <w:rsid w:val="0016375F"/>
    <w:rsid w:val="0016467E"/>
    <w:rsid w:val="00165A17"/>
    <w:rsid w:val="0016664C"/>
    <w:rsid w:val="001703B6"/>
    <w:rsid w:val="00173244"/>
    <w:rsid w:val="00174283"/>
    <w:rsid w:val="001765CD"/>
    <w:rsid w:val="00176F02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4DCF"/>
    <w:rsid w:val="001A7386"/>
    <w:rsid w:val="001B1CEA"/>
    <w:rsid w:val="001B4194"/>
    <w:rsid w:val="001B6524"/>
    <w:rsid w:val="001B6C87"/>
    <w:rsid w:val="001C2D5F"/>
    <w:rsid w:val="001C7A01"/>
    <w:rsid w:val="001D008A"/>
    <w:rsid w:val="001D0F3B"/>
    <w:rsid w:val="001D6FA5"/>
    <w:rsid w:val="001E118C"/>
    <w:rsid w:val="001E770C"/>
    <w:rsid w:val="001F24B3"/>
    <w:rsid w:val="001F5F5F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21BB7"/>
    <w:rsid w:val="00223087"/>
    <w:rsid w:val="00224AAA"/>
    <w:rsid w:val="002265F9"/>
    <w:rsid w:val="00227F69"/>
    <w:rsid w:val="00231ED1"/>
    <w:rsid w:val="002337B8"/>
    <w:rsid w:val="00245FEB"/>
    <w:rsid w:val="00247D57"/>
    <w:rsid w:val="002501E2"/>
    <w:rsid w:val="00253933"/>
    <w:rsid w:val="00256C04"/>
    <w:rsid w:val="00256FB0"/>
    <w:rsid w:val="002663F8"/>
    <w:rsid w:val="0026696E"/>
    <w:rsid w:val="002734CB"/>
    <w:rsid w:val="00277906"/>
    <w:rsid w:val="00277BF0"/>
    <w:rsid w:val="0028410A"/>
    <w:rsid w:val="00291F4F"/>
    <w:rsid w:val="00292F51"/>
    <w:rsid w:val="002930D3"/>
    <w:rsid w:val="00293260"/>
    <w:rsid w:val="002947CE"/>
    <w:rsid w:val="00297067"/>
    <w:rsid w:val="002A01E4"/>
    <w:rsid w:val="002A278F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2F3CEB"/>
    <w:rsid w:val="00300ACF"/>
    <w:rsid w:val="00306064"/>
    <w:rsid w:val="00306286"/>
    <w:rsid w:val="00307F9A"/>
    <w:rsid w:val="00313FE2"/>
    <w:rsid w:val="00316D81"/>
    <w:rsid w:val="00330AB0"/>
    <w:rsid w:val="00330DE5"/>
    <w:rsid w:val="0033729E"/>
    <w:rsid w:val="00342F17"/>
    <w:rsid w:val="00350D1F"/>
    <w:rsid w:val="003538E6"/>
    <w:rsid w:val="0035606D"/>
    <w:rsid w:val="00356B7A"/>
    <w:rsid w:val="003604BC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86DF9"/>
    <w:rsid w:val="003908B5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D3174"/>
    <w:rsid w:val="003E0674"/>
    <w:rsid w:val="003E7835"/>
    <w:rsid w:val="003F42CB"/>
    <w:rsid w:val="003F4D82"/>
    <w:rsid w:val="00403067"/>
    <w:rsid w:val="00410A0E"/>
    <w:rsid w:val="00410F51"/>
    <w:rsid w:val="00412C48"/>
    <w:rsid w:val="00415813"/>
    <w:rsid w:val="00420F43"/>
    <w:rsid w:val="00421999"/>
    <w:rsid w:val="00424A57"/>
    <w:rsid w:val="00431CD3"/>
    <w:rsid w:val="00437DDC"/>
    <w:rsid w:val="00445105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317E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2EB8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0A9C"/>
    <w:rsid w:val="00522DD5"/>
    <w:rsid w:val="00537F54"/>
    <w:rsid w:val="00540823"/>
    <w:rsid w:val="005420A8"/>
    <w:rsid w:val="0054401D"/>
    <w:rsid w:val="005450B4"/>
    <w:rsid w:val="005501A9"/>
    <w:rsid w:val="00550B6E"/>
    <w:rsid w:val="005515A2"/>
    <w:rsid w:val="005556A2"/>
    <w:rsid w:val="00557E80"/>
    <w:rsid w:val="00564F47"/>
    <w:rsid w:val="00565FD2"/>
    <w:rsid w:val="00573EF2"/>
    <w:rsid w:val="0057643F"/>
    <w:rsid w:val="005837F8"/>
    <w:rsid w:val="00586222"/>
    <w:rsid w:val="00591CEE"/>
    <w:rsid w:val="00593A6B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3C05"/>
    <w:rsid w:val="00604EA7"/>
    <w:rsid w:val="006103AE"/>
    <w:rsid w:val="00611310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4531A"/>
    <w:rsid w:val="00655A46"/>
    <w:rsid w:val="00655D34"/>
    <w:rsid w:val="0066535D"/>
    <w:rsid w:val="00667D45"/>
    <w:rsid w:val="00674421"/>
    <w:rsid w:val="00674A74"/>
    <w:rsid w:val="00681D7E"/>
    <w:rsid w:val="006822EC"/>
    <w:rsid w:val="0068260E"/>
    <w:rsid w:val="00685CC8"/>
    <w:rsid w:val="0068687E"/>
    <w:rsid w:val="006902D2"/>
    <w:rsid w:val="006910AE"/>
    <w:rsid w:val="00691280"/>
    <w:rsid w:val="006952F4"/>
    <w:rsid w:val="00695A20"/>
    <w:rsid w:val="006A1CEE"/>
    <w:rsid w:val="006A3312"/>
    <w:rsid w:val="006A4663"/>
    <w:rsid w:val="006A4F07"/>
    <w:rsid w:val="006A7841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441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53337"/>
    <w:rsid w:val="00761D3E"/>
    <w:rsid w:val="00781D61"/>
    <w:rsid w:val="00786B82"/>
    <w:rsid w:val="00787647"/>
    <w:rsid w:val="00793E27"/>
    <w:rsid w:val="00794702"/>
    <w:rsid w:val="00797D5B"/>
    <w:rsid w:val="007A3C9F"/>
    <w:rsid w:val="007A5AF5"/>
    <w:rsid w:val="007B037F"/>
    <w:rsid w:val="007B0BAE"/>
    <w:rsid w:val="007C07A3"/>
    <w:rsid w:val="007C41E4"/>
    <w:rsid w:val="007D07C4"/>
    <w:rsid w:val="007D09A2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21A1E"/>
    <w:rsid w:val="00824CB0"/>
    <w:rsid w:val="00825676"/>
    <w:rsid w:val="00830747"/>
    <w:rsid w:val="0083114E"/>
    <w:rsid w:val="00835C44"/>
    <w:rsid w:val="0083735A"/>
    <w:rsid w:val="008415CD"/>
    <w:rsid w:val="00844181"/>
    <w:rsid w:val="00845826"/>
    <w:rsid w:val="0084790B"/>
    <w:rsid w:val="00847E61"/>
    <w:rsid w:val="00852401"/>
    <w:rsid w:val="00860ECD"/>
    <w:rsid w:val="008623E1"/>
    <w:rsid w:val="00864A29"/>
    <w:rsid w:val="00875F7C"/>
    <w:rsid w:val="008915DF"/>
    <w:rsid w:val="008947B8"/>
    <w:rsid w:val="00895660"/>
    <w:rsid w:val="008A0367"/>
    <w:rsid w:val="008A1BF8"/>
    <w:rsid w:val="008A23DC"/>
    <w:rsid w:val="008B7F12"/>
    <w:rsid w:val="008C5A6B"/>
    <w:rsid w:val="008D343F"/>
    <w:rsid w:val="008D4933"/>
    <w:rsid w:val="008D513F"/>
    <w:rsid w:val="008D6725"/>
    <w:rsid w:val="008E26A5"/>
    <w:rsid w:val="008E5D9C"/>
    <w:rsid w:val="008E7605"/>
    <w:rsid w:val="008F35C4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442F"/>
    <w:rsid w:val="009263E1"/>
    <w:rsid w:val="0094481A"/>
    <w:rsid w:val="00947085"/>
    <w:rsid w:val="00953728"/>
    <w:rsid w:val="0095435D"/>
    <w:rsid w:val="00954670"/>
    <w:rsid w:val="0096048E"/>
    <w:rsid w:val="00960F49"/>
    <w:rsid w:val="00966C53"/>
    <w:rsid w:val="00973D76"/>
    <w:rsid w:val="00981D66"/>
    <w:rsid w:val="00983F08"/>
    <w:rsid w:val="00984A01"/>
    <w:rsid w:val="009877F6"/>
    <w:rsid w:val="00990619"/>
    <w:rsid w:val="00993B3A"/>
    <w:rsid w:val="00996273"/>
    <w:rsid w:val="009A1E26"/>
    <w:rsid w:val="009A23E4"/>
    <w:rsid w:val="009A7186"/>
    <w:rsid w:val="009B0BCC"/>
    <w:rsid w:val="009B1532"/>
    <w:rsid w:val="009B2462"/>
    <w:rsid w:val="009B2901"/>
    <w:rsid w:val="009B2C9B"/>
    <w:rsid w:val="009B6496"/>
    <w:rsid w:val="009B79F7"/>
    <w:rsid w:val="009C052B"/>
    <w:rsid w:val="009C10B9"/>
    <w:rsid w:val="009C6DC8"/>
    <w:rsid w:val="009D1323"/>
    <w:rsid w:val="009D584E"/>
    <w:rsid w:val="009D5C98"/>
    <w:rsid w:val="009E10B3"/>
    <w:rsid w:val="009E6F83"/>
    <w:rsid w:val="009E73F4"/>
    <w:rsid w:val="009F07BD"/>
    <w:rsid w:val="009F2865"/>
    <w:rsid w:val="009F5C61"/>
    <w:rsid w:val="009F66A4"/>
    <w:rsid w:val="00A03941"/>
    <w:rsid w:val="00A04AFB"/>
    <w:rsid w:val="00A05433"/>
    <w:rsid w:val="00A12058"/>
    <w:rsid w:val="00A2237D"/>
    <w:rsid w:val="00A27B98"/>
    <w:rsid w:val="00A30B2C"/>
    <w:rsid w:val="00A31431"/>
    <w:rsid w:val="00A32AE6"/>
    <w:rsid w:val="00A4344E"/>
    <w:rsid w:val="00A46133"/>
    <w:rsid w:val="00A554C1"/>
    <w:rsid w:val="00A55690"/>
    <w:rsid w:val="00A572E4"/>
    <w:rsid w:val="00A61E8C"/>
    <w:rsid w:val="00A64429"/>
    <w:rsid w:val="00A66E0C"/>
    <w:rsid w:val="00A671C5"/>
    <w:rsid w:val="00A71562"/>
    <w:rsid w:val="00A726C0"/>
    <w:rsid w:val="00A73843"/>
    <w:rsid w:val="00A7393F"/>
    <w:rsid w:val="00A76A93"/>
    <w:rsid w:val="00A815CD"/>
    <w:rsid w:val="00A82875"/>
    <w:rsid w:val="00A84CBE"/>
    <w:rsid w:val="00A84EE6"/>
    <w:rsid w:val="00A85737"/>
    <w:rsid w:val="00AA13A5"/>
    <w:rsid w:val="00AA3C75"/>
    <w:rsid w:val="00AA5EF6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2425"/>
    <w:rsid w:val="00AE3275"/>
    <w:rsid w:val="00AF0F2D"/>
    <w:rsid w:val="00AF1A03"/>
    <w:rsid w:val="00AF2EAF"/>
    <w:rsid w:val="00AF3288"/>
    <w:rsid w:val="00AF7BEB"/>
    <w:rsid w:val="00B038C3"/>
    <w:rsid w:val="00B114E7"/>
    <w:rsid w:val="00B15EDE"/>
    <w:rsid w:val="00B26E30"/>
    <w:rsid w:val="00B31DB6"/>
    <w:rsid w:val="00B3299D"/>
    <w:rsid w:val="00B34D73"/>
    <w:rsid w:val="00B40C22"/>
    <w:rsid w:val="00B4183C"/>
    <w:rsid w:val="00B42006"/>
    <w:rsid w:val="00B42B6C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917"/>
    <w:rsid w:val="00B9743F"/>
    <w:rsid w:val="00B97614"/>
    <w:rsid w:val="00BA33EA"/>
    <w:rsid w:val="00BB14F4"/>
    <w:rsid w:val="00BB37CD"/>
    <w:rsid w:val="00BB73D8"/>
    <w:rsid w:val="00BC0142"/>
    <w:rsid w:val="00BC1D16"/>
    <w:rsid w:val="00BC361C"/>
    <w:rsid w:val="00BC3ED7"/>
    <w:rsid w:val="00BC4B65"/>
    <w:rsid w:val="00BD02FF"/>
    <w:rsid w:val="00BD08B1"/>
    <w:rsid w:val="00BD1ECB"/>
    <w:rsid w:val="00BD2E46"/>
    <w:rsid w:val="00BD4B48"/>
    <w:rsid w:val="00BD6153"/>
    <w:rsid w:val="00BD6A0B"/>
    <w:rsid w:val="00BE023C"/>
    <w:rsid w:val="00BF077D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24697"/>
    <w:rsid w:val="00C26865"/>
    <w:rsid w:val="00C30F2D"/>
    <w:rsid w:val="00C435B9"/>
    <w:rsid w:val="00C43D19"/>
    <w:rsid w:val="00C470E8"/>
    <w:rsid w:val="00C5307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146"/>
    <w:rsid w:val="00C824C0"/>
    <w:rsid w:val="00C84847"/>
    <w:rsid w:val="00C84855"/>
    <w:rsid w:val="00C85244"/>
    <w:rsid w:val="00C86030"/>
    <w:rsid w:val="00C9027F"/>
    <w:rsid w:val="00C921DA"/>
    <w:rsid w:val="00C934D2"/>
    <w:rsid w:val="00C96CDF"/>
    <w:rsid w:val="00CA1937"/>
    <w:rsid w:val="00CA1B66"/>
    <w:rsid w:val="00CA2ABA"/>
    <w:rsid w:val="00CB0CCD"/>
    <w:rsid w:val="00CB4EEA"/>
    <w:rsid w:val="00CC1FF3"/>
    <w:rsid w:val="00CC5C6C"/>
    <w:rsid w:val="00CD413F"/>
    <w:rsid w:val="00CD63D6"/>
    <w:rsid w:val="00CD668A"/>
    <w:rsid w:val="00CD6E83"/>
    <w:rsid w:val="00CE33B2"/>
    <w:rsid w:val="00CE4F7E"/>
    <w:rsid w:val="00CE757E"/>
    <w:rsid w:val="00CF5738"/>
    <w:rsid w:val="00D01A68"/>
    <w:rsid w:val="00D03EA0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3762"/>
    <w:rsid w:val="00D34D94"/>
    <w:rsid w:val="00D359D2"/>
    <w:rsid w:val="00D35BDF"/>
    <w:rsid w:val="00D43ACA"/>
    <w:rsid w:val="00D45E87"/>
    <w:rsid w:val="00D4721A"/>
    <w:rsid w:val="00D5036E"/>
    <w:rsid w:val="00D60284"/>
    <w:rsid w:val="00D63431"/>
    <w:rsid w:val="00D641AE"/>
    <w:rsid w:val="00D64CD6"/>
    <w:rsid w:val="00D6545D"/>
    <w:rsid w:val="00D70131"/>
    <w:rsid w:val="00D722C3"/>
    <w:rsid w:val="00D734B8"/>
    <w:rsid w:val="00D80C7C"/>
    <w:rsid w:val="00D81337"/>
    <w:rsid w:val="00D820F6"/>
    <w:rsid w:val="00D83E55"/>
    <w:rsid w:val="00D91037"/>
    <w:rsid w:val="00D9383E"/>
    <w:rsid w:val="00D944EB"/>
    <w:rsid w:val="00D94860"/>
    <w:rsid w:val="00D94FB7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34DB"/>
    <w:rsid w:val="00DB49F6"/>
    <w:rsid w:val="00DB63E7"/>
    <w:rsid w:val="00DC0ABA"/>
    <w:rsid w:val="00DC7A7E"/>
    <w:rsid w:val="00DC7F63"/>
    <w:rsid w:val="00DD0C6A"/>
    <w:rsid w:val="00DD55E4"/>
    <w:rsid w:val="00DD59EC"/>
    <w:rsid w:val="00DD6CA5"/>
    <w:rsid w:val="00DF25AD"/>
    <w:rsid w:val="00DF4BFE"/>
    <w:rsid w:val="00E0121C"/>
    <w:rsid w:val="00E05B59"/>
    <w:rsid w:val="00E101F1"/>
    <w:rsid w:val="00E108AC"/>
    <w:rsid w:val="00E174E1"/>
    <w:rsid w:val="00E23A54"/>
    <w:rsid w:val="00E27B10"/>
    <w:rsid w:val="00E27EA1"/>
    <w:rsid w:val="00E30104"/>
    <w:rsid w:val="00E351B4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65625"/>
    <w:rsid w:val="00E8061A"/>
    <w:rsid w:val="00E84C6E"/>
    <w:rsid w:val="00E87851"/>
    <w:rsid w:val="00E96F69"/>
    <w:rsid w:val="00EA4814"/>
    <w:rsid w:val="00EB1CDA"/>
    <w:rsid w:val="00EB48B2"/>
    <w:rsid w:val="00EB5CFD"/>
    <w:rsid w:val="00EC1F28"/>
    <w:rsid w:val="00EC26AF"/>
    <w:rsid w:val="00EC3C79"/>
    <w:rsid w:val="00EC4403"/>
    <w:rsid w:val="00EC4775"/>
    <w:rsid w:val="00ED30B9"/>
    <w:rsid w:val="00ED50EB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238D"/>
    <w:rsid w:val="00F3589A"/>
    <w:rsid w:val="00F404F1"/>
    <w:rsid w:val="00F43C8F"/>
    <w:rsid w:val="00F44F70"/>
    <w:rsid w:val="00F46B1C"/>
    <w:rsid w:val="00F511FE"/>
    <w:rsid w:val="00F5308E"/>
    <w:rsid w:val="00F64231"/>
    <w:rsid w:val="00F72A3C"/>
    <w:rsid w:val="00F77063"/>
    <w:rsid w:val="00F8075F"/>
    <w:rsid w:val="00F83691"/>
    <w:rsid w:val="00F85090"/>
    <w:rsid w:val="00F9775A"/>
    <w:rsid w:val="00FA11A4"/>
    <w:rsid w:val="00FA77AE"/>
    <w:rsid w:val="00FB373F"/>
    <w:rsid w:val="00FB39C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E1D"/>
    <w:rsid w:val="00FE054A"/>
    <w:rsid w:val="00FE1F76"/>
    <w:rsid w:val="00FE39FE"/>
    <w:rsid w:val="00FE79A9"/>
    <w:rsid w:val="00FE7C86"/>
    <w:rsid w:val="00FF0A7B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221BB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221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6" Type="http://schemas.openxmlformats.org/officeDocument/2006/relationships/hyperlink" Target="http://www.jca.gobierno.pr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hyperlink" Target="http://www.jca.gobierno.p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Informaci&#243;n%20sobre%20Radicaci&#243;n%20e%20Investigaci&#243;n%20de%20Querellas%20Ambientales/JCA-021-Oficina%20de%20Radicacion%20e%20Investigacion%20de%20Querellas.pdf" TargetMode="External"/><Relationship Id="rId20" Type="http://schemas.openxmlformats.org/officeDocument/2006/relationships/image" Target="media/image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Programa%20Control%20de%20Ruidos/Programa%20Control%20de%20Ruidos.pdf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2.pr.gov/agencias/jca/areasprogramaticas/Pages/Contaminaci%c3%b3ndeTerrenos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jca.gobierno.pr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Informaci&#243;n%20sobre%20Radicaci&#243;n%20e%20Investigaci&#243;n%20de%20Querellas%20Ambientales/JCA-021-Oficina%20de%20Radicacion%20e%20Investigacion%20de%20Querellas.pdf" TargetMode="External"/><Relationship Id="rId27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5140-9CFD-4772-A525-FC735DCB9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9D07B-7FD9-418D-B318-79B0D1C0C24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9893CB0-AA2B-4663-9E6C-03B466B67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C43EE-0B76-4C6D-B515-C3A2819B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del Área Control de Ruido y Oficina de Querellas</vt:lpstr>
    </vt:vector>
  </TitlesOfParts>
  <Company>Hewlett-Packard</Company>
  <LinksUpToDate>false</LinksUpToDate>
  <CharactersWithSpaces>5975</CharactersWithSpaces>
  <SharedDoc>false</SharedDoc>
  <HLinks>
    <vt:vector size="42" baseType="variant">
      <vt:variant>
        <vt:i4>5963852</vt:i4>
      </vt:variant>
      <vt:variant>
        <vt:i4>18</vt:i4>
      </vt:variant>
      <vt:variant>
        <vt:i4>0</vt:i4>
      </vt:variant>
      <vt:variant>
        <vt:i4>5</vt:i4>
      </vt:variant>
      <vt:variant>
        <vt:lpwstr>Funciones de la Junta de Calidad Ambiental%5b1%5d.pdf</vt:lpwstr>
      </vt:variant>
      <vt:variant>
        <vt:lpwstr/>
      </vt:variant>
      <vt:variant>
        <vt:i4>2424891</vt:i4>
      </vt:variant>
      <vt:variant>
        <vt:i4>15</vt:i4>
      </vt:variant>
      <vt:variant>
        <vt:i4>0</vt:i4>
      </vt:variant>
      <vt:variant>
        <vt:i4>5</vt:i4>
      </vt:variant>
      <vt:variant>
        <vt:lpwstr>http://www2.pr.gov/agencias/jca/areasprogramaticas/Pages/Contaminaci%c3%b3ndeTerrenos.aspx</vt:lpwstr>
      </vt:variant>
      <vt:variant>
        <vt:lpwstr/>
      </vt:variant>
      <vt:variant>
        <vt:i4>7471222</vt:i4>
      </vt:variant>
      <vt:variant>
        <vt:i4>12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5570654</vt:i4>
      </vt:variant>
      <vt:variant>
        <vt:i4>9</vt:i4>
      </vt:variant>
      <vt:variant>
        <vt:i4>0</vt:i4>
      </vt:variant>
      <vt:variant>
        <vt:i4>5</vt:i4>
      </vt:variant>
      <vt:variant>
        <vt:lpwstr>C:\Contenido\JCA\DOCUMENTOS\JCA-024.doc</vt:lpwstr>
      </vt:variant>
      <vt:variant>
        <vt:lpwstr/>
      </vt:variant>
      <vt:variant>
        <vt:i4>7471104</vt:i4>
      </vt:variant>
      <vt:variant>
        <vt:i4>6</vt:i4>
      </vt:variant>
      <vt:variant>
        <vt:i4>0</vt:i4>
      </vt:variant>
      <vt:variant>
        <vt:i4>5</vt:i4>
      </vt:variant>
      <vt:variant>
        <vt:lpwstr>JCA_Directorio_OFICINAS_REGIONALES.docx</vt:lpwstr>
      </vt:variant>
      <vt:variant>
        <vt:lpwstr/>
      </vt:variant>
      <vt:variant>
        <vt:i4>6225963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\\ac311-bdc\dev311\jca-014\JCA-021-Oficina de Radicacion e Investigacion de Querellas.pdf</vt:lpwstr>
      </vt:variant>
      <vt:variant>
        <vt:lpwstr/>
      </vt:variant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\\ac311-bdc\dev311\jca-014\Programa Control de Ruidos.pdf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del Área Control de Ruido y Oficina de Querellas</dc:title>
  <dc:subject>Información General</dc:subject>
  <dc:creator>3-1-1 Tu Línea de Servicios de Gobierno</dc:creator>
  <cp:keywords>JCA</cp:keywords>
  <cp:lastModifiedBy>respondadmin</cp:lastModifiedBy>
  <cp:revision>7</cp:revision>
  <cp:lastPrinted>2012-08-05T21:28:00Z</cp:lastPrinted>
  <dcterms:created xsi:type="dcterms:W3CDTF">2012-08-31T18:25:00Z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