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01212E" w:rsidRDefault="00F8775E" w:rsidP="00070667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</w:t>
      </w:r>
      <w:r w:rsidR="00012B10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en el que un ciudadano realiza</w:t>
      </w:r>
      <w:r w:rsidR="00550978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el traspaso de un vehículo</w:t>
      </w:r>
      <w:r w:rsidR="00012B10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le compró al gobierno</w:t>
      </w:r>
      <w:r w:rsidR="00046F04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 El vehículo </w:t>
      </w:r>
      <w:r w:rsidR="00012B10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fue previamente confiscado</w:t>
      </w:r>
      <w:r w:rsidR="00046F04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cumplía con los requisitos para ponerse a la venta.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1212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212E" w:rsidRDefault="00667D45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09CC1EC" wp14:editId="58C8642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212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01212E" w:rsidRDefault="00237024" w:rsidP="0007066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660360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través </w:t>
      </w:r>
      <w:r w:rsidR="00431786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de la Junta de Confiscaciones y tiene que realizar el proceso de traspaso en el Departamento de Transportación y Obras Públicas</w:t>
      </w:r>
      <w:r w:rsidR="005375D8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1212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1212E" w:rsidRDefault="00AD3D71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AB7592E" wp14:editId="06E4FCD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1212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01212E" w:rsidRDefault="005D0844" w:rsidP="0001212E">
      <w:pPr>
        <w:pStyle w:val="NormalWeb"/>
        <w:numPr>
          <w:ilvl w:val="0"/>
          <w:numId w:val="3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7D120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D1203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CA" w:rsidRPr="0001212E" w:rsidRDefault="00D43ACA" w:rsidP="0001212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387405" w:rsidRPr="0001212E" w:rsidRDefault="00387405" w:rsidP="0001212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Antes de comenzar el traspaso la persona debe asegurarse de que tiene todos los documentos emitidos por la Junta de Confiscaciones.</w:t>
      </w:r>
    </w:p>
    <w:p w:rsidR="00C32CEB" w:rsidRPr="0001212E" w:rsidRDefault="00E111A6" w:rsidP="0001212E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Será responsabilidad de todo comprador remover utilizando el equipo correspondiente</w:t>
      </w:r>
      <w:r w:rsidR="0067296F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,</w:t>
      </w: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unidad adjudicada que no tenga el marbete vigente que le permita circular por las vías públicas.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D120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1212E" w:rsidRDefault="00591CEE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9C4E115" wp14:editId="30FBAAB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1212E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01212E" w:rsidRDefault="002501E2" w:rsidP="009F580A">
      <w:pPr>
        <w:pStyle w:val="NormalWeb"/>
        <w:spacing w:before="120" w:beforeAutospacing="0" w:after="120" w:afterAutospacing="0"/>
        <w:rPr>
          <w:rFonts w:asciiTheme="minorHAnsi" w:hAnsiTheme="minorHAnsi"/>
          <w:lang w:val="es-PR"/>
        </w:rPr>
      </w:pPr>
      <w:r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</w:t>
      </w:r>
      <w:r w:rsidR="00C52D86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52D86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1212E" w:rsidRPr="0001212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01212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D120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1212E" w:rsidRDefault="005D72CC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1D0D7EB" wp14:editId="03F8170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1212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01212E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1212E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01212E">
              <w:rPr>
                <w:b/>
                <w:sz w:val="28"/>
                <w:szCs w:val="28"/>
                <w:lang w:val="es-PR"/>
              </w:rPr>
              <w:t>s</w:t>
            </w:r>
            <w:r w:rsidR="008A0367" w:rsidRPr="0001212E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56D3D" w:rsidRPr="0001212E" w:rsidRDefault="00456D3D" w:rsidP="00B26924">
      <w:pPr>
        <w:pStyle w:val="ListParagraph"/>
        <w:numPr>
          <w:ilvl w:val="0"/>
          <w:numId w:val="28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color w:val="00B050"/>
          <w:lang w:val="es-PR"/>
        </w:rPr>
        <w:t>Sello de Rentas Internas por el valor de diez dólares ($10.00)</w:t>
      </w:r>
      <w:r w:rsidRPr="0001212E">
        <w:rPr>
          <w:lang w:val="es-PR"/>
        </w:rPr>
        <w:t>.</w:t>
      </w:r>
    </w:p>
    <w:p w:rsidR="00456D3D" w:rsidRPr="0001212E" w:rsidRDefault="00456D3D" w:rsidP="00B26924">
      <w:pPr>
        <w:pStyle w:val="ListParagraph"/>
        <w:numPr>
          <w:ilvl w:val="0"/>
          <w:numId w:val="28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color w:val="00B050"/>
          <w:lang w:val="es-PR"/>
        </w:rPr>
        <w:t>Sello de Rentas Internas por valor de cinco dólares ($5.00), para duplicado del Certificado de Título</w:t>
      </w:r>
      <w:r w:rsidRPr="0001212E">
        <w:rPr>
          <w:lang w:val="es-PR"/>
        </w:rPr>
        <w:t>.</w:t>
      </w:r>
    </w:p>
    <w:p w:rsidR="004F4209" w:rsidRPr="0001212E" w:rsidRDefault="00456D3D" w:rsidP="00B269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val="es-PR"/>
        </w:rPr>
      </w:pPr>
      <w:r w:rsidRPr="0001212E">
        <w:rPr>
          <w:b/>
          <w:color w:val="00B050"/>
          <w:lang w:val="es-PR"/>
        </w:rPr>
        <w:t>Comprobante de Rentas Internas código 2024, por valor de diez dólares ($10.00) (si hay que reemplazar la tablilla)</w:t>
      </w:r>
      <w:r w:rsidR="00EC0C5C" w:rsidRPr="0001212E">
        <w:rPr>
          <w:color w:val="00B050"/>
          <w:lang w:val="es-PR"/>
        </w:rPr>
        <w:t>.</w:t>
      </w:r>
      <w:r w:rsidR="005515A2" w:rsidRPr="0001212E">
        <w:rPr>
          <w:rFonts w:cs="Arial"/>
          <w:color w:val="000000"/>
          <w:lang w:val="es-PR"/>
        </w:rPr>
        <w:t xml:space="preserve"> </w:t>
      </w:r>
    </w:p>
    <w:p w:rsidR="004F4209" w:rsidRPr="0001212E" w:rsidRDefault="00035A75" w:rsidP="00B26924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eastAsia="Times New Roman" w:cs="Times New Roman"/>
          <w:lang w:val="es-PR"/>
        </w:rPr>
      </w:pPr>
      <w:r w:rsidRPr="0001212E">
        <w:rPr>
          <w:rFonts w:cs="Arial"/>
          <w:color w:val="000000"/>
          <w:lang w:val="es-PR"/>
        </w:rPr>
        <w:t>El ciudadano debe verificar posibles los 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1212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1212E" w:rsidRDefault="003E0674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F9769E3" wp14:editId="4EC6123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1212E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01212E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1212E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101B7" w:rsidRPr="0001212E" w:rsidRDefault="003101B7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Traer identificación vigente con foto fehaciente</w:t>
      </w:r>
      <w:r w:rsidR="0001212E" w:rsidRPr="0001212E">
        <w:rPr>
          <w:lang w:val="es-PR"/>
        </w:rPr>
        <w:t xml:space="preserve"> (donde se pueda comprobar su identidad).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Forma SC-1504</w:t>
      </w:r>
      <w:r w:rsidR="009325F1" w:rsidRPr="0001212E">
        <w:rPr>
          <w:lang w:val="es-PR"/>
        </w:rPr>
        <w:t>-</w:t>
      </w:r>
      <w:r w:rsidRPr="0001212E">
        <w:rPr>
          <w:lang w:val="es-PR"/>
        </w:rPr>
        <w:t xml:space="preserve"> </w:t>
      </w:r>
      <w:r w:rsidR="00501B3D" w:rsidRPr="0001212E">
        <w:rPr>
          <w:lang w:val="es-PR"/>
        </w:rPr>
        <w:t>“</w:t>
      </w:r>
      <w:r w:rsidRPr="0001212E">
        <w:rPr>
          <w:lang w:val="es-PR"/>
        </w:rPr>
        <w:t xml:space="preserve">Orden de Despacho" (no aplica a los vehículos vendidos como </w:t>
      </w:r>
      <w:r w:rsidR="002E4C1B" w:rsidRPr="0001212E">
        <w:rPr>
          <w:lang w:val="es-PR"/>
        </w:rPr>
        <w:t xml:space="preserve">chatarra) de la Junta de Confiscaciones. 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Forma SC-1508</w:t>
      </w:r>
      <w:r w:rsidR="009325F1" w:rsidRPr="0001212E">
        <w:rPr>
          <w:lang w:val="es-PR"/>
        </w:rPr>
        <w:t>-</w:t>
      </w:r>
      <w:r w:rsidRPr="0001212E">
        <w:rPr>
          <w:lang w:val="es-PR"/>
        </w:rPr>
        <w:t xml:space="preserve"> "Certificación de Adquisición</w:t>
      </w:r>
      <w:r w:rsidR="00501B3D" w:rsidRPr="0001212E">
        <w:rPr>
          <w:lang w:val="es-PR"/>
        </w:rPr>
        <w:t>”</w:t>
      </w:r>
      <w:r w:rsidRPr="0001212E">
        <w:rPr>
          <w:lang w:val="es-PR"/>
        </w:rPr>
        <w:t xml:space="preserve"> (no apl</w:t>
      </w:r>
      <w:r w:rsidR="009325F1" w:rsidRPr="0001212E">
        <w:rPr>
          <w:lang w:val="es-PR"/>
        </w:rPr>
        <w:t>ica a los vehículos vendidos a m</w:t>
      </w:r>
      <w:r w:rsidRPr="0001212E">
        <w:rPr>
          <w:lang w:val="es-PR"/>
        </w:rPr>
        <w:t xml:space="preserve">unicipios o </w:t>
      </w:r>
      <w:r w:rsidR="009325F1" w:rsidRPr="0001212E">
        <w:rPr>
          <w:lang w:val="es-PR"/>
        </w:rPr>
        <w:t>a</w:t>
      </w:r>
      <w:r w:rsidRPr="0001212E">
        <w:rPr>
          <w:lang w:val="es-PR"/>
        </w:rPr>
        <w:t xml:space="preserve">gencias de </w:t>
      </w:r>
      <w:r w:rsidR="009325F1" w:rsidRPr="0001212E">
        <w:rPr>
          <w:lang w:val="es-PR"/>
        </w:rPr>
        <w:t>g</w:t>
      </w:r>
      <w:r w:rsidRPr="0001212E">
        <w:rPr>
          <w:lang w:val="es-PR"/>
        </w:rPr>
        <w:t>obierno)</w:t>
      </w:r>
      <w:r w:rsidR="002E4C1B" w:rsidRPr="0001212E">
        <w:rPr>
          <w:lang w:val="es-PR"/>
        </w:rPr>
        <w:t xml:space="preserve"> de la Junta de Confiscaciones.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Forma SC-1503</w:t>
      </w:r>
      <w:r w:rsidR="009325F1" w:rsidRPr="0001212E">
        <w:rPr>
          <w:lang w:val="es-PR"/>
        </w:rPr>
        <w:t>-</w:t>
      </w:r>
      <w:r w:rsidRPr="0001212E">
        <w:rPr>
          <w:lang w:val="es-PR"/>
        </w:rPr>
        <w:t xml:space="preserve"> "Reporte de la Condición del </w:t>
      </w:r>
      <w:r w:rsidR="00501B3D" w:rsidRPr="0001212E">
        <w:rPr>
          <w:lang w:val="es-PR"/>
        </w:rPr>
        <w:t>Vehículo”</w:t>
      </w:r>
      <w:r w:rsidR="002E4C1B" w:rsidRPr="0001212E">
        <w:rPr>
          <w:lang w:val="es-PR"/>
        </w:rPr>
        <w:t xml:space="preserve"> de la Junta de Confiscaciones.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Hoja del Sistema DAVID</w:t>
      </w:r>
      <w:r w:rsidR="0001212E" w:rsidRPr="0001212E">
        <w:rPr>
          <w:lang w:val="es-PR"/>
        </w:rPr>
        <w:t>+</w:t>
      </w:r>
      <w:r w:rsidRPr="0001212E">
        <w:rPr>
          <w:lang w:val="es-PR"/>
        </w:rPr>
        <w:t xml:space="preserve"> llamada “Reporte del Vehículo”.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Fotos del vehículo.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lang w:val="es-PR"/>
        </w:rPr>
      </w:pPr>
      <w:r w:rsidRPr="0001212E">
        <w:rPr>
          <w:lang w:val="es-PR"/>
        </w:rPr>
        <w:lastRenderedPageBreak/>
        <w:t xml:space="preserve">Certificado de Inspección </w:t>
      </w:r>
      <w:r w:rsidR="00F52D06" w:rsidRPr="0001212E">
        <w:rPr>
          <w:lang w:val="es-PR"/>
        </w:rPr>
        <w:t xml:space="preserve">emitido por </w:t>
      </w:r>
      <w:r w:rsidRPr="0001212E">
        <w:rPr>
          <w:lang w:val="es-PR"/>
        </w:rPr>
        <w:t>Vehículos Hurtados</w:t>
      </w:r>
      <w:r w:rsidR="00D77B65" w:rsidRPr="0001212E">
        <w:rPr>
          <w:lang w:val="es-PR"/>
        </w:rPr>
        <w:t xml:space="preserve"> de la Policía de Puerto Rico</w:t>
      </w:r>
      <w:r w:rsidRPr="0001212E">
        <w:rPr>
          <w:lang w:val="es-PR"/>
        </w:rPr>
        <w:t xml:space="preserve"> (Forma PPR-325) (no aplica a los vehículos vendidos a </w:t>
      </w:r>
      <w:r w:rsidR="009325F1" w:rsidRPr="0001212E">
        <w:rPr>
          <w:lang w:val="es-PR"/>
        </w:rPr>
        <w:t>municipios o a</w:t>
      </w:r>
      <w:r w:rsidRPr="0001212E">
        <w:rPr>
          <w:lang w:val="es-PR"/>
        </w:rPr>
        <w:t xml:space="preserve">gencias de </w:t>
      </w:r>
      <w:r w:rsidR="009325F1" w:rsidRPr="0001212E">
        <w:rPr>
          <w:lang w:val="es-PR"/>
        </w:rPr>
        <w:t>g</w:t>
      </w:r>
      <w:r w:rsidRPr="0001212E">
        <w:rPr>
          <w:lang w:val="es-PR"/>
        </w:rPr>
        <w:t>obierno).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Certificado de Inspección de Vehículo de Motor, emitido por el Negociado de Inspección de Vehículos Hurtados (si hubiese que re</w:t>
      </w:r>
      <w:r w:rsidR="0001212E">
        <w:rPr>
          <w:lang w:val="es-PR"/>
        </w:rPr>
        <w:t>-</w:t>
      </w:r>
      <w:r w:rsidRPr="0001212E">
        <w:rPr>
          <w:lang w:val="es-PR"/>
        </w:rPr>
        <w:t>identificar alguna pieza esencial</w:t>
      </w:r>
      <w:r w:rsidR="00C04E0F" w:rsidRPr="0001212E">
        <w:rPr>
          <w:lang w:val="es-PR"/>
        </w:rPr>
        <w:t>,</w:t>
      </w:r>
      <w:r w:rsidRPr="0001212E">
        <w:rPr>
          <w:lang w:val="es-PR"/>
        </w:rPr>
        <w:t xml:space="preserve"> esta hoja lo indicará).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Orden de Confiscación (Tribunal o Departamento de Justicia).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color w:val="00B050"/>
          <w:lang w:val="es-PR"/>
        </w:rPr>
        <w:t>Sello de Rentas Internas por el valor de diez dólares</w:t>
      </w:r>
      <w:r w:rsidR="00EB74E1" w:rsidRPr="0001212E">
        <w:rPr>
          <w:b/>
          <w:color w:val="00B050"/>
          <w:lang w:val="es-PR"/>
        </w:rPr>
        <w:t xml:space="preserve"> ($10.00)</w:t>
      </w:r>
      <w:r w:rsidRPr="0001212E">
        <w:rPr>
          <w:lang w:val="es-PR"/>
        </w:rPr>
        <w:t>.</w:t>
      </w:r>
    </w:p>
    <w:p w:rsidR="00136EE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color w:val="00B050"/>
          <w:lang w:val="es-PR"/>
        </w:rPr>
        <w:t>Sello de Rentas Internas por valor de cinco dólares</w:t>
      </w:r>
      <w:r w:rsidR="00EB74E1" w:rsidRPr="0001212E">
        <w:rPr>
          <w:b/>
          <w:color w:val="00B050"/>
          <w:lang w:val="es-PR"/>
        </w:rPr>
        <w:t xml:space="preserve"> ($5.00)</w:t>
      </w:r>
      <w:r w:rsidRPr="0001212E">
        <w:rPr>
          <w:b/>
          <w:color w:val="00B050"/>
          <w:lang w:val="es-PR"/>
        </w:rPr>
        <w:t>, para duplicado del Certificado de Título</w:t>
      </w:r>
      <w:r w:rsidRPr="0001212E">
        <w:rPr>
          <w:lang w:val="es-PR"/>
        </w:rPr>
        <w:t>.</w:t>
      </w:r>
    </w:p>
    <w:p w:rsidR="0034547B" w:rsidRPr="0001212E" w:rsidRDefault="00136EEB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color w:val="00B050"/>
          <w:lang w:val="es-PR"/>
        </w:rPr>
        <w:t xml:space="preserve">Comprobante de Rentas Internas código 2024, por valor de diez dólares </w:t>
      </w:r>
      <w:r w:rsidR="00EB74E1" w:rsidRPr="0001212E">
        <w:rPr>
          <w:b/>
          <w:color w:val="00B050"/>
          <w:lang w:val="es-PR"/>
        </w:rPr>
        <w:t xml:space="preserve">($10.00) </w:t>
      </w:r>
      <w:r w:rsidRPr="0001212E">
        <w:rPr>
          <w:b/>
          <w:color w:val="00B050"/>
          <w:lang w:val="es-PR"/>
        </w:rPr>
        <w:t>(si hay que reemplazar la tablilla)</w:t>
      </w:r>
      <w:r w:rsidRPr="0001212E">
        <w:rPr>
          <w:lang w:val="es-PR"/>
        </w:rPr>
        <w:t>.</w:t>
      </w:r>
    </w:p>
    <w:p w:rsidR="00362F3E" w:rsidRPr="0001212E" w:rsidRDefault="00362F3E" w:rsidP="00B26924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Dec</w:t>
      </w:r>
      <w:r w:rsidR="00CA7FB9" w:rsidRPr="0001212E">
        <w:rPr>
          <w:lang w:val="es-PR"/>
        </w:rPr>
        <w:t>l</w:t>
      </w:r>
      <w:r w:rsidRPr="0001212E">
        <w:rPr>
          <w:lang w:val="es-PR"/>
        </w:rPr>
        <w:t xml:space="preserve">aración Jurada aceptando </w:t>
      </w:r>
      <w:r w:rsidR="00CA7FB9" w:rsidRPr="0001212E">
        <w:rPr>
          <w:lang w:val="es-PR"/>
        </w:rPr>
        <w:t>los</w:t>
      </w:r>
      <w:r w:rsidRPr="0001212E">
        <w:rPr>
          <w:lang w:val="es-PR"/>
        </w:rPr>
        <w:t xml:space="preserve"> derechos de la unidad</w:t>
      </w:r>
      <w:r w:rsidR="00CA7FB9" w:rsidRPr="0001212E">
        <w:rPr>
          <w:lang w:val="es-PR"/>
        </w:rPr>
        <w:t>.  Es</w:t>
      </w:r>
      <w:r w:rsidRPr="0001212E">
        <w:rPr>
          <w:lang w:val="es-PR"/>
        </w:rPr>
        <w:t xml:space="preserve"> importante que la misma indique</w:t>
      </w:r>
      <w:r w:rsidR="00CA7FB9" w:rsidRPr="0001212E">
        <w:rPr>
          <w:lang w:val="es-PR"/>
        </w:rPr>
        <w:t xml:space="preserve"> la frase</w:t>
      </w:r>
      <w:r w:rsidR="008F5FF4" w:rsidRPr="0001212E">
        <w:rPr>
          <w:lang w:val="es-PR"/>
        </w:rPr>
        <w:t xml:space="preserve">: </w:t>
      </w:r>
      <w:r w:rsidR="008F5FF4" w:rsidRPr="0001212E">
        <w:rPr>
          <w:i/>
          <w:lang w:val="es-PR"/>
        </w:rPr>
        <w:t>“</w:t>
      </w:r>
      <w:r w:rsidRPr="0001212E">
        <w:rPr>
          <w:i/>
          <w:lang w:val="es-PR"/>
        </w:rPr>
        <w:t xml:space="preserve">Relevamos a </w:t>
      </w:r>
      <w:r w:rsidR="00CA7FB9" w:rsidRPr="0001212E">
        <w:rPr>
          <w:i/>
          <w:lang w:val="es-PR"/>
        </w:rPr>
        <w:t>D</w:t>
      </w:r>
      <w:r w:rsidRPr="0001212E">
        <w:rPr>
          <w:i/>
          <w:lang w:val="es-PR"/>
        </w:rPr>
        <w:t xml:space="preserve">TOP de toda responsabilidad en esta </w:t>
      </w:r>
      <w:r w:rsidR="00CA7FB9" w:rsidRPr="0001212E">
        <w:rPr>
          <w:i/>
          <w:lang w:val="es-PR"/>
        </w:rPr>
        <w:t>transacción”.</w:t>
      </w:r>
    </w:p>
    <w:p w:rsidR="00A22EE8" w:rsidRPr="0001212E" w:rsidRDefault="00A22EE8" w:rsidP="00AD2226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1212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212E" w:rsidRDefault="00FD084F" w:rsidP="001127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FB59F46" wp14:editId="15AC0B5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212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325F1" w:rsidRPr="0001212E" w:rsidRDefault="005B34F0" w:rsidP="00B26924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lang w:val="es-PR"/>
        </w:rPr>
        <w:t>¿</w:t>
      </w:r>
      <w:r w:rsidR="003F1BBA" w:rsidRPr="0001212E">
        <w:rPr>
          <w:b/>
          <w:lang w:val="es-PR"/>
        </w:rPr>
        <w:t>Qué hace la Junta de Confiscaciones?</w:t>
      </w:r>
      <w:r w:rsidR="0001212E" w:rsidRPr="0001212E">
        <w:rPr>
          <w:lang w:val="es-PR"/>
        </w:rPr>
        <w:t xml:space="preserve"> - </w:t>
      </w:r>
      <w:r w:rsidR="003F1BBA" w:rsidRPr="0001212E">
        <w:rPr>
          <w:lang w:val="es-PR"/>
        </w:rPr>
        <w:t xml:space="preserve">Las funciones principales de la Junta de Confiscaciones serán el custodiar, controlar y disponer de la propiedad adquirida por el Estado mediante el procedimiento de confiscación de las propiedades </w:t>
      </w:r>
      <w:r w:rsidR="006516FE" w:rsidRPr="0001212E">
        <w:rPr>
          <w:lang w:val="es-PR"/>
        </w:rPr>
        <w:t>que se usaron</w:t>
      </w:r>
      <w:r w:rsidR="003F1BBA" w:rsidRPr="0001212E">
        <w:rPr>
          <w:lang w:val="es-PR"/>
        </w:rPr>
        <w:t xml:space="preserve"> en la comisión de un delito.</w:t>
      </w:r>
    </w:p>
    <w:p w:rsidR="001F20A0" w:rsidRPr="0001212E" w:rsidRDefault="00CB1B03" w:rsidP="00B26924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b/>
          <w:lang w:val="es-PR"/>
        </w:rPr>
        <w:t>¿Cómo puedo comunicarme con la Junta de Confiscaciones?</w:t>
      </w:r>
      <w:r w:rsidR="0001212E" w:rsidRPr="0001212E">
        <w:rPr>
          <w:lang w:val="es-PR"/>
        </w:rPr>
        <w:t xml:space="preserve"> - </w:t>
      </w:r>
      <w:r w:rsidRPr="0001212E">
        <w:rPr>
          <w:lang w:val="es-PR"/>
        </w:rPr>
        <w:t>La información de contacto es:</w:t>
      </w:r>
    </w:p>
    <w:p w:rsidR="00CB1B03" w:rsidRPr="0001212E" w:rsidRDefault="00CB1B03" w:rsidP="00B26924">
      <w:pPr>
        <w:pStyle w:val="ListParagraph"/>
        <w:numPr>
          <w:ilvl w:val="1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Teléfono:</w:t>
      </w:r>
      <w:r w:rsidR="00B66079" w:rsidRPr="0001212E">
        <w:rPr>
          <w:lang w:val="es-PR"/>
        </w:rPr>
        <w:t xml:space="preserve">  787-766-0958</w:t>
      </w:r>
    </w:p>
    <w:p w:rsidR="00CB1B03" w:rsidRPr="0001212E" w:rsidRDefault="00CB1B03" w:rsidP="00B26924">
      <w:pPr>
        <w:pStyle w:val="ListParagraph"/>
        <w:numPr>
          <w:ilvl w:val="1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Fax:</w:t>
      </w:r>
      <w:r w:rsidR="00B66079" w:rsidRPr="0001212E">
        <w:rPr>
          <w:lang w:val="es-PR"/>
        </w:rPr>
        <w:t xml:space="preserve">  787-766-0959</w:t>
      </w:r>
    </w:p>
    <w:p w:rsidR="00B66079" w:rsidRPr="0001212E" w:rsidRDefault="00B66079" w:rsidP="00B26924">
      <w:pPr>
        <w:pStyle w:val="ListParagraph"/>
        <w:numPr>
          <w:ilvl w:val="1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Dirección física:  Centro Metropolitano de Denuncias, Calle Peñuelas # 67, Hato Rey</w:t>
      </w:r>
    </w:p>
    <w:p w:rsidR="00B66079" w:rsidRPr="0001212E" w:rsidRDefault="00B66079" w:rsidP="00B26924">
      <w:pPr>
        <w:pStyle w:val="ListParagraph"/>
        <w:numPr>
          <w:ilvl w:val="1"/>
          <w:numId w:val="21"/>
        </w:numPr>
        <w:spacing w:before="120" w:after="0" w:line="240" w:lineRule="auto"/>
        <w:jc w:val="both"/>
        <w:rPr>
          <w:lang w:val="es-PR"/>
        </w:rPr>
      </w:pPr>
      <w:r w:rsidRPr="0001212E">
        <w:rPr>
          <w:lang w:val="es-PR"/>
        </w:rPr>
        <w:t>Dirección postal:  G.P.O. BOX 9020192</w:t>
      </w:r>
      <w:r w:rsidR="0067296F" w:rsidRPr="0001212E">
        <w:rPr>
          <w:lang w:val="es-PR"/>
        </w:rPr>
        <w:t>,</w:t>
      </w:r>
      <w:r w:rsidRPr="0001212E">
        <w:rPr>
          <w:lang w:val="es-PR"/>
        </w:rPr>
        <w:t xml:space="preserve">  San Juan, </w:t>
      </w:r>
      <w:r w:rsidR="0067296F" w:rsidRPr="0001212E">
        <w:rPr>
          <w:lang w:val="es-PR"/>
        </w:rPr>
        <w:t xml:space="preserve">PR  </w:t>
      </w:r>
      <w:r w:rsidRPr="0001212E">
        <w:rPr>
          <w:lang w:val="es-PR"/>
        </w:rPr>
        <w:t>00902-0192</w:t>
      </w:r>
    </w:p>
    <w:p w:rsidR="00FD084F" w:rsidRPr="0001212E" w:rsidRDefault="002A1EE6" w:rsidP="0001212E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lang w:val="es-PR"/>
        </w:rPr>
      </w:pPr>
      <w:r w:rsidRPr="0001212E">
        <w:rPr>
          <w:b/>
          <w:lang w:val="es-PR"/>
        </w:rPr>
        <w:t>¿Cuáles tarjetas de identificación se aceptan en caso de no tener disponible la licencia?</w:t>
      </w:r>
      <w:r w:rsidR="0001212E" w:rsidRPr="0001212E">
        <w:rPr>
          <w:lang w:val="es-PR"/>
        </w:rPr>
        <w:t xml:space="preserve"> - </w:t>
      </w:r>
      <w:r w:rsidRPr="0001212E">
        <w:rPr>
          <w:lang w:val="es-PR"/>
        </w:rPr>
        <w:t>El ciudadano puede presentar su pasaporte, la tarjeta electoral o la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1212E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1212E" w:rsidRDefault="00FD084F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1212E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3C947A" wp14:editId="2318CDC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12E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1212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01212E">
              <w:rPr>
                <w:b/>
                <w:sz w:val="28"/>
                <w:szCs w:val="28"/>
                <w:lang w:val="es-PR"/>
              </w:rPr>
              <w:t>E</w:t>
            </w:r>
            <w:r w:rsidR="00FD084F" w:rsidRPr="0001212E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01212E" w:rsidRDefault="00055595" w:rsidP="00633A43">
      <w:pPr>
        <w:spacing w:before="120" w:after="0" w:line="240" w:lineRule="auto"/>
        <w:rPr>
          <w:lang w:val="es-PR"/>
        </w:rPr>
      </w:pPr>
      <w:hyperlink r:id="rId22" w:history="1">
        <w:r w:rsidR="00633A43" w:rsidRPr="0001212E">
          <w:rPr>
            <w:rStyle w:val="Hyperlink"/>
            <w:lang w:val="es-PR"/>
          </w:rPr>
          <w:t xml:space="preserve">Página Web </w:t>
        </w:r>
        <w:r w:rsidR="005420A8" w:rsidRPr="0001212E">
          <w:rPr>
            <w:rStyle w:val="Hyperlink"/>
            <w:rFonts w:cs="Arial"/>
            <w:lang w:val="es-PR"/>
          </w:rPr>
          <w:t>DTOP</w:t>
        </w:r>
      </w:hyperlink>
      <w:r w:rsidR="00633A43" w:rsidRPr="0001212E">
        <w:rPr>
          <w:color w:val="0033CC"/>
          <w:lang w:val="es-PR"/>
        </w:rPr>
        <w:t xml:space="preserve"> </w:t>
      </w:r>
      <w:r w:rsidR="00633A43" w:rsidRPr="0001212E">
        <w:rPr>
          <w:lang w:val="es-PR"/>
        </w:rPr>
        <w:t>–http://</w:t>
      </w:r>
      <w:r w:rsidR="0001212E" w:rsidRPr="0001212E">
        <w:rPr>
          <w:lang w:val="es-PR"/>
        </w:rPr>
        <w:t>www.</w:t>
      </w:r>
      <w:r w:rsidR="00633A43" w:rsidRPr="0001212E">
        <w:rPr>
          <w:lang w:val="es-PR"/>
        </w:rPr>
        <w:t>dtop.gov.pr</w:t>
      </w:r>
    </w:p>
    <w:p w:rsidR="00633A43" w:rsidRPr="0001212E" w:rsidRDefault="00055595" w:rsidP="0001212E">
      <w:pPr>
        <w:spacing w:after="120" w:line="240" w:lineRule="auto"/>
        <w:rPr>
          <w:lang w:val="es-PR"/>
        </w:rPr>
      </w:pPr>
      <w:hyperlink r:id="rId23" w:history="1">
        <w:r w:rsidR="00633A43" w:rsidRPr="0001212E">
          <w:rPr>
            <w:rStyle w:val="Hyperlink"/>
            <w:lang w:val="es-PR"/>
          </w:rPr>
          <w:t xml:space="preserve">Página Web </w:t>
        </w:r>
        <w:r w:rsidR="00CB6773" w:rsidRPr="0001212E">
          <w:rPr>
            <w:rStyle w:val="Hyperlink"/>
            <w:lang w:val="es-PR"/>
          </w:rPr>
          <w:t>Junta de Confiscaciones del Departamento de Justicia</w:t>
        </w:r>
      </w:hyperlink>
      <w:r w:rsidR="0001212E" w:rsidRPr="0001212E">
        <w:rPr>
          <w:color w:val="0033CC"/>
          <w:lang w:val="es-PR"/>
        </w:rPr>
        <w:t xml:space="preserve"> </w:t>
      </w:r>
    </w:p>
    <w:p w:rsidR="00633A43" w:rsidRPr="0001212E" w:rsidRDefault="00633A43" w:rsidP="00633A43">
      <w:pPr>
        <w:spacing w:after="0" w:line="240" w:lineRule="auto"/>
        <w:rPr>
          <w:lang w:val="es-PR"/>
        </w:rPr>
      </w:pPr>
    </w:p>
    <w:p w:rsidR="00CB6773" w:rsidRPr="0001212E" w:rsidRDefault="00CB6773" w:rsidP="002E1E68">
      <w:pPr>
        <w:spacing w:after="0" w:line="240" w:lineRule="auto"/>
        <w:ind w:left="360"/>
        <w:rPr>
          <w:lang w:val="es-PR"/>
        </w:rPr>
      </w:pPr>
    </w:p>
    <w:p w:rsidR="00C84B5F" w:rsidRPr="0001212E" w:rsidRDefault="00C84B5F" w:rsidP="00C84B5F">
      <w:pPr>
        <w:spacing w:after="0" w:line="240" w:lineRule="auto"/>
        <w:ind w:left="360"/>
        <w:rPr>
          <w:color w:val="0033CC"/>
          <w:lang w:val="es-PR"/>
        </w:rPr>
      </w:pPr>
    </w:p>
    <w:sectPr w:rsidR="00C84B5F" w:rsidRPr="0001212E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0A" w:rsidRDefault="009F580A" w:rsidP="005501A9">
      <w:pPr>
        <w:spacing w:after="0" w:line="240" w:lineRule="auto"/>
      </w:pPr>
      <w:r>
        <w:separator/>
      </w:r>
    </w:p>
  </w:endnote>
  <w:endnote w:type="continuationSeparator" w:id="0">
    <w:p w:rsidR="009F580A" w:rsidRDefault="009F580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F580A" w:rsidTr="004529FC">
      <w:tc>
        <w:tcPr>
          <w:tcW w:w="2394" w:type="dxa"/>
          <w:shd w:val="clear" w:color="auto" w:fill="FFFFFF" w:themeFill="background1"/>
          <w:vAlign w:val="center"/>
        </w:tcPr>
        <w:p w:rsidR="009F580A" w:rsidRDefault="009F580A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5A69D0" wp14:editId="449A338B">
                <wp:simplePos x="0" y="0"/>
                <wp:positionH relativeFrom="column">
                  <wp:posOffset>-449580</wp:posOffset>
                </wp:positionH>
                <wp:positionV relativeFrom="paragraph">
                  <wp:posOffset>100330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5595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F580A" w:rsidRPr="001C7A01" w:rsidRDefault="00070667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F580A" w:rsidRPr="001C7A01" w:rsidRDefault="0005559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F580A" w:rsidRPr="001C7A01">
                <w:rPr>
                  <w:lang w:val="es-PR"/>
                </w:rPr>
                <w:t xml:space="preserve">Página </w:t>
              </w:r>
              <w:r w:rsidR="000F6D54" w:rsidRPr="001C7A01">
                <w:rPr>
                  <w:lang w:val="es-PR"/>
                </w:rPr>
                <w:fldChar w:fldCharType="begin"/>
              </w:r>
              <w:r w:rsidR="009F580A" w:rsidRPr="001C7A01">
                <w:rPr>
                  <w:lang w:val="es-PR"/>
                </w:rPr>
                <w:instrText xml:space="preserve"> PAGE </w:instrText>
              </w:r>
              <w:r w:rsidR="000F6D5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F6D54" w:rsidRPr="001C7A01">
                <w:rPr>
                  <w:lang w:val="es-PR"/>
                </w:rPr>
                <w:fldChar w:fldCharType="end"/>
              </w:r>
              <w:r w:rsidR="009F580A" w:rsidRPr="001C7A01">
                <w:rPr>
                  <w:lang w:val="es-PR"/>
                </w:rPr>
                <w:t xml:space="preserve"> de </w:t>
              </w:r>
              <w:r w:rsidR="000F6D54" w:rsidRPr="001C7A01">
                <w:rPr>
                  <w:lang w:val="es-PR"/>
                </w:rPr>
                <w:fldChar w:fldCharType="begin"/>
              </w:r>
              <w:r w:rsidR="009F580A" w:rsidRPr="001C7A01">
                <w:rPr>
                  <w:lang w:val="es-PR"/>
                </w:rPr>
                <w:instrText xml:space="preserve"> NUMPAGES  </w:instrText>
              </w:r>
              <w:r w:rsidR="000F6D5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0F6D54" w:rsidRPr="001C7A01">
                <w:rPr>
                  <w:lang w:val="es-PR"/>
                </w:rPr>
                <w:fldChar w:fldCharType="end"/>
              </w:r>
            </w:sdtContent>
          </w:sdt>
          <w:r w:rsidR="009F580A" w:rsidRPr="001C7A01">
            <w:rPr>
              <w:lang w:val="es-PR"/>
            </w:rPr>
            <w:t xml:space="preserve"> </w:t>
          </w:r>
        </w:p>
      </w:tc>
    </w:tr>
  </w:tbl>
  <w:p w:rsidR="009F580A" w:rsidRDefault="009F5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0A" w:rsidRDefault="009F580A" w:rsidP="005501A9">
      <w:pPr>
        <w:spacing w:after="0" w:line="240" w:lineRule="auto"/>
      </w:pPr>
      <w:r>
        <w:separator/>
      </w:r>
    </w:p>
  </w:footnote>
  <w:footnote w:type="continuationSeparator" w:id="0">
    <w:p w:rsidR="009F580A" w:rsidRDefault="009F580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0A" w:rsidRPr="00264F01" w:rsidRDefault="00055595" w:rsidP="00F03D0B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4pt;width:82.7pt;height:27.5pt;z-index:251662336;mso-height-percent:200;mso-height-percent:200;mso-width-relative:margin;mso-height-relative:margin">
          <v:textbox style="mso-fit-shape-to-text:t">
            <w:txbxContent>
              <w:p w:rsidR="009F580A" w:rsidRPr="00456683" w:rsidRDefault="009F580A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CESCO-118</w:t>
                </w:r>
              </w:p>
              <w:p w:rsidR="009F580A" w:rsidRPr="00456683" w:rsidRDefault="00F644B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9F580A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9F580A" w:rsidRPr="00667D45">
      <w:rPr>
        <w:sz w:val="32"/>
        <w:szCs w:val="32"/>
        <w:lang w:val="es-PR"/>
      </w:rPr>
      <w:t xml:space="preserve">Departamento de </w:t>
    </w:r>
    <w:r w:rsidR="009F580A">
      <w:rPr>
        <w:sz w:val="32"/>
        <w:szCs w:val="32"/>
        <w:lang w:val="es-PR"/>
      </w:rPr>
      <w:t xml:space="preserve">Transportación y Obras </w:t>
    </w:r>
    <w:r w:rsidR="009F580A" w:rsidRPr="00264F01">
      <w:rPr>
        <w:sz w:val="32"/>
        <w:szCs w:val="32"/>
        <w:lang w:val="es-PR"/>
      </w:rPr>
      <w:t>Públicas (DTOP)</w:t>
    </w:r>
  </w:p>
  <w:p w:rsidR="009F580A" w:rsidRPr="004529FC" w:rsidRDefault="009F580A" w:rsidP="00F03D0B">
    <w:pPr>
      <w:spacing w:after="0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9F580A" w:rsidRDefault="009F580A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4"/>
    <w:bookmarkStart w:id="2" w:name="OLE_LINK5"/>
    <w:bookmarkStart w:id="3" w:name="OLE_LINK1"/>
    <w:r w:rsidRPr="00C568DC">
      <w:rPr>
        <w:b/>
        <w:sz w:val="28"/>
        <w:szCs w:val="28"/>
        <w:lang w:val="es-PR"/>
      </w:rPr>
      <w:t xml:space="preserve">Información y Requisitos </w:t>
    </w:r>
    <w:r>
      <w:rPr>
        <w:b/>
        <w:sz w:val="28"/>
        <w:szCs w:val="28"/>
        <w:lang w:val="es-PR"/>
      </w:rPr>
      <w:t xml:space="preserve">de </w:t>
    </w:r>
    <w:r w:rsidRPr="00C568DC">
      <w:rPr>
        <w:b/>
        <w:sz w:val="28"/>
        <w:szCs w:val="28"/>
        <w:lang w:val="es-PR"/>
      </w:rPr>
      <w:t>Traspaso de</w:t>
    </w:r>
    <w:r>
      <w:rPr>
        <w:b/>
        <w:sz w:val="28"/>
        <w:szCs w:val="28"/>
        <w:lang w:val="es-PR"/>
      </w:rPr>
      <w:t xml:space="preserve"> la</w:t>
    </w:r>
    <w:r w:rsidRPr="00C568DC">
      <w:rPr>
        <w:b/>
        <w:sz w:val="28"/>
        <w:szCs w:val="28"/>
        <w:lang w:val="es-PR"/>
      </w:rPr>
      <w:t xml:space="preserve"> Junta de Confiscaciones</w:t>
    </w:r>
    <w:bookmarkEnd w:id="1"/>
    <w:bookmarkEnd w:id="2"/>
    <w:bookmarkEnd w:id="3"/>
  </w:p>
  <w:p w:rsidR="009F580A" w:rsidRPr="0047186A" w:rsidRDefault="009F580A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02B5"/>
    <w:multiLevelType w:val="hybridMultilevel"/>
    <w:tmpl w:val="1DE425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501A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>
    <w:nsid w:val="71C97465"/>
    <w:multiLevelType w:val="hybridMultilevel"/>
    <w:tmpl w:val="C74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8"/>
  </w:num>
  <w:num w:numId="5">
    <w:abstractNumId w:val="11"/>
  </w:num>
  <w:num w:numId="6">
    <w:abstractNumId w:val="10"/>
  </w:num>
  <w:num w:numId="7">
    <w:abstractNumId w:val="18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27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5"/>
  </w:num>
  <w:num w:numId="27">
    <w:abstractNumId w:val="14"/>
  </w:num>
  <w:num w:numId="28">
    <w:abstractNumId w:val="26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1212E"/>
    <w:rsid w:val="00012B10"/>
    <w:rsid w:val="00024856"/>
    <w:rsid w:val="00035A75"/>
    <w:rsid w:val="00046F04"/>
    <w:rsid w:val="00055595"/>
    <w:rsid w:val="00057000"/>
    <w:rsid w:val="00065992"/>
    <w:rsid w:val="00070667"/>
    <w:rsid w:val="00074FD0"/>
    <w:rsid w:val="000967EC"/>
    <w:rsid w:val="000976D8"/>
    <w:rsid w:val="000A1207"/>
    <w:rsid w:val="000A1D3C"/>
    <w:rsid w:val="000A4036"/>
    <w:rsid w:val="000B69D3"/>
    <w:rsid w:val="000C3BCA"/>
    <w:rsid w:val="000D498E"/>
    <w:rsid w:val="000F6D54"/>
    <w:rsid w:val="0011279C"/>
    <w:rsid w:val="00126FC9"/>
    <w:rsid w:val="001336E9"/>
    <w:rsid w:val="00133BAB"/>
    <w:rsid w:val="001356F1"/>
    <w:rsid w:val="00136EEB"/>
    <w:rsid w:val="00162F41"/>
    <w:rsid w:val="0016664C"/>
    <w:rsid w:val="00174283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D02D4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5E16"/>
    <w:rsid w:val="00245FEB"/>
    <w:rsid w:val="002501E2"/>
    <w:rsid w:val="00272CE6"/>
    <w:rsid w:val="002734CB"/>
    <w:rsid w:val="00277BF0"/>
    <w:rsid w:val="0028257F"/>
    <w:rsid w:val="002930A0"/>
    <w:rsid w:val="002A1EE6"/>
    <w:rsid w:val="002B16C0"/>
    <w:rsid w:val="002B5156"/>
    <w:rsid w:val="002C53F1"/>
    <w:rsid w:val="002D1E0C"/>
    <w:rsid w:val="002D3544"/>
    <w:rsid w:val="002D6BF8"/>
    <w:rsid w:val="002E1E68"/>
    <w:rsid w:val="002E28C0"/>
    <w:rsid w:val="002E4C1B"/>
    <w:rsid w:val="002F67E7"/>
    <w:rsid w:val="00306286"/>
    <w:rsid w:val="00307F9A"/>
    <w:rsid w:val="003101B7"/>
    <w:rsid w:val="003239D4"/>
    <w:rsid w:val="00335C91"/>
    <w:rsid w:val="003435FF"/>
    <w:rsid w:val="0034547B"/>
    <w:rsid w:val="003464B2"/>
    <w:rsid w:val="003508BA"/>
    <w:rsid w:val="00362B7B"/>
    <w:rsid w:val="00362F3E"/>
    <w:rsid w:val="00370141"/>
    <w:rsid w:val="00371B1F"/>
    <w:rsid w:val="00387405"/>
    <w:rsid w:val="003970BE"/>
    <w:rsid w:val="003A7310"/>
    <w:rsid w:val="003B4575"/>
    <w:rsid w:val="003D7F87"/>
    <w:rsid w:val="003E0674"/>
    <w:rsid w:val="003F1BBA"/>
    <w:rsid w:val="003F602D"/>
    <w:rsid w:val="0041060C"/>
    <w:rsid w:val="00412C48"/>
    <w:rsid w:val="00431786"/>
    <w:rsid w:val="004374AB"/>
    <w:rsid w:val="0044038E"/>
    <w:rsid w:val="00445105"/>
    <w:rsid w:val="00445E2E"/>
    <w:rsid w:val="004529FC"/>
    <w:rsid w:val="00456683"/>
    <w:rsid w:val="00456D3D"/>
    <w:rsid w:val="00461359"/>
    <w:rsid w:val="00470FD7"/>
    <w:rsid w:val="0047186A"/>
    <w:rsid w:val="0047398D"/>
    <w:rsid w:val="00475E45"/>
    <w:rsid w:val="00476F59"/>
    <w:rsid w:val="004842B9"/>
    <w:rsid w:val="004847E5"/>
    <w:rsid w:val="004979AF"/>
    <w:rsid w:val="004A5AAE"/>
    <w:rsid w:val="004B5ABB"/>
    <w:rsid w:val="004C1DC4"/>
    <w:rsid w:val="004C3264"/>
    <w:rsid w:val="004D415A"/>
    <w:rsid w:val="004E4866"/>
    <w:rsid w:val="004F4209"/>
    <w:rsid w:val="00501B3D"/>
    <w:rsid w:val="005022A1"/>
    <w:rsid w:val="00506097"/>
    <w:rsid w:val="005122C5"/>
    <w:rsid w:val="005204BC"/>
    <w:rsid w:val="00523375"/>
    <w:rsid w:val="00526F69"/>
    <w:rsid w:val="00536434"/>
    <w:rsid w:val="005375D8"/>
    <w:rsid w:val="00537A4C"/>
    <w:rsid w:val="005420A8"/>
    <w:rsid w:val="005461E6"/>
    <w:rsid w:val="005501A9"/>
    <w:rsid w:val="00550978"/>
    <w:rsid w:val="005515A2"/>
    <w:rsid w:val="005556A2"/>
    <w:rsid w:val="00585DE4"/>
    <w:rsid w:val="00591CEE"/>
    <w:rsid w:val="005A1B44"/>
    <w:rsid w:val="005B2967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72CC"/>
    <w:rsid w:val="00615A81"/>
    <w:rsid w:val="006213B1"/>
    <w:rsid w:val="00633154"/>
    <w:rsid w:val="00633A43"/>
    <w:rsid w:val="00640D3D"/>
    <w:rsid w:val="00644362"/>
    <w:rsid w:val="006516FE"/>
    <w:rsid w:val="00655D34"/>
    <w:rsid w:val="00660360"/>
    <w:rsid w:val="00663472"/>
    <w:rsid w:val="00664488"/>
    <w:rsid w:val="0066535D"/>
    <w:rsid w:val="00667D45"/>
    <w:rsid w:val="0067089C"/>
    <w:rsid w:val="0067177A"/>
    <w:rsid w:val="0067296F"/>
    <w:rsid w:val="00681D7E"/>
    <w:rsid w:val="0068260E"/>
    <w:rsid w:val="0068687E"/>
    <w:rsid w:val="0069202E"/>
    <w:rsid w:val="006B5A60"/>
    <w:rsid w:val="006B7DFA"/>
    <w:rsid w:val="006C6588"/>
    <w:rsid w:val="006E1CE2"/>
    <w:rsid w:val="006E33A6"/>
    <w:rsid w:val="006E374E"/>
    <w:rsid w:val="006F03F9"/>
    <w:rsid w:val="006F359E"/>
    <w:rsid w:val="006F384C"/>
    <w:rsid w:val="00707305"/>
    <w:rsid w:val="00714AF9"/>
    <w:rsid w:val="007271F4"/>
    <w:rsid w:val="007314F2"/>
    <w:rsid w:val="0074728C"/>
    <w:rsid w:val="00753C46"/>
    <w:rsid w:val="00770102"/>
    <w:rsid w:val="00774DB9"/>
    <w:rsid w:val="00776038"/>
    <w:rsid w:val="00791D4A"/>
    <w:rsid w:val="007C64C2"/>
    <w:rsid w:val="007D07C4"/>
    <w:rsid w:val="007D1203"/>
    <w:rsid w:val="007F0041"/>
    <w:rsid w:val="007F7A59"/>
    <w:rsid w:val="00805799"/>
    <w:rsid w:val="00824CB0"/>
    <w:rsid w:val="008440D4"/>
    <w:rsid w:val="00844663"/>
    <w:rsid w:val="008527F5"/>
    <w:rsid w:val="0086445D"/>
    <w:rsid w:val="0086460F"/>
    <w:rsid w:val="008706C5"/>
    <w:rsid w:val="00874F50"/>
    <w:rsid w:val="00875F3B"/>
    <w:rsid w:val="00881643"/>
    <w:rsid w:val="0088432E"/>
    <w:rsid w:val="008856F2"/>
    <w:rsid w:val="008947B8"/>
    <w:rsid w:val="00896A02"/>
    <w:rsid w:val="008A0367"/>
    <w:rsid w:val="008B2F95"/>
    <w:rsid w:val="008B4FFB"/>
    <w:rsid w:val="008B7F12"/>
    <w:rsid w:val="008C0DA5"/>
    <w:rsid w:val="008C1CA3"/>
    <w:rsid w:val="008D3FB0"/>
    <w:rsid w:val="008F5FF4"/>
    <w:rsid w:val="00914F29"/>
    <w:rsid w:val="0091723E"/>
    <w:rsid w:val="00920F3A"/>
    <w:rsid w:val="009325F1"/>
    <w:rsid w:val="00951AFF"/>
    <w:rsid w:val="00953728"/>
    <w:rsid w:val="00983F08"/>
    <w:rsid w:val="00993EF3"/>
    <w:rsid w:val="009A1037"/>
    <w:rsid w:val="009A1E26"/>
    <w:rsid w:val="009A6F33"/>
    <w:rsid w:val="009B0544"/>
    <w:rsid w:val="009B2C9B"/>
    <w:rsid w:val="009C2601"/>
    <w:rsid w:val="009D2BD9"/>
    <w:rsid w:val="009D4926"/>
    <w:rsid w:val="009E10B3"/>
    <w:rsid w:val="009E6F83"/>
    <w:rsid w:val="009E7C19"/>
    <w:rsid w:val="009F580A"/>
    <w:rsid w:val="00A05433"/>
    <w:rsid w:val="00A103B3"/>
    <w:rsid w:val="00A22EE8"/>
    <w:rsid w:val="00A479FE"/>
    <w:rsid w:val="00A52EF2"/>
    <w:rsid w:val="00A5515D"/>
    <w:rsid w:val="00A64429"/>
    <w:rsid w:val="00A80C46"/>
    <w:rsid w:val="00A85737"/>
    <w:rsid w:val="00A936CD"/>
    <w:rsid w:val="00A96E81"/>
    <w:rsid w:val="00AB2B4B"/>
    <w:rsid w:val="00AB301F"/>
    <w:rsid w:val="00AB7A80"/>
    <w:rsid w:val="00AD2226"/>
    <w:rsid w:val="00AD3D71"/>
    <w:rsid w:val="00AE1CB1"/>
    <w:rsid w:val="00AE2593"/>
    <w:rsid w:val="00AE46BD"/>
    <w:rsid w:val="00AE55CE"/>
    <w:rsid w:val="00AF0F2D"/>
    <w:rsid w:val="00AF2EAF"/>
    <w:rsid w:val="00B06F6C"/>
    <w:rsid w:val="00B07380"/>
    <w:rsid w:val="00B26924"/>
    <w:rsid w:val="00B26E30"/>
    <w:rsid w:val="00B34D73"/>
    <w:rsid w:val="00B65C41"/>
    <w:rsid w:val="00B65C4A"/>
    <w:rsid w:val="00B66079"/>
    <w:rsid w:val="00B671BF"/>
    <w:rsid w:val="00B73CB3"/>
    <w:rsid w:val="00B76EAF"/>
    <w:rsid w:val="00B872E3"/>
    <w:rsid w:val="00B96837"/>
    <w:rsid w:val="00B96917"/>
    <w:rsid w:val="00B97614"/>
    <w:rsid w:val="00BA3FD9"/>
    <w:rsid w:val="00BA441A"/>
    <w:rsid w:val="00BC361C"/>
    <w:rsid w:val="00BC3ED7"/>
    <w:rsid w:val="00BC62D7"/>
    <w:rsid w:val="00BE0695"/>
    <w:rsid w:val="00BE5884"/>
    <w:rsid w:val="00BE6A74"/>
    <w:rsid w:val="00C04E0F"/>
    <w:rsid w:val="00C133B5"/>
    <w:rsid w:val="00C14966"/>
    <w:rsid w:val="00C16A30"/>
    <w:rsid w:val="00C21DBC"/>
    <w:rsid w:val="00C30F2D"/>
    <w:rsid w:val="00C32CEB"/>
    <w:rsid w:val="00C4434B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4847"/>
    <w:rsid w:val="00C84B5F"/>
    <w:rsid w:val="00CA1937"/>
    <w:rsid w:val="00CA7FB9"/>
    <w:rsid w:val="00CB1674"/>
    <w:rsid w:val="00CB1B03"/>
    <w:rsid w:val="00CB6773"/>
    <w:rsid w:val="00CD087C"/>
    <w:rsid w:val="00CD63D6"/>
    <w:rsid w:val="00CD6C3C"/>
    <w:rsid w:val="00D161DA"/>
    <w:rsid w:val="00D22047"/>
    <w:rsid w:val="00D35BDF"/>
    <w:rsid w:val="00D43ACA"/>
    <w:rsid w:val="00D51F1F"/>
    <w:rsid w:val="00D52578"/>
    <w:rsid w:val="00D54354"/>
    <w:rsid w:val="00D63155"/>
    <w:rsid w:val="00D71AD9"/>
    <w:rsid w:val="00D71C10"/>
    <w:rsid w:val="00D77B65"/>
    <w:rsid w:val="00D9353C"/>
    <w:rsid w:val="00D97047"/>
    <w:rsid w:val="00DA5FE2"/>
    <w:rsid w:val="00DB009A"/>
    <w:rsid w:val="00DB19B8"/>
    <w:rsid w:val="00DB20A5"/>
    <w:rsid w:val="00DB63E7"/>
    <w:rsid w:val="00DC7A7E"/>
    <w:rsid w:val="00DD3998"/>
    <w:rsid w:val="00DD55E4"/>
    <w:rsid w:val="00DF0418"/>
    <w:rsid w:val="00E05B59"/>
    <w:rsid w:val="00E101F1"/>
    <w:rsid w:val="00E111A6"/>
    <w:rsid w:val="00E21520"/>
    <w:rsid w:val="00E218E6"/>
    <w:rsid w:val="00E27EA1"/>
    <w:rsid w:val="00E55522"/>
    <w:rsid w:val="00E57345"/>
    <w:rsid w:val="00E81AB0"/>
    <w:rsid w:val="00EA3F88"/>
    <w:rsid w:val="00EB1BFE"/>
    <w:rsid w:val="00EB25B9"/>
    <w:rsid w:val="00EB32BE"/>
    <w:rsid w:val="00EB74E1"/>
    <w:rsid w:val="00EC0C5C"/>
    <w:rsid w:val="00EC7333"/>
    <w:rsid w:val="00ED259C"/>
    <w:rsid w:val="00EE0ADA"/>
    <w:rsid w:val="00EE0BC2"/>
    <w:rsid w:val="00EE3A06"/>
    <w:rsid w:val="00EE5948"/>
    <w:rsid w:val="00F028E3"/>
    <w:rsid w:val="00F03D0B"/>
    <w:rsid w:val="00F04467"/>
    <w:rsid w:val="00F10880"/>
    <w:rsid w:val="00F147DD"/>
    <w:rsid w:val="00F3589A"/>
    <w:rsid w:val="00F44F70"/>
    <w:rsid w:val="00F52D06"/>
    <w:rsid w:val="00F5308E"/>
    <w:rsid w:val="00F644B6"/>
    <w:rsid w:val="00F70700"/>
    <w:rsid w:val="00F8075F"/>
    <w:rsid w:val="00F83691"/>
    <w:rsid w:val="00F87735"/>
    <w:rsid w:val="00F8775E"/>
    <w:rsid w:val="00FB373F"/>
    <w:rsid w:val="00FB4538"/>
    <w:rsid w:val="00FC63DB"/>
    <w:rsid w:val="00FD084F"/>
    <w:rsid w:val="00FD0B55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justicia.pr.gov/rs_template/v2/JConfi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E2BF-E200-4C11-A1DF-2CB22A8A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959E4-A34F-485E-AFEB-31D588EB4E5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40E10CC-D2FD-4F42-ABC1-2B1F6F92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95511-144E-49BC-B9EB-136F240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de la Junta de Confiscaciones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de la Junta de Confiscaciones</dc:title>
  <dc:subject>Información General</dc:subject>
  <dc:creator>3-1-1 Tu Línea de Servicios de Gobierno</dc:creator>
  <cp:keywords>CESCO</cp:keywords>
  <cp:lastModifiedBy>respondadmin</cp:lastModifiedBy>
  <cp:revision>7</cp:revision>
  <cp:lastPrinted>2012-08-06T20:25:00Z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