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B1C5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B1C57" w:rsidRDefault="00DA5D4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B1C57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CB1C57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142B64" w:rsidRDefault="00133A53" w:rsidP="00142B64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142B64">
        <w:rPr>
          <w:rFonts w:asciiTheme="minorHAnsi" w:hAnsiTheme="minorHAnsi" w:cs="Arial"/>
          <w:color w:val="000000"/>
          <w:lang w:val="es-PR"/>
        </w:rPr>
        <w:t>O</w:t>
      </w:r>
      <w:r w:rsidR="004B3629" w:rsidRPr="00142B64">
        <w:rPr>
          <w:rFonts w:asciiTheme="minorHAnsi" w:hAnsiTheme="minorHAnsi" w:cs="Arial"/>
          <w:color w:val="000000"/>
          <w:lang w:val="es-PR"/>
        </w:rPr>
        <w:t xml:space="preserve">btener </w:t>
      </w:r>
      <w:r w:rsidR="001E3B1C" w:rsidRPr="00142B64">
        <w:rPr>
          <w:rFonts w:asciiTheme="minorHAnsi" w:hAnsiTheme="minorHAnsi" w:cs="Arial"/>
          <w:color w:val="000000"/>
          <w:lang w:val="es-PR"/>
        </w:rPr>
        <w:t xml:space="preserve">información y requisitos </w:t>
      </w:r>
      <w:r w:rsidRPr="00142B64">
        <w:rPr>
          <w:rFonts w:asciiTheme="minorHAnsi" w:hAnsiTheme="minorHAnsi" w:cs="Arial"/>
          <w:color w:val="000000"/>
          <w:lang w:val="es-PR"/>
        </w:rPr>
        <w:t>para solicitar</w:t>
      </w:r>
      <w:r w:rsidR="001E3B1C" w:rsidRPr="00142B64">
        <w:rPr>
          <w:rFonts w:asciiTheme="minorHAnsi" w:hAnsiTheme="minorHAnsi" w:cs="Arial"/>
          <w:color w:val="000000"/>
          <w:lang w:val="es-PR"/>
        </w:rPr>
        <w:t xml:space="preserve"> </w:t>
      </w:r>
      <w:r w:rsidR="001952F0" w:rsidRPr="00142B64">
        <w:rPr>
          <w:rFonts w:asciiTheme="minorHAnsi" w:hAnsiTheme="minorHAnsi" w:cs="Arial"/>
          <w:color w:val="000000"/>
          <w:lang w:val="es-PR"/>
        </w:rPr>
        <w:t xml:space="preserve">duplicado </w:t>
      </w:r>
      <w:r w:rsidRPr="00142B64">
        <w:rPr>
          <w:rFonts w:asciiTheme="minorHAnsi" w:hAnsiTheme="minorHAnsi" w:cs="Arial"/>
          <w:color w:val="000000"/>
          <w:lang w:val="es-PR"/>
        </w:rPr>
        <w:t>de</w:t>
      </w:r>
      <w:r w:rsidR="003B3762" w:rsidRPr="00142B64">
        <w:rPr>
          <w:rFonts w:asciiTheme="minorHAnsi" w:hAnsiTheme="minorHAnsi" w:cs="Arial"/>
          <w:color w:val="000000"/>
          <w:lang w:val="es-PR"/>
        </w:rPr>
        <w:t xml:space="preserve"> </w:t>
      </w:r>
      <w:r w:rsidR="001952F0" w:rsidRPr="00142B64">
        <w:rPr>
          <w:rFonts w:asciiTheme="minorHAnsi" w:hAnsiTheme="minorHAnsi" w:cs="Arial"/>
          <w:color w:val="000000"/>
          <w:lang w:val="es-PR"/>
        </w:rPr>
        <w:t xml:space="preserve">la </w:t>
      </w:r>
      <w:r w:rsidRPr="00142B64">
        <w:rPr>
          <w:rFonts w:asciiTheme="minorHAnsi" w:hAnsiTheme="minorHAnsi" w:cs="Arial"/>
          <w:color w:val="000000"/>
          <w:lang w:val="es-PR"/>
        </w:rPr>
        <w:t xml:space="preserve">tarjeta de identificación </w:t>
      </w:r>
      <w:r w:rsidR="003B3762" w:rsidRPr="00142B64">
        <w:rPr>
          <w:rFonts w:asciiTheme="minorHAnsi" w:hAnsiTheme="minorHAnsi" w:cs="Arial"/>
          <w:color w:val="000000"/>
          <w:lang w:val="es-PR"/>
        </w:rPr>
        <w:t xml:space="preserve">original </w:t>
      </w:r>
      <w:r w:rsidRPr="00142B64">
        <w:rPr>
          <w:rFonts w:asciiTheme="minorHAnsi" w:hAnsiTheme="minorHAnsi" w:cs="Arial"/>
          <w:color w:val="000000"/>
          <w:lang w:val="es-PR"/>
        </w:rPr>
        <w:t xml:space="preserve">ya que la misma </w:t>
      </w:r>
      <w:r w:rsidR="003B3762" w:rsidRPr="00142B64">
        <w:rPr>
          <w:rFonts w:asciiTheme="minorHAnsi" w:hAnsiTheme="minorHAnsi" w:cs="Arial"/>
          <w:color w:val="000000"/>
          <w:lang w:val="es-PR"/>
        </w:rPr>
        <w:t xml:space="preserve">se perdió, se destruyó, fue robada o </w:t>
      </w:r>
      <w:r w:rsidR="00C57F23" w:rsidRPr="00142B64">
        <w:rPr>
          <w:rFonts w:asciiTheme="minorHAnsi" w:hAnsiTheme="minorHAnsi" w:cs="Arial"/>
          <w:color w:val="000000"/>
          <w:lang w:val="es-PR"/>
        </w:rPr>
        <w:t xml:space="preserve">quiere </w:t>
      </w:r>
      <w:r w:rsidRPr="00142B64">
        <w:rPr>
          <w:rFonts w:asciiTheme="minorHAnsi" w:hAnsiTheme="minorHAnsi" w:cs="Arial"/>
          <w:color w:val="000000"/>
          <w:lang w:val="es-PR"/>
        </w:rPr>
        <w:t>porque la persona tuvo</w:t>
      </w:r>
      <w:r w:rsidR="00C57F23" w:rsidRPr="00142B64">
        <w:rPr>
          <w:rFonts w:asciiTheme="minorHAnsi" w:hAnsiTheme="minorHAnsi" w:cs="Arial"/>
          <w:color w:val="000000"/>
          <w:lang w:val="es-PR"/>
        </w:rPr>
        <w:t xml:space="preserve"> un</w:t>
      </w:r>
      <w:r w:rsidR="003B3762" w:rsidRPr="00142B64">
        <w:rPr>
          <w:rFonts w:asciiTheme="minorHAnsi" w:hAnsiTheme="minorHAnsi" w:cs="Arial"/>
          <w:color w:val="000000"/>
          <w:lang w:val="es-PR"/>
        </w:rPr>
        <w:t xml:space="preserve"> </w:t>
      </w:r>
      <w:r w:rsidR="003F4D82" w:rsidRPr="00142B64">
        <w:rPr>
          <w:rFonts w:asciiTheme="minorHAnsi" w:hAnsiTheme="minorHAnsi" w:cs="Arial"/>
          <w:color w:val="000000"/>
          <w:lang w:val="es-PR"/>
        </w:rPr>
        <w:t>cambi</w:t>
      </w:r>
      <w:r w:rsidR="003B3762" w:rsidRPr="00142B64">
        <w:rPr>
          <w:rFonts w:asciiTheme="minorHAnsi" w:hAnsiTheme="minorHAnsi" w:cs="Arial"/>
          <w:color w:val="000000"/>
          <w:lang w:val="es-PR"/>
        </w:rPr>
        <w:t>o</w:t>
      </w:r>
      <w:r w:rsidR="003F4D82" w:rsidRPr="00142B64">
        <w:rPr>
          <w:rFonts w:asciiTheme="minorHAnsi" w:hAnsiTheme="minorHAnsi" w:cs="Arial"/>
          <w:color w:val="000000"/>
          <w:lang w:val="es-PR"/>
        </w:rPr>
        <w:t xml:space="preserve"> de nombre</w:t>
      </w:r>
      <w:r w:rsidR="001952F0" w:rsidRPr="00142B64">
        <w:rPr>
          <w:rFonts w:asciiTheme="minorHAnsi" w:hAnsiTheme="minorHAnsi"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8134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081343" w:rsidRDefault="00DA5D4B" w:rsidP="00142B64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134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155C7880" wp14:editId="17877495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081343" w:rsidRDefault="004979AF" w:rsidP="00142B6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85841" w:rsidRPr="00081343" w:rsidRDefault="006B139A" w:rsidP="00142B6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que no posee licencia de conducir de </w:t>
      </w:r>
      <w:r w:rsidR="003F4D82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Puerto Rico</w:t>
      </w:r>
      <w:r w:rsidR="00B057CA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necesita reemplazar su tarjeta de identificación original debido a que se la robaron, se le perdió o se destruyó</w:t>
      </w:r>
      <w:r w:rsidR="001F31C4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8134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081343" w:rsidRDefault="00DA5D4B" w:rsidP="00142B64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134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29046CE" wp14:editId="33F91C09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081343" w:rsidRDefault="004A5AAE" w:rsidP="00142B6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081343" w:rsidRDefault="00B6774E" w:rsidP="00142B64">
      <w:pPr>
        <w:pStyle w:val="NormalWeb"/>
        <w:numPr>
          <w:ilvl w:val="0"/>
          <w:numId w:val="42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Tener </w:t>
      </w:r>
      <w:r w:rsidR="00A71562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dieciséis (</w:t>
      </w:r>
      <w:r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16</w:t>
      </w:r>
      <w:r w:rsidR="00A71562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años</w:t>
      </w:r>
      <w:r w:rsidR="00CB1C57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edad</w:t>
      </w:r>
      <w:r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</w:t>
      </w:r>
      <w:r w:rsidR="00A71562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más.</w:t>
      </w:r>
    </w:p>
    <w:p w:rsidR="00A71562" w:rsidRPr="00081343" w:rsidRDefault="00A71562" w:rsidP="00142B6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No poseer licencia de conducir de Puerto Rico.</w:t>
      </w:r>
    </w:p>
    <w:p w:rsidR="00CB1C57" w:rsidRPr="00081343" w:rsidRDefault="00F72216" w:rsidP="00142B64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81343">
        <w:rPr>
          <w:rFonts w:asciiTheme="minorHAnsi" w:hAnsiTheme="minorHAnsi" w:cs="Arial"/>
          <w:sz w:val="22"/>
          <w:szCs w:val="22"/>
          <w:lang w:val="es-PR"/>
        </w:rPr>
        <w:t>Deberá hacer</w:t>
      </w:r>
      <w:r w:rsidR="00CB1C57" w:rsidRPr="00081343">
        <w:rPr>
          <w:rFonts w:asciiTheme="minorHAnsi" w:hAnsiTheme="minorHAnsi" w:cs="Arial"/>
          <w:sz w:val="22"/>
          <w:szCs w:val="22"/>
          <w:lang w:val="es-PR"/>
        </w:rPr>
        <w:t xml:space="preserve"> una querella en la Policía de Puerto Rico</w:t>
      </w:r>
      <w:r w:rsidRPr="00081343">
        <w:rPr>
          <w:rFonts w:asciiTheme="minorHAnsi" w:hAnsiTheme="minorHAnsi" w:cs="Arial"/>
          <w:sz w:val="22"/>
          <w:szCs w:val="22"/>
          <w:lang w:val="es-PR"/>
        </w:rPr>
        <w:t xml:space="preserve"> antes de solicitar el duplicado</w:t>
      </w:r>
      <w:r w:rsidR="00CB1C57" w:rsidRPr="00081343">
        <w:rPr>
          <w:rFonts w:asciiTheme="minorHAnsi" w:hAnsiTheme="minorHAnsi" w:cs="Arial"/>
          <w:sz w:val="22"/>
          <w:szCs w:val="22"/>
          <w:lang w:val="es-PR"/>
        </w:rPr>
        <w:t>.</w:t>
      </w:r>
    </w:p>
    <w:p w:rsidR="00B6774E" w:rsidRPr="00081343" w:rsidRDefault="00DB0DDF" w:rsidP="00142B64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lang w:val="es-PR"/>
        </w:rPr>
      </w:pPr>
      <w:r w:rsidRPr="00081343">
        <w:rPr>
          <w:rFonts w:asciiTheme="minorHAnsi" w:hAnsiTheme="minorHAnsi" w:cs="Arial"/>
          <w:lang w:val="es-PR"/>
        </w:rPr>
        <w:t>En los casos de cambio de nombre deberá incluir</w:t>
      </w:r>
      <w:r w:rsidR="00D109F0" w:rsidRPr="00081343">
        <w:rPr>
          <w:rFonts w:asciiTheme="minorHAnsi" w:hAnsiTheme="minorHAnsi" w:cs="Arial"/>
          <w:lang w:val="es-PR"/>
        </w:rPr>
        <w:t xml:space="preserve"> con la solicitud</w:t>
      </w:r>
      <w:r w:rsidRPr="00081343">
        <w:rPr>
          <w:rFonts w:asciiTheme="minorHAnsi" w:hAnsiTheme="minorHAnsi" w:cs="Arial"/>
          <w:lang w:val="es-PR"/>
        </w:rPr>
        <w:t xml:space="preserve"> el Decreto del Tribunal o Certificado de Nacimiento.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873F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081343" w:rsidRDefault="00DA5D4B" w:rsidP="00142B64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134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6B55EE1" wp14:editId="2705E73C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081343" w:rsidRDefault="00CA1937" w:rsidP="00142B6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081343" w:rsidRDefault="00584DC8" w:rsidP="00142B64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En</w:t>
      </w:r>
      <w:r w:rsidR="00E351B4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</w:t>
      </w:r>
      <w:r w:rsidR="004F4209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="00E351B4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151A5F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>más cercana</w:t>
      </w:r>
      <w:r w:rsidR="00151A5F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F31C4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F31C4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F31C4" w:rsidRPr="0008134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081343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873F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081343" w:rsidRDefault="00DA5D4B" w:rsidP="00142B64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134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884A843" wp14:editId="0437E66A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081343" w:rsidRDefault="005D72CC" w:rsidP="00142B6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Costo</w:t>
            </w:r>
            <w:r w:rsidR="004979AF"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s</w:t>
            </w:r>
            <w:r w:rsidR="008A0367"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081343" w:rsidRDefault="00424A57" w:rsidP="00142B64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B050"/>
          <w:lang w:val="es-PR"/>
        </w:rPr>
      </w:pPr>
      <w:r w:rsidRPr="00081343">
        <w:rPr>
          <w:rFonts w:asciiTheme="minorHAnsi" w:hAnsiTheme="minorHAnsi" w:cs="Arial"/>
          <w:b/>
          <w:color w:val="00B050"/>
          <w:lang w:val="es-PR"/>
        </w:rPr>
        <w:t>Comprobante de Rentas Internas por el valor de cinco</w:t>
      </w:r>
      <w:r w:rsidR="006A42A7" w:rsidRPr="00081343">
        <w:rPr>
          <w:rFonts w:asciiTheme="minorHAnsi" w:hAnsiTheme="minorHAnsi" w:cs="Arial"/>
          <w:b/>
          <w:color w:val="00B050"/>
          <w:lang w:val="es-PR"/>
        </w:rPr>
        <w:t xml:space="preserve"> ($5.00)</w:t>
      </w:r>
      <w:r w:rsidRPr="00081343">
        <w:rPr>
          <w:rFonts w:asciiTheme="minorHAnsi" w:hAnsiTheme="minorHAnsi" w:cs="Arial"/>
          <w:b/>
          <w:color w:val="00B050"/>
          <w:lang w:val="es-PR"/>
        </w:rPr>
        <w:t xml:space="preserve"> </w:t>
      </w:r>
      <w:r w:rsidR="00151A5F" w:rsidRPr="00081343">
        <w:rPr>
          <w:rFonts w:asciiTheme="minorHAnsi" w:hAnsiTheme="minorHAnsi" w:cs="Arial"/>
          <w:b/>
          <w:color w:val="00B050"/>
          <w:lang w:val="es-PR"/>
        </w:rPr>
        <w:t>dólares</w:t>
      </w:r>
      <w:r w:rsidRPr="00081343">
        <w:rPr>
          <w:rFonts w:asciiTheme="minorHAnsi" w:hAnsiTheme="minorHAnsi" w:cs="Arial"/>
          <w:color w:val="00B05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81343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081343" w:rsidRDefault="00DA5D4B" w:rsidP="00142B64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1343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F8F1C57" wp14:editId="603F1969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081343" w:rsidRDefault="003E0674" w:rsidP="00142B6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84790B" w:rsidRPr="00081343" w:rsidRDefault="00DB49F6" w:rsidP="00142B6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lang w:val="es-PR"/>
        </w:rPr>
      </w:pPr>
      <w:r w:rsidRPr="00081343">
        <w:rPr>
          <w:rFonts w:asciiTheme="minorHAnsi" w:hAnsiTheme="minorHAnsi" w:cs="Arial"/>
          <w:lang w:val="es-PR"/>
        </w:rPr>
        <w:t>Llenar y firmar el f</w:t>
      </w:r>
      <w:r w:rsidR="0084790B" w:rsidRPr="00081343">
        <w:rPr>
          <w:rFonts w:asciiTheme="minorHAnsi" w:hAnsiTheme="minorHAnsi" w:cs="Arial"/>
          <w:lang w:val="es-PR"/>
        </w:rPr>
        <w:t xml:space="preserve">ormulario </w:t>
      </w:r>
      <w:hyperlink r:id="rId19" w:history="1">
        <w:r w:rsidR="001F31C4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DTOP-DIS-137 S</w:t>
        </w:r>
        <w:r w:rsidR="0084790B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olicitud Tarjeta de Identificación p</w:t>
        </w:r>
        <w:r w:rsidR="001F31C4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ara Personas de 16 años o más</w:t>
        </w:r>
      </w:hyperlink>
    </w:p>
    <w:p w:rsidR="0084790B" w:rsidRPr="00B141AF" w:rsidRDefault="0084790B" w:rsidP="00142B6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/>
          <w:color w:val="FF0000"/>
          <w:lang w:val="es-PR"/>
        </w:rPr>
      </w:pPr>
      <w:r w:rsidRPr="00081343">
        <w:rPr>
          <w:rFonts w:asciiTheme="minorHAnsi" w:hAnsiTheme="minorHAnsi" w:cs="Arial"/>
          <w:lang w:val="es-PR"/>
        </w:rPr>
        <w:t xml:space="preserve">Presentar un documento </w:t>
      </w:r>
      <w:r w:rsidR="00F27DD0" w:rsidRPr="00081343">
        <w:rPr>
          <w:rFonts w:asciiTheme="minorHAnsi" w:hAnsiTheme="minorHAnsi" w:cs="Arial"/>
          <w:lang w:val="es-PR"/>
        </w:rPr>
        <w:t>con fotografía que evidencie la</w:t>
      </w:r>
      <w:r w:rsidRPr="00081343">
        <w:rPr>
          <w:rFonts w:asciiTheme="minorHAnsi" w:hAnsiTheme="minorHAnsi" w:cs="Arial"/>
          <w:lang w:val="es-PR"/>
        </w:rPr>
        <w:t xml:space="preserve"> identidad</w:t>
      </w:r>
      <w:r w:rsidR="00F27DD0" w:rsidRPr="00081343">
        <w:rPr>
          <w:rFonts w:asciiTheme="minorHAnsi" w:hAnsiTheme="minorHAnsi" w:cs="Arial"/>
          <w:lang w:val="es-PR"/>
        </w:rPr>
        <w:t>.  D</w:t>
      </w:r>
      <w:r w:rsidRPr="00081343">
        <w:rPr>
          <w:rFonts w:asciiTheme="minorHAnsi" w:hAnsiTheme="minorHAnsi" w:cs="Arial"/>
          <w:lang w:val="es-PR"/>
        </w:rPr>
        <w:t>e ser necesario favor de referirse al</w:t>
      </w:r>
      <w:r w:rsidR="00DB49F6" w:rsidRPr="00081343">
        <w:rPr>
          <w:rFonts w:asciiTheme="minorHAnsi" w:hAnsiTheme="minorHAnsi" w:cs="Arial"/>
          <w:lang w:val="es-PR"/>
        </w:rPr>
        <w:t xml:space="preserve"> </w:t>
      </w:r>
      <w:r w:rsidR="00F27DD0" w:rsidRPr="00081343">
        <w:rPr>
          <w:rFonts w:asciiTheme="minorHAnsi" w:hAnsiTheme="minorHAnsi" w:cs="Arial"/>
          <w:lang w:val="es-PR"/>
        </w:rPr>
        <w:t>documento</w:t>
      </w:r>
      <w:r w:rsidRPr="00081343">
        <w:rPr>
          <w:rFonts w:asciiTheme="minorHAnsi" w:hAnsiTheme="minorHAnsi" w:cs="Arial"/>
          <w:lang w:val="es-PR"/>
        </w:rPr>
        <w:t xml:space="preserve"> </w:t>
      </w:r>
      <w:r w:rsidR="00B141AF" w:rsidRPr="00B141AF">
        <w:rPr>
          <w:rFonts w:asciiTheme="minorHAnsi" w:hAnsiTheme="minorHAnsi" w:cs="Arial"/>
          <w:color w:val="FF0000"/>
          <w:lang w:val="es-PR"/>
        </w:rPr>
        <w:fldChar w:fldCharType="begin"/>
      </w:r>
      <w:r w:rsidR="0077572F">
        <w:rPr>
          <w:rFonts w:asciiTheme="minorHAnsi" w:hAnsiTheme="minorHAnsi" w:cs="Arial"/>
          <w:color w:val="FF0000"/>
          <w:lang w:val="es-PR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77572F" w:rsidRPr="00B141AF">
        <w:rPr>
          <w:rFonts w:asciiTheme="minorHAnsi" w:hAnsiTheme="minorHAnsi" w:cs="Arial"/>
          <w:color w:val="FF0000"/>
          <w:lang w:val="es-PR"/>
        </w:rPr>
      </w:r>
      <w:r w:rsidR="00B141AF" w:rsidRPr="00B141AF">
        <w:rPr>
          <w:rFonts w:asciiTheme="minorHAnsi" w:hAnsiTheme="minorHAnsi" w:cs="Arial"/>
          <w:color w:val="FF0000"/>
          <w:lang w:val="es-PR"/>
        </w:rPr>
        <w:fldChar w:fldCharType="separate"/>
      </w:r>
      <w:r w:rsidR="001F31C4" w:rsidRPr="00B141AF">
        <w:rPr>
          <w:rStyle w:val="Hyperlink"/>
          <w:rFonts w:asciiTheme="minorHAnsi" w:hAnsiTheme="minorHAnsi" w:cs="Arial"/>
          <w:color w:val="FF0000"/>
          <w:lang w:val="es-PR"/>
        </w:rPr>
        <w:t xml:space="preserve">DTOP-DIS-261 </w:t>
      </w:r>
      <w:r w:rsidRPr="00B141AF">
        <w:rPr>
          <w:rStyle w:val="Hyperlink"/>
          <w:rFonts w:asciiTheme="minorHAnsi" w:hAnsiTheme="minorHAnsi" w:cs="Arial"/>
          <w:color w:val="FF0000"/>
          <w:lang w:val="es-PR"/>
        </w:rPr>
        <w:t>Documentos Acreditativos para Estable</w:t>
      </w:r>
      <w:r w:rsidR="001F31C4" w:rsidRPr="00B141AF">
        <w:rPr>
          <w:rStyle w:val="Hyperlink"/>
          <w:rFonts w:asciiTheme="minorHAnsi" w:hAnsiTheme="minorHAnsi" w:cs="Arial"/>
          <w:color w:val="FF0000"/>
          <w:lang w:val="es-PR"/>
        </w:rPr>
        <w:t>cer la Identidad con Fotografía</w:t>
      </w:r>
    </w:p>
    <w:p w:rsidR="00FE630C" w:rsidRPr="00FE630C" w:rsidRDefault="00B141AF" w:rsidP="00142B6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 w:cs="Arial"/>
          <w:color w:val="auto"/>
          <w:u w:val="none"/>
          <w:lang w:val="es-PR"/>
        </w:rPr>
      </w:pPr>
      <w:r w:rsidRPr="00B141AF">
        <w:rPr>
          <w:rFonts w:asciiTheme="minorHAnsi" w:hAnsiTheme="minorHAnsi" w:cs="Arial"/>
          <w:color w:val="FF0000"/>
          <w:lang w:val="es-PR"/>
        </w:rPr>
        <w:fldChar w:fldCharType="end"/>
      </w:r>
      <w:r w:rsidR="00F27DD0" w:rsidRPr="00081343">
        <w:rPr>
          <w:rFonts w:asciiTheme="minorHAnsi" w:hAnsiTheme="minorHAnsi" w:cs="Arial"/>
          <w:lang w:val="es-PR"/>
        </w:rPr>
        <w:t>Proveer u</w:t>
      </w:r>
      <w:r w:rsidR="0084790B" w:rsidRPr="00081343">
        <w:rPr>
          <w:rFonts w:asciiTheme="minorHAnsi" w:hAnsiTheme="minorHAnsi" w:cs="Arial"/>
          <w:lang w:val="es-PR"/>
        </w:rPr>
        <w:t>n documento que no deberá tener más de dos (2) meses de emitido que evidencie su dirección</w:t>
      </w:r>
      <w:r w:rsidR="00DB49F6" w:rsidRPr="00081343">
        <w:rPr>
          <w:rFonts w:asciiTheme="minorHAnsi" w:hAnsiTheme="minorHAnsi" w:cs="Arial"/>
          <w:lang w:val="es-PR"/>
        </w:rPr>
        <w:t xml:space="preserve"> </w:t>
      </w:r>
      <w:r w:rsidR="0084790B" w:rsidRPr="00081343">
        <w:rPr>
          <w:rFonts w:asciiTheme="minorHAnsi" w:hAnsiTheme="minorHAnsi" w:cs="Arial"/>
          <w:lang w:val="es-PR"/>
        </w:rPr>
        <w:t xml:space="preserve">residencial permanente (Ejemplo: recibo de agua, luz, </w:t>
      </w:r>
      <w:r w:rsidR="0079046D" w:rsidRPr="00081343">
        <w:rPr>
          <w:rFonts w:asciiTheme="minorHAnsi" w:hAnsiTheme="minorHAnsi" w:cs="Arial"/>
          <w:lang w:val="es-PR"/>
        </w:rPr>
        <w:t>teléfono, celular, banco, etc.).  D</w:t>
      </w:r>
      <w:r w:rsidR="0084790B" w:rsidRPr="00081343">
        <w:rPr>
          <w:rFonts w:asciiTheme="minorHAnsi" w:hAnsiTheme="minorHAnsi" w:cs="Arial"/>
          <w:lang w:val="es-PR"/>
        </w:rPr>
        <w:t>e ser necesario favor de</w:t>
      </w:r>
      <w:r w:rsidR="00DB49F6" w:rsidRPr="00081343">
        <w:rPr>
          <w:rFonts w:asciiTheme="minorHAnsi" w:hAnsiTheme="minorHAnsi" w:cs="Arial"/>
          <w:lang w:val="es-PR"/>
        </w:rPr>
        <w:t xml:space="preserve"> </w:t>
      </w:r>
      <w:r w:rsidR="0084790B" w:rsidRPr="00081343">
        <w:rPr>
          <w:rFonts w:asciiTheme="minorHAnsi" w:hAnsiTheme="minorHAnsi" w:cs="Arial"/>
          <w:lang w:val="es-PR"/>
        </w:rPr>
        <w:t xml:space="preserve">referirse al </w:t>
      </w:r>
      <w:r w:rsidR="0079046D" w:rsidRPr="00081343">
        <w:rPr>
          <w:rFonts w:asciiTheme="minorHAnsi" w:hAnsiTheme="minorHAnsi" w:cs="Arial"/>
          <w:lang w:val="es-PR"/>
        </w:rPr>
        <w:t>documento</w:t>
      </w:r>
      <w:r w:rsidR="0084790B" w:rsidRPr="00081343">
        <w:rPr>
          <w:rFonts w:asciiTheme="minorHAnsi" w:hAnsiTheme="minorHAnsi" w:cs="Arial"/>
          <w:lang w:val="es-PR"/>
        </w:rPr>
        <w:t xml:space="preserve"> </w:t>
      </w:r>
      <w:hyperlink r:id="rId20" w:history="1">
        <w:r w:rsidR="001F31C4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 xml:space="preserve">DTOP-DIS-262 </w:t>
        </w:r>
        <w:r w:rsidR="0084790B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Documentos para probar la D</w:t>
        </w:r>
        <w:r w:rsidR="001F31C4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irección Residencial Permanente</w:t>
        </w:r>
      </w:hyperlink>
    </w:p>
    <w:p w:rsidR="00FE630C" w:rsidRDefault="0084790B" w:rsidP="00142B64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s-PR"/>
        </w:rPr>
      </w:pPr>
      <w:r w:rsidRPr="00FE630C">
        <w:rPr>
          <w:rFonts w:asciiTheme="minorHAnsi" w:hAnsiTheme="minorHAnsi" w:cs="Arial"/>
          <w:lang w:val="es-PR"/>
        </w:rPr>
        <w:t xml:space="preserve">Si el documento no </w:t>
      </w:r>
      <w:r w:rsidR="00424A57" w:rsidRPr="00FE630C">
        <w:rPr>
          <w:rFonts w:asciiTheme="minorHAnsi" w:hAnsiTheme="minorHAnsi" w:cs="Arial"/>
          <w:lang w:val="es-PR"/>
        </w:rPr>
        <w:t>está</w:t>
      </w:r>
      <w:r w:rsidRPr="00FE630C">
        <w:rPr>
          <w:rFonts w:asciiTheme="minorHAnsi" w:hAnsiTheme="minorHAnsi" w:cs="Arial"/>
          <w:lang w:val="es-PR"/>
        </w:rPr>
        <w:t xml:space="preserve"> a su nombre</w:t>
      </w:r>
      <w:r w:rsidR="00D34841" w:rsidRPr="00FE630C">
        <w:rPr>
          <w:rFonts w:asciiTheme="minorHAnsi" w:hAnsiTheme="minorHAnsi" w:cs="Arial"/>
          <w:lang w:val="es-PR"/>
        </w:rPr>
        <w:t>, la persona a cuyo nombre esté el documento</w:t>
      </w:r>
      <w:r w:rsidRPr="00FE630C">
        <w:rPr>
          <w:rFonts w:asciiTheme="minorHAnsi" w:hAnsiTheme="minorHAnsi" w:cs="Arial"/>
          <w:lang w:val="es-PR"/>
        </w:rPr>
        <w:t xml:space="preserve"> deberá autorizarlo</w:t>
      </w:r>
      <w:r w:rsidR="00DB49F6" w:rsidRPr="00FE630C">
        <w:rPr>
          <w:rFonts w:asciiTheme="minorHAnsi" w:hAnsiTheme="minorHAnsi" w:cs="Arial"/>
          <w:lang w:val="es-PR"/>
        </w:rPr>
        <w:t xml:space="preserve"> </w:t>
      </w:r>
      <w:r w:rsidRPr="00FE630C">
        <w:rPr>
          <w:rFonts w:asciiTheme="minorHAnsi" w:hAnsiTheme="minorHAnsi" w:cs="Arial"/>
          <w:lang w:val="es-PR"/>
        </w:rPr>
        <w:t xml:space="preserve">mediante </w:t>
      </w:r>
      <w:r w:rsidR="00D34841" w:rsidRPr="00FE630C">
        <w:rPr>
          <w:rFonts w:asciiTheme="minorHAnsi" w:hAnsiTheme="minorHAnsi" w:cs="Arial"/>
          <w:lang w:val="es-PR"/>
        </w:rPr>
        <w:t>el f</w:t>
      </w:r>
      <w:r w:rsidRPr="00FE630C">
        <w:rPr>
          <w:rFonts w:asciiTheme="minorHAnsi" w:hAnsiTheme="minorHAnsi" w:cs="Arial"/>
          <w:lang w:val="es-PR"/>
        </w:rPr>
        <w:t xml:space="preserve">ormulario </w:t>
      </w:r>
      <w:hyperlink r:id="rId21" w:history="1">
        <w:r w:rsidRPr="00FE630C">
          <w:rPr>
            <w:rStyle w:val="Hyperlink"/>
            <w:rFonts w:asciiTheme="minorHAnsi" w:hAnsiTheme="minorHAnsi" w:cs="Arial"/>
            <w:color w:val="FF0000"/>
            <w:lang w:val="es-PR"/>
          </w:rPr>
          <w:t>DTOP-DIS-1</w:t>
        </w:r>
        <w:r w:rsidR="000415E3" w:rsidRPr="00FE630C">
          <w:rPr>
            <w:rStyle w:val="Hyperlink"/>
            <w:rFonts w:asciiTheme="minorHAnsi" w:hAnsiTheme="minorHAnsi" w:cs="Arial"/>
            <w:color w:val="FF0000"/>
            <w:lang w:val="es-PR"/>
          </w:rPr>
          <w:t>5</w:t>
        </w:r>
        <w:r w:rsidR="001F31C4" w:rsidRPr="00FE630C">
          <w:rPr>
            <w:rStyle w:val="Hyperlink"/>
            <w:rFonts w:asciiTheme="minorHAnsi" w:hAnsiTheme="minorHAnsi" w:cs="Arial"/>
            <w:color w:val="FF0000"/>
            <w:lang w:val="es-PR"/>
          </w:rPr>
          <w:t xml:space="preserve">6 </w:t>
        </w:r>
        <w:r w:rsidRPr="00FE630C">
          <w:rPr>
            <w:rStyle w:val="Hyperlink"/>
            <w:rFonts w:asciiTheme="minorHAnsi" w:hAnsiTheme="minorHAnsi" w:cs="Arial"/>
            <w:color w:val="FF0000"/>
            <w:lang w:val="es-PR"/>
          </w:rPr>
          <w:t>Certif</w:t>
        </w:r>
        <w:r w:rsidR="001F31C4" w:rsidRPr="00FE630C">
          <w:rPr>
            <w:rStyle w:val="Hyperlink"/>
            <w:rFonts w:asciiTheme="minorHAnsi" w:hAnsiTheme="minorHAnsi" w:cs="Arial"/>
            <w:color w:val="FF0000"/>
            <w:lang w:val="es-PR"/>
          </w:rPr>
          <w:t>icación de Residencia Principal</w:t>
        </w:r>
      </w:hyperlink>
      <w:r w:rsidRPr="00FE630C">
        <w:rPr>
          <w:rFonts w:asciiTheme="minorHAnsi" w:hAnsiTheme="minorHAnsi" w:cs="Arial"/>
          <w:lang w:val="es-PR"/>
        </w:rPr>
        <w:t xml:space="preserve"> e incluir copia de</w:t>
      </w:r>
      <w:r w:rsidR="00DB49F6" w:rsidRPr="00FE630C">
        <w:rPr>
          <w:rFonts w:asciiTheme="minorHAnsi" w:hAnsiTheme="minorHAnsi" w:cs="Arial"/>
          <w:lang w:val="es-PR"/>
        </w:rPr>
        <w:t xml:space="preserve"> </w:t>
      </w:r>
      <w:r w:rsidRPr="00FE630C">
        <w:rPr>
          <w:rFonts w:asciiTheme="minorHAnsi" w:hAnsiTheme="minorHAnsi" w:cs="Arial"/>
          <w:lang w:val="es-PR"/>
        </w:rPr>
        <w:t>una identificación fehaciente</w:t>
      </w:r>
      <w:r w:rsidR="00602B63" w:rsidRPr="00FE630C">
        <w:rPr>
          <w:rFonts w:asciiTheme="minorHAnsi" w:hAnsiTheme="minorHAnsi" w:cs="Arial"/>
          <w:lang w:val="es-PR"/>
        </w:rPr>
        <w:t xml:space="preserve"> (donde se</w:t>
      </w:r>
      <w:r w:rsidR="00642AED" w:rsidRPr="00FE630C">
        <w:rPr>
          <w:rFonts w:asciiTheme="minorHAnsi" w:hAnsiTheme="minorHAnsi" w:cs="Arial"/>
          <w:lang w:val="es-PR"/>
        </w:rPr>
        <w:t xml:space="preserve"> pueda comprobar la identidad)</w:t>
      </w:r>
      <w:r w:rsidRPr="00FE630C">
        <w:rPr>
          <w:rFonts w:asciiTheme="minorHAnsi" w:hAnsiTheme="minorHAnsi" w:cs="Arial"/>
          <w:lang w:val="es-PR"/>
        </w:rPr>
        <w:t xml:space="preserve"> de la</w:t>
      </w:r>
      <w:r w:rsidR="001211C9" w:rsidRPr="00FE630C">
        <w:rPr>
          <w:rFonts w:asciiTheme="minorHAnsi" w:hAnsiTheme="minorHAnsi" w:cs="Arial"/>
          <w:lang w:val="es-PR"/>
        </w:rPr>
        <w:t xml:space="preserve"> otra</w:t>
      </w:r>
      <w:r w:rsidRPr="00FE630C">
        <w:rPr>
          <w:rFonts w:asciiTheme="minorHAnsi" w:hAnsiTheme="minorHAnsi" w:cs="Arial"/>
          <w:lang w:val="es-PR"/>
        </w:rPr>
        <w:t xml:space="preserve"> persona.</w:t>
      </w:r>
    </w:p>
    <w:p w:rsidR="0084790B" w:rsidRPr="00FE630C" w:rsidRDefault="0084790B" w:rsidP="00142B64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s-PR"/>
        </w:rPr>
      </w:pPr>
      <w:r w:rsidRPr="00FE630C">
        <w:rPr>
          <w:rFonts w:asciiTheme="minorHAnsi" w:hAnsiTheme="minorHAnsi" w:cs="Arial"/>
          <w:lang w:val="es-PR"/>
        </w:rPr>
        <w:t xml:space="preserve">De no conseguir a la persona a cuyo nombre </w:t>
      </w:r>
      <w:r w:rsidR="00424A57" w:rsidRPr="00FE630C">
        <w:rPr>
          <w:rFonts w:asciiTheme="minorHAnsi" w:hAnsiTheme="minorHAnsi" w:cs="Arial"/>
          <w:lang w:val="es-PR"/>
        </w:rPr>
        <w:t>está</w:t>
      </w:r>
      <w:r w:rsidRPr="00FE630C">
        <w:rPr>
          <w:rFonts w:asciiTheme="minorHAnsi" w:hAnsiTheme="minorHAnsi" w:cs="Arial"/>
          <w:lang w:val="es-PR"/>
        </w:rPr>
        <w:t xml:space="preserve"> el documento, el solicitante deberá hacer una </w:t>
      </w:r>
      <w:r w:rsidR="001211C9" w:rsidRPr="00FE630C">
        <w:rPr>
          <w:rFonts w:asciiTheme="minorHAnsi" w:hAnsiTheme="minorHAnsi" w:cs="Arial"/>
          <w:lang w:val="es-PR"/>
        </w:rPr>
        <w:t xml:space="preserve">declaración jurada ante un notario público o funcionario autorizado utilizando el formulario </w:t>
      </w:r>
      <w:hyperlink r:id="rId22" w:history="1">
        <w:r w:rsidR="001F31C4" w:rsidRPr="00FE630C">
          <w:rPr>
            <w:rStyle w:val="Hyperlink"/>
            <w:rFonts w:asciiTheme="minorHAnsi" w:hAnsiTheme="minorHAnsi" w:cs="Arial"/>
            <w:color w:val="FF0000"/>
            <w:lang w:val="es-PR"/>
          </w:rPr>
          <w:t xml:space="preserve">DTOP-DIS-263 </w:t>
        </w:r>
        <w:r w:rsidRPr="00FE630C">
          <w:rPr>
            <w:rStyle w:val="Hyperlink"/>
            <w:rFonts w:asciiTheme="minorHAnsi" w:hAnsiTheme="minorHAnsi" w:cs="Arial"/>
            <w:color w:val="FF0000"/>
            <w:lang w:val="es-PR"/>
          </w:rPr>
          <w:t>Afirmación So Pena de</w:t>
        </w:r>
        <w:r w:rsidR="00DB49F6" w:rsidRPr="00FE630C">
          <w:rPr>
            <w:rStyle w:val="Hyperlink"/>
            <w:rFonts w:asciiTheme="minorHAnsi" w:hAnsiTheme="minorHAnsi" w:cs="Arial"/>
            <w:color w:val="FF0000"/>
            <w:lang w:val="es-PR"/>
          </w:rPr>
          <w:t xml:space="preserve"> </w:t>
        </w:r>
        <w:r w:rsidRPr="00FE630C">
          <w:rPr>
            <w:rStyle w:val="Hyperlink"/>
            <w:rFonts w:asciiTheme="minorHAnsi" w:hAnsiTheme="minorHAnsi" w:cs="Arial"/>
            <w:color w:val="FF0000"/>
            <w:lang w:val="es-PR"/>
          </w:rPr>
          <w:t xml:space="preserve">Perjurio Certificación de Dirección </w:t>
        </w:r>
        <w:r w:rsidR="00DB49F6" w:rsidRPr="00FE630C">
          <w:rPr>
            <w:rStyle w:val="Hyperlink"/>
            <w:rFonts w:asciiTheme="minorHAnsi" w:hAnsiTheme="minorHAnsi" w:cs="Arial"/>
            <w:color w:val="FF0000"/>
            <w:lang w:val="es-PR"/>
          </w:rPr>
          <w:t>Residencial</w:t>
        </w:r>
        <w:r w:rsidR="001F31C4" w:rsidRPr="00FE630C">
          <w:rPr>
            <w:rStyle w:val="Hyperlink"/>
            <w:rFonts w:asciiTheme="minorHAnsi" w:hAnsiTheme="minorHAnsi" w:cs="Arial"/>
            <w:color w:val="FF0000"/>
            <w:lang w:val="es-PR"/>
          </w:rPr>
          <w:t xml:space="preserve"> Permanente</w:t>
        </w:r>
      </w:hyperlink>
      <w:r w:rsidRPr="00FE630C">
        <w:rPr>
          <w:rFonts w:asciiTheme="minorHAnsi" w:hAnsiTheme="minorHAnsi"/>
          <w:i/>
          <w:iCs/>
          <w:lang w:val="es-PR"/>
        </w:rPr>
        <w:t xml:space="preserve">, </w:t>
      </w:r>
      <w:r w:rsidRPr="00FE630C">
        <w:rPr>
          <w:rFonts w:asciiTheme="minorHAnsi" w:hAnsiTheme="minorHAnsi" w:cs="Arial"/>
          <w:lang w:val="es-PR"/>
        </w:rPr>
        <w:t>en la cual certifique su dirección</w:t>
      </w:r>
      <w:r w:rsidR="00DB49F6" w:rsidRPr="00FE630C">
        <w:rPr>
          <w:rFonts w:asciiTheme="minorHAnsi" w:hAnsiTheme="minorHAnsi" w:cs="Arial"/>
          <w:lang w:val="es-PR"/>
        </w:rPr>
        <w:t xml:space="preserve"> </w:t>
      </w:r>
      <w:r w:rsidRPr="00FE630C">
        <w:rPr>
          <w:rFonts w:asciiTheme="minorHAnsi" w:hAnsiTheme="minorHAnsi" w:cs="Arial"/>
          <w:lang w:val="es-PR"/>
        </w:rPr>
        <w:t>residencial permanente.</w:t>
      </w:r>
    </w:p>
    <w:p w:rsidR="0084790B" w:rsidRPr="00081343" w:rsidRDefault="006174CD" w:rsidP="00142B6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s-PR"/>
        </w:rPr>
      </w:pPr>
      <w:r w:rsidRPr="00081343">
        <w:rPr>
          <w:rFonts w:asciiTheme="minorHAnsi" w:hAnsiTheme="minorHAnsi" w:cs="Arial"/>
          <w:lang w:val="es-PR"/>
        </w:rPr>
        <w:lastRenderedPageBreak/>
        <w:t>Proveer una d</w:t>
      </w:r>
      <w:r w:rsidR="0084790B" w:rsidRPr="00081343">
        <w:rPr>
          <w:rFonts w:asciiTheme="minorHAnsi" w:hAnsiTheme="minorHAnsi" w:cs="Arial"/>
          <w:lang w:val="es-PR"/>
        </w:rPr>
        <w:t xml:space="preserve">eclaración </w:t>
      </w:r>
      <w:r w:rsidRPr="00081343">
        <w:rPr>
          <w:rFonts w:asciiTheme="minorHAnsi" w:hAnsiTheme="minorHAnsi" w:cs="Arial"/>
          <w:lang w:val="es-PR"/>
        </w:rPr>
        <w:t>j</w:t>
      </w:r>
      <w:r w:rsidR="0084790B" w:rsidRPr="00081343">
        <w:rPr>
          <w:rFonts w:asciiTheme="minorHAnsi" w:hAnsiTheme="minorHAnsi" w:cs="Arial"/>
          <w:lang w:val="es-PR"/>
        </w:rPr>
        <w:t>urada haciendo constar las circunstancias de la pérdida, destrucción, hurto o cambio de nombre</w:t>
      </w:r>
      <w:r w:rsidR="00424A57" w:rsidRPr="00081343">
        <w:rPr>
          <w:rFonts w:asciiTheme="minorHAnsi" w:hAnsiTheme="minorHAnsi" w:cs="Arial"/>
          <w:lang w:val="es-PR"/>
        </w:rPr>
        <w:t xml:space="preserve"> </w:t>
      </w:r>
      <w:r w:rsidR="0084790B" w:rsidRPr="00081343">
        <w:rPr>
          <w:rFonts w:asciiTheme="minorHAnsi" w:hAnsiTheme="minorHAnsi" w:cs="Arial"/>
          <w:lang w:val="es-PR"/>
        </w:rPr>
        <w:t xml:space="preserve">de la </w:t>
      </w:r>
      <w:r w:rsidR="00AA4BF2" w:rsidRPr="00081343">
        <w:rPr>
          <w:rFonts w:asciiTheme="minorHAnsi" w:hAnsiTheme="minorHAnsi" w:cs="Arial"/>
          <w:lang w:val="es-PR"/>
        </w:rPr>
        <w:t xml:space="preserve">tarjeta de identificación </w:t>
      </w:r>
      <w:r w:rsidR="0084790B" w:rsidRPr="00081343">
        <w:rPr>
          <w:rFonts w:asciiTheme="minorHAnsi" w:hAnsiTheme="minorHAnsi" w:cs="Arial"/>
          <w:lang w:val="es-PR"/>
        </w:rPr>
        <w:t xml:space="preserve">de la cual </w:t>
      </w:r>
      <w:r w:rsidR="00140386" w:rsidRPr="00081343">
        <w:rPr>
          <w:rFonts w:asciiTheme="minorHAnsi" w:hAnsiTheme="minorHAnsi" w:cs="Arial"/>
          <w:lang w:val="es-PR"/>
        </w:rPr>
        <w:t>está solicitando un</w:t>
      </w:r>
      <w:r w:rsidR="0084790B" w:rsidRPr="00081343">
        <w:rPr>
          <w:rFonts w:asciiTheme="minorHAnsi" w:hAnsiTheme="minorHAnsi" w:cs="Arial"/>
          <w:lang w:val="es-PR"/>
        </w:rPr>
        <w:t xml:space="preserve"> duplicado. </w:t>
      </w:r>
      <w:r w:rsidR="00140386" w:rsidRPr="00081343">
        <w:rPr>
          <w:rFonts w:asciiTheme="minorHAnsi" w:hAnsiTheme="minorHAnsi" w:cs="Arial"/>
          <w:lang w:val="es-PR"/>
        </w:rPr>
        <w:t>Si la tarjeta fue robada,</w:t>
      </w:r>
      <w:r w:rsidR="0084790B" w:rsidRPr="00081343">
        <w:rPr>
          <w:rFonts w:asciiTheme="minorHAnsi" w:hAnsiTheme="minorHAnsi" w:cs="Arial"/>
          <w:lang w:val="es-PR"/>
        </w:rPr>
        <w:t xml:space="preserve"> deberá incluir</w:t>
      </w:r>
      <w:r w:rsidR="00424A57" w:rsidRPr="00081343">
        <w:rPr>
          <w:rFonts w:asciiTheme="minorHAnsi" w:hAnsiTheme="minorHAnsi" w:cs="Arial"/>
          <w:lang w:val="es-PR"/>
        </w:rPr>
        <w:t xml:space="preserve"> </w:t>
      </w:r>
      <w:r w:rsidR="0084790B" w:rsidRPr="00081343">
        <w:rPr>
          <w:rFonts w:asciiTheme="minorHAnsi" w:hAnsiTheme="minorHAnsi" w:cs="Arial"/>
          <w:lang w:val="es-PR"/>
        </w:rPr>
        <w:t xml:space="preserve">en el texto de </w:t>
      </w:r>
      <w:r w:rsidR="00140386" w:rsidRPr="00081343">
        <w:rPr>
          <w:rFonts w:asciiTheme="minorHAnsi" w:hAnsiTheme="minorHAnsi" w:cs="Arial"/>
          <w:lang w:val="es-PR"/>
        </w:rPr>
        <w:t xml:space="preserve">la declaración jurada </w:t>
      </w:r>
      <w:r w:rsidR="0084790B" w:rsidRPr="00081343">
        <w:rPr>
          <w:rFonts w:asciiTheme="minorHAnsi" w:hAnsiTheme="minorHAnsi" w:cs="Arial"/>
          <w:lang w:val="es-PR"/>
        </w:rPr>
        <w:t xml:space="preserve">el número de querella que le </w:t>
      </w:r>
      <w:r w:rsidR="00140386" w:rsidRPr="00081343">
        <w:rPr>
          <w:rFonts w:asciiTheme="minorHAnsi" w:hAnsiTheme="minorHAnsi" w:cs="Arial"/>
          <w:lang w:val="es-PR"/>
        </w:rPr>
        <w:t>asignó</w:t>
      </w:r>
      <w:r w:rsidR="0084790B" w:rsidRPr="00081343">
        <w:rPr>
          <w:rFonts w:asciiTheme="minorHAnsi" w:hAnsiTheme="minorHAnsi" w:cs="Arial"/>
          <w:lang w:val="es-PR"/>
        </w:rPr>
        <w:t xml:space="preserve"> la Policía.</w:t>
      </w:r>
    </w:p>
    <w:p w:rsidR="0084790B" w:rsidRPr="00081343" w:rsidRDefault="0084790B" w:rsidP="00142B6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s-PR"/>
        </w:rPr>
      </w:pPr>
      <w:r w:rsidRPr="00081343">
        <w:rPr>
          <w:rFonts w:asciiTheme="minorHAnsi" w:hAnsiTheme="minorHAnsi" w:cs="Arial"/>
          <w:lang w:val="es-PR"/>
        </w:rPr>
        <w:t>En los casos de cambio de nombre deberá incluir el Decreto del Tribunal o Certificado de Nacimiento.</w:t>
      </w:r>
    </w:p>
    <w:p w:rsidR="00424A57" w:rsidRPr="00081343" w:rsidRDefault="00151A5F" w:rsidP="00142B6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lang w:val="es-PR"/>
        </w:rPr>
      </w:pPr>
      <w:r w:rsidRPr="00081343">
        <w:rPr>
          <w:rFonts w:asciiTheme="minorHAnsi" w:hAnsiTheme="minorHAnsi" w:cs="Arial"/>
          <w:b/>
          <w:color w:val="00B050"/>
          <w:lang w:val="es-PR"/>
        </w:rPr>
        <w:t>Comprobante de Rentas Internas por el valor de cinco</w:t>
      </w:r>
      <w:r w:rsidR="001F31C4" w:rsidRPr="00081343">
        <w:rPr>
          <w:rFonts w:asciiTheme="minorHAnsi" w:hAnsiTheme="minorHAnsi" w:cs="Arial"/>
          <w:b/>
          <w:color w:val="00B050"/>
          <w:lang w:val="es-PR"/>
        </w:rPr>
        <w:t xml:space="preserve"> ($5.00) 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8134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081343" w:rsidRDefault="00DA5D4B" w:rsidP="00142B64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081343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6FBEA8E2" wp14:editId="0061DAD8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81343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081343" w:rsidRDefault="00FD084F" w:rsidP="00142B6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142B64" w:rsidRDefault="001F31C4" w:rsidP="00142B64">
      <w:pPr>
        <w:spacing w:before="120" w:after="120" w:line="240" w:lineRule="auto"/>
        <w:rPr>
          <w:rFonts w:asciiTheme="minorHAnsi" w:eastAsia="Times New Roman" w:hAnsiTheme="minorHAnsi" w:cs="Arial"/>
          <w:color w:val="000000"/>
          <w:lang w:val="es-PR"/>
        </w:rPr>
      </w:pPr>
      <w:r w:rsidRPr="00142B64">
        <w:rPr>
          <w:rFonts w:asciiTheme="minorHAnsi" w:hAnsiTheme="minorHAnsi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8134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081343" w:rsidRDefault="00DA5D4B" w:rsidP="00142B64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081343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1543F2" wp14:editId="5BDC6C96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081343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081343" w:rsidRDefault="006C6588" w:rsidP="00142B64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s-PR"/>
              </w:rPr>
            </w:pPr>
            <w:r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E</w:t>
            </w:r>
            <w:r w:rsidR="00FD084F" w:rsidRPr="00081343">
              <w:rPr>
                <w:rFonts w:asciiTheme="minorHAnsi" w:hAnsi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081343" w:rsidRDefault="0077572F" w:rsidP="00B141AF">
      <w:pPr>
        <w:spacing w:before="120" w:after="120" w:line="240" w:lineRule="auto"/>
        <w:rPr>
          <w:rFonts w:asciiTheme="minorHAnsi" w:hAnsiTheme="minorHAnsi"/>
          <w:lang w:val="es-PR"/>
        </w:rPr>
      </w:pPr>
      <w:hyperlink r:id="rId25" w:history="1">
        <w:r w:rsidR="00642AED" w:rsidRPr="00081343">
          <w:rPr>
            <w:rStyle w:val="Hyperlink"/>
            <w:rFonts w:asciiTheme="minorHAnsi" w:hAnsiTheme="minorHAnsi" w:cs="Arial"/>
            <w:lang w:val="es-PR"/>
          </w:rPr>
          <w:t>Página Web D</w:t>
        </w:r>
        <w:r w:rsidR="005420A8" w:rsidRPr="00081343">
          <w:rPr>
            <w:rStyle w:val="Hyperlink"/>
            <w:rFonts w:asciiTheme="minorHAnsi" w:hAnsiTheme="minorHAnsi" w:cs="Arial"/>
            <w:lang w:val="es-PR"/>
          </w:rPr>
          <w:t>TOP</w:t>
        </w:r>
      </w:hyperlink>
      <w:r w:rsidR="00642AED" w:rsidRPr="00081343">
        <w:rPr>
          <w:rStyle w:val="Hyperlink"/>
          <w:rFonts w:asciiTheme="minorHAnsi" w:hAnsiTheme="minorHAnsi" w:cs="Arial"/>
          <w:lang w:val="es-PR"/>
        </w:rPr>
        <w:t xml:space="preserve"> </w:t>
      </w:r>
      <w:r w:rsidR="00642AED" w:rsidRPr="00081343">
        <w:rPr>
          <w:rStyle w:val="Hyperlink"/>
          <w:rFonts w:asciiTheme="minorHAnsi" w:hAnsiTheme="minorHAnsi" w:cs="Arial"/>
          <w:color w:val="auto"/>
          <w:u w:val="none"/>
          <w:lang w:val="es-PR"/>
        </w:rPr>
        <w:t>– http://www.dtop.gov.pr</w:t>
      </w:r>
    </w:p>
    <w:p w:rsidR="00EE5C36" w:rsidRPr="00081343" w:rsidRDefault="0077572F" w:rsidP="00B141AF">
      <w:pPr>
        <w:spacing w:before="120" w:after="120" w:line="240" w:lineRule="auto"/>
        <w:rPr>
          <w:rFonts w:asciiTheme="minorHAnsi" w:hAnsiTheme="minorHAnsi" w:cs="Arial"/>
          <w:color w:val="FF0000"/>
          <w:lang w:val="es-PR"/>
        </w:rPr>
      </w:pPr>
      <w:hyperlink r:id="rId26" w:history="1">
        <w:r w:rsidR="00642AED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DTOP-DIS-137 Solicitud Tarjeta de Identificación para Personas de 16 años o más</w:t>
        </w:r>
      </w:hyperlink>
    </w:p>
    <w:p w:rsidR="00642AED" w:rsidRPr="00081343" w:rsidRDefault="0077572F" w:rsidP="00B141AF">
      <w:pPr>
        <w:spacing w:before="120" w:after="120" w:line="240" w:lineRule="auto"/>
        <w:rPr>
          <w:rFonts w:asciiTheme="minorHAnsi" w:hAnsiTheme="minorHAnsi" w:cs="Arial"/>
          <w:color w:val="FF0000"/>
          <w:lang w:val="es-PR"/>
        </w:rPr>
      </w:pPr>
      <w:hyperlink r:id="rId27" w:history="1">
        <w:r w:rsidR="00642AED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DTOP-DIS-156 Certificación de Residencia Principal</w:t>
        </w:r>
      </w:hyperlink>
    </w:p>
    <w:p w:rsidR="00EE5C36" w:rsidRPr="00B141AF" w:rsidRDefault="00B141AF" w:rsidP="00B141AF">
      <w:pPr>
        <w:spacing w:before="120" w:after="120" w:line="240" w:lineRule="auto"/>
        <w:rPr>
          <w:rStyle w:val="Hyperlink"/>
          <w:rFonts w:asciiTheme="minorHAnsi" w:hAnsiTheme="minorHAnsi" w:cs="Arial"/>
          <w:color w:val="FF0000"/>
          <w:lang w:val="es-PR"/>
        </w:rPr>
      </w:pPr>
      <w:r w:rsidRPr="00B141AF">
        <w:rPr>
          <w:rFonts w:asciiTheme="minorHAnsi" w:hAnsiTheme="minorHAnsi" w:cs="Arial"/>
          <w:color w:val="FF0000"/>
          <w:lang w:val="es-PR"/>
        </w:rPr>
        <w:fldChar w:fldCharType="begin"/>
      </w:r>
      <w:r w:rsidR="0077572F">
        <w:rPr>
          <w:rFonts w:asciiTheme="minorHAnsi" w:hAnsiTheme="minorHAnsi" w:cs="Arial"/>
          <w:color w:val="FF0000"/>
          <w:lang w:val="es-PR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77572F" w:rsidRPr="00B141AF">
        <w:rPr>
          <w:rFonts w:asciiTheme="minorHAnsi" w:hAnsiTheme="minorHAnsi" w:cs="Arial"/>
          <w:color w:val="FF0000"/>
          <w:lang w:val="es-PR"/>
        </w:rPr>
      </w:r>
      <w:r w:rsidRPr="00B141AF">
        <w:rPr>
          <w:rFonts w:asciiTheme="minorHAnsi" w:hAnsiTheme="minorHAnsi" w:cs="Arial"/>
          <w:color w:val="FF0000"/>
          <w:lang w:val="es-PR"/>
        </w:rPr>
        <w:fldChar w:fldCharType="separate"/>
      </w:r>
      <w:r w:rsidR="00642AED" w:rsidRPr="00B141AF">
        <w:rPr>
          <w:rStyle w:val="Hyperlink"/>
          <w:rFonts w:asciiTheme="minorHAnsi" w:hAnsiTheme="minorHAnsi" w:cs="Arial"/>
          <w:color w:val="FF0000"/>
          <w:lang w:val="es-PR"/>
        </w:rPr>
        <w:t>DTOP-DIS-261 Documentos Acreditativos para Establecer la Identidad con Fotografía</w:t>
      </w:r>
    </w:p>
    <w:p w:rsidR="00EE5C36" w:rsidRPr="00081343" w:rsidRDefault="00B141AF" w:rsidP="00B141AF">
      <w:pPr>
        <w:spacing w:before="120" w:after="120" w:line="240" w:lineRule="auto"/>
        <w:rPr>
          <w:rFonts w:asciiTheme="minorHAnsi" w:hAnsiTheme="minorHAnsi" w:cs="Arial"/>
          <w:color w:val="FF0000"/>
          <w:lang w:val="es-PR"/>
        </w:rPr>
      </w:pPr>
      <w:r w:rsidRPr="00B141AF">
        <w:rPr>
          <w:rFonts w:asciiTheme="minorHAnsi" w:hAnsiTheme="minorHAnsi" w:cs="Arial"/>
          <w:color w:val="FF0000"/>
          <w:lang w:val="es-PR"/>
        </w:rPr>
        <w:fldChar w:fldCharType="end"/>
      </w:r>
      <w:hyperlink r:id="rId28" w:history="1">
        <w:r w:rsidR="00642AED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DTOP-DIS-262 Documentos para probar la Dirección Residencial Permanente</w:t>
        </w:r>
      </w:hyperlink>
    </w:p>
    <w:p w:rsidR="001211C9" w:rsidRPr="00642AED" w:rsidRDefault="0077572F" w:rsidP="00B141AF">
      <w:pPr>
        <w:spacing w:before="120" w:after="120" w:line="240" w:lineRule="auto"/>
        <w:rPr>
          <w:rFonts w:cs="Arial"/>
          <w:color w:val="FF0000"/>
          <w:lang w:val="es-PR"/>
        </w:rPr>
      </w:pPr>
      <w:hyperlink r:id="rId29" w:history="1">
        <w:r w:rsidR="00642AED" w:rsidRPr="00081343">
          <w:rPr>
            <w:rStyle w:val="Hyperlink"/>
            <w:rFonts w:asciiTheme="minorHAnsi" w:hAnsiTheme="minorHAnsi" w:cs="Arial"/>
            <w:color w:val="FF0000"/>
            <w:lang w:val="es-PR"/>
          </w:rPr>
          <w:t>DTOP-DIS-263 Afirmación So Pena de Perjurio Certificación de Dirección Residencial Permanente</w:t>
        </w:r>
      </w:hyperlink>
    </w:p>
    <w:sectPr w:rsidR="001211C9" w:rsidRPr="00642AED" w:rsidSect="00953728">
      <w:headerReference w:type="default" r:id="rId30"/>
      <w:footerReference w:type="default" r:id="rId31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63" w:rsidRDefault="00602B63" w:rsidP="005501A9">
      <w:pPr>
        <w:spacing w:after="0" w:line="240" w:lineRule="auto"/>
      </w:pPr>
      <w:r>
        <w:separator/>
      </w:r>
    </w:p>
  </w:endnote>
  <w:endnote w:type="continuationSeparator" w:id="0">
    <w:p w:rsidR="00602B63" w:rsidRDefault="00602B6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02B63" w:rsidRPr="00720FB1" w:rsidTr="002770E5">
      <w:tc>
        <w:tcPr>
          <w:tcW w:w="2394" w:type="dxa"/>
          <w:shd w:val="clear" w:color="auto" w:fill="FFFFFF"/>
          <w:vAlign w:val="center"/>
        </w:tcPr>
        <w:p w:rsidR="00602B63" w:rsidRPr="00720FB1" w:rsidRDefault="00602B63" w:rsidP="002770E5">
          <w:pPr>
            <w:pStyle w:val="Footer"/>
          </w:pPr>
          <w:r>
            <w:rPr>
              <w:noProof/>
            </w:rPr>
            <w:drawing>
              <wp:inline distT="0" distB="0" distL="0" distR="0" wp14:anchorId="466B9D7E" wp14:editId="2985D5FF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602B63" w:rsidRPr="00720FB1" w:rsidRDefault="00142B64" w:rsidP="002770E5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602B63" w:rsidRPr="00720FB1" w:rsidRDefault="00602B63" w:rsidP="002770E5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77572F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77572F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602B63" w:rsidRDefault="00602B63" w:rsidP="00353A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63" w:rsidRDefault="00602B63" w:rsidP="005501A9">
      <w:pPr>
        <w:spacing w:after="0" w:line="240" w:lineRule="auto"/>
      </w:pPr>
      <w:r>
        <w:separator/>
      </w:r>
    </w:p>
  </w:footnote>
  <w:footnote w:type="continuationSeparator" w:id="0">
    <w:p w:rsidR="00602B63" w:rsidRDefault="00602B6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3" w:rsidRDefault="0077572F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.95pt;margin-top:5.2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3BDB90AAAAJAQAADwAAAGRycy9kb3ducmV2&#10;LnhtbEyPwU7DMAyG70i8Q2QkLhNLaNmYStMJJu3EaWXcs8a0FY1Tkmzr3h7vBDdbv/X5+8v15AZx&#10;whB7Txoe5woEUuNtT62G/cf2YQUiJkPWDJ5QwwUjrKvbm9IU1p9ph6c6tYIhFAujoUtpLKSMTYfO&#10;xLkfkTj78sGZxGtopQ3mzHA3yEyppXSmJ/7QmRE3HTbf9dFpWP7U+ez9085od9m+hcYt7Ga/0Pr+&#10;bnp9AZFwSn/HcNVndajY6eCPZKMYNKzyZ+6SeMhAXHOlsicQB6bnGciqlP8bVL8A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n3BDB90AAAAJAQAADwAAAAAAAAAAAAAAAACEBAAAZHJz&#10;L2Rvd25yZXYueG1sUEsFBgAAAAAEAAQA8wAAAI4FAAAAAA==&#10;">
          <v:textbox style="mso-fit-shape-to-text:t">
            <w:txbxContent>
              <w:p w:rsidR="00602B63" w:rsidRPr="00456683" w:rsidRDefault="00602B63" w:rsidP="00353A4B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061</w:t>
                </w:r>
              </w:p>
              <w:p w:rsidR="00602B63" w:rsidRPr="00456683" w:rsidRDefault="00602B63" w:rsidP="00353A4B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602B63" w:rsidRPr="00667D45">
      <w:rPr>
        <w:sz w:val="32"/>
        <w:szCs w:val="32"/>
        <w:lang w:val="es-PR"/>
      </w:rPr>
      <w:t xml:space="preserve">Departamento de </w:t>
    </w:r>
    <w:r w:rsidR="00602B63">
      <w:rPr>
        <w:sz w:val="32"/>
        <w:szCs w:val="32"/>
        <w:lang w:val="es-PR"/>
      </w:rPr>
      <w:t>Transportación y Obras Públicas (DTOP)</w:t>
    </w:r>
  </w:p>
  <w:p w:rsidR="00602B63" w:rsidRPr="004529FC" w:rsidRDefault="00602B63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602B63" w:rsidRPr="00612781" w:rsidRDefault="00602B63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612781">
      <w:rPr>
        <w:rFonts w:cs="Arial"/>
        <w:b/>
        <w:color w:val="000000"/>
        <w:sz w:val="28"/>
        <w:szCs w:val="28"/>
        <w:lang w:val="es-PR"/>
      </w:rPr>
      <w:t>Información y Requisitos Duplicado de la Tarjeta de Identificación por Pérdida, Hurto o Cambio de Nombre</w:t>
    </w:r>
    <w:bookmarkEnd w:id="1"/>
    <w:bookmarkEnd w:id="2"/>
  </w:p>
  <w:p w:rsidR="00602B63" w:rsidRPr="005D7FB4" w:rsidRDefault="00602B63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03"/>
    <w:multiLevelType w:val="hybridMultilevel"/>
    <w:tmpl w:val="07E09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8343E"/>
    <w:multiLevelType w:val="hybridMultilevel"/>
    <w:tmpl w:val="EF4A881E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45B40"/>
    <w:multiLevelType w:val="hybridMultilevel"/>
    <w:tmpl w:val="8154152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20777C"/>
    <w:multiLevelType w:val="hybridMultilevel"/>
    <w:tmpl w:val="20E435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55A56"/>
    <w:multiLevelType w:val="hybridMultilevel"/>
    <w:tmpl w:val="9D80E6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440852"/>
    <w:multiLevelType w:val="hybridMultilevel"/>
    <w:tmpl w:val="D1EE3E18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4078D7"/>
    <w:multiLevelType w:val="hybridMultilevel"/>
    <w:tmpl w:val="B7B2D32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54245"/>
    <w:multiLevelType w:val="hybridMultilevel"/>
    <w:tmpl w:val="3DE01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83F70"/>
    <w:multiLevelType w:val="hybridMultilevel"/>
    <w:tmpl w:val="B35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1F2D08"/>
    <w:multiLevelType w:val="hybridMultilevel"/>
    <w:tmpl w:val="5C34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0"/>
  </w:num>
  <w:num w:numId="4">
    <w:abstractNumId w:val="41"/>
  </w:num>
  <w:num w:numId="5">
    <w:abstractNumId w:val="17"/>
  </w:num>
  <w:num w:numId="6">
    <w:abstractNumId w:val="16"/>
  </w:num>
  <w:num w:numId="7">
    <w:abstractNumId w:val="21"/>
  </w:num>
  <w:num w:numId="8">
    <w:abstractNumId w:val="15"/>
  </w:num>
  <w:num w:numId="9">
    <w:abstractNumId w:val="4"/>
  </w:num>
  <w:num w:numId="10">
    <w:abstractNumId w:val="18"/>
  </w:num>
  <w:num w:numId="11">
    <w:abstractNumId w:val="39"/>
  </w:num>
  <w:num w:numId="12">
    <w:abstractNumId w:val="38"/>
  </w:num>
  <w:num w:numId="13">
    <w:abstractNumId w:val="3"/>
  </w:num>
  <w:num w:numId="14">
    <w:abstractNumId w:val="2"/>
  </w:num>
  <w:num w:numId="15">
    <w:abstractNumId w:val="8"/>
  </w:num>
  <w:num w:numId="16">
    <w:abstractNumId w:val="28"/>
  </w:num>
  <w:num w:numId="17">
    <w:abstractNumId w:val="30"/>
  </w:num>
  <w:num w:numId="18">
    <w:abstractNumId w:val="32"/>
  </w:num>
  <w:num w:numId="19">
    <w:abstractNumId w:val="26"/>
  </w:num>
  <w:num w:numId="20">
    <w:abstractNumId w:val="5"/>
  </w:num>
  <w:num w:numId="21">
    <w:abstractNumId w:val="9"/>
  </w:num>
  <w:num w:numId="22">
    <w:abstractNumId w:val="29"/>
  </w:num>
  <w:num w:numId="23">
    <w:abstractNumId w:val="43"/>
  </w:num>
  <w:num w:numId="24">
    <w:abstractNumId w:val="11"/>
  </w:num>
  <w:num w:numId="25">
    <w:abstractNumId w:val="19"/>
  </w:num>
  <w:num w:numId="26">
    <w:abstractNumId w:val="14"/>
  </w:num>
  <w:num w:numId="27">
    <w:abstractNumId w:val="37"/>
  </w:num>
  <w:num w:numId="28">
    <w:abstractNumId w:val="10"/>
  </w:num>
  <w:num w:numId="29">
    <w:abstractNumId w:val="36"/>
  </w:num>
  <w:num w:numId="30">
    <w:abstractNumId w:val="6"/>
  </w:num>
  <w:num w:numId="31">
    <w:abstractNumId w:val="22"/>
  </w:num>
  <w:num w:numId="32">
    <w:abstractNumId w:val="23"/>
  </w:num>
  <w:num w:numId="33">
    <w:abstractNumId w:val="1"/>
  </w:num>
  <w:num w:numId="34">
    <w:abstractNumId w:val="27"/>
  </w:num>
  <w:num w:numId="35">
    <w:abstractNumId w:val="33"/>
  </w:num>
  <w:num w:numId="36">
    <w:abstractNumId w:val="42"/>
  </w:num>
  <w:num w:numId="37">
    <w:abstractNumId w:val="7"/>
  </w:num>
  <w:num w:numId="38">
    <w:abstractNumId w:val="40"/>
  </w:num>
  <w:num w:numId="39">
    <w:abstractNumId w:val="0"/>
  </w:num>
  <w:num w:numId="40">
    <w:abstractNumId w:val="44"/>
  </w:num>
  <w:num w:numId="41">
    <w:abstractNumId w:val="31"/>
  </w:num>
  <w:num w:numId="42">
    <w:abstractNumId w:val="24"/>
  </w:num>
  <w:num w:numId="43">
    <w:abstractNumId w:val="12"/>
  </w:num>
  <w:num w:numId="44">
    <w:abstractNumId w:val="34"/>
  </w:num>
  <w:num w:numId="4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16319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748F7"/>
    <w:rsid w:val="00081343"/>
    <w:rsid w:val="00082C9D"/>
    <w:rsid w:val="00084E4A"/>
    <w:rsid w:val="000A1207"/>
    <w:rsid w:val="000A2154"/>
    <w:rsid w:val="000B69D3"/>
    <w:rsid w:val="000C2F63"/>
    <w:rsid w:val="00101F6F"/>
    <w:rsid w:val="001045AC"/>
    <w:rsid w:val="0011279C"/>
    <w:rsid w:val="001133A1"/>
    <w:rsid w:val="00117657"/>
    <w:rsid w:val="00120BFD"/>
    <w:rsid w:val="001211C9"/>
    <w:rsid w:val="00126FC9"/>
    <w:rsid w:val="001313F8"/>
    <w:rsid w:val="00133A53"/>
    <w:rsid w:val="00133BAB"/>
    <w:rsid w:val="001356F1"/>
    <w:rsid w:val="00140386"/>
    <w:rsid w:val="00142B64"/>
    <w:rsid w:val="00146F6A"/>
    <w:rsid w:val="00151A5F"/>
    <w:rsid w:val="0016664C"/>
    <w:rsid w:val="00173244"/>
    <w:rsid w:val="00174283"/>
    <w:rsid w:val="00181A79"/>
    <w:rsid w:val="00185841"/>
    <w:rsid w:val="00185F44"/>
    <w:rsid w:val="001952F0"/>
    <w:rsid w:val="001A1343"/>
    <w:rsid w:val="001B4194"/>
    <w:rsid w:val="001B6524"/>
    <w:rsid w:val="001B6C87"/>
    <w:rsid w:val="001C2D5F"/>
    <w:rsid w:val="001C7A01"/>
    <w:rsid w:val="001E17FD"/>
    <w:rsid w:val="001E3B1C"/>
    <w:rsid w:val="001E770C"/>
    <w:rsid w:val="001F24B3"/>
    <w:rsid w:val="001F31C4"/>
    <w:rsid w:val="002004EC"/>
    <w:rsid w:val="0020276F"/>
    <w:rsid w:val="002027B7"/>
    <w:rsid w:val="00203A78"/>
    <w:rsid w:val="00204116"/>
    <w:rsid w:val="00207971"/>
    <w:rsid w:val="002133ED"/>
    <w:rsid w:val="00223087"/>
    <w:rsid w:val="00227F69"/>
    <w:rsid w:val="00231ED1"/>
    <w:rsid w:val="002337B8"/>
    <w:rsid w:val="00245FEB"/>
    <w:rsid w:val="002501E2"/>
    <w:rsid w:val="0026696E"/>
    <w:rsid w:val="002734CB"/>
    <w:rsid w:val="002770E5"/>
    <w:rsid w:val="00277906"/>
    <w:rsid w:val="00277BF0"/>
    <w:rsid w:val="0028410A"/>
    <w:rsid w:val="002A01E4"/>
    <w:rsid w:val="002B5156"/>
    <w:rsid w:val="002B627D"/>
    <w:rsid w:val="002D1943"/>
    <w:rsid w:val="002D1E0C"/>
    <w:rsid w:val="002D3544"/>
    <w:rsid w:val="002E05F8"/>
    <w:rsid w:val="002E0F55"/>
    <w:rsid w:val="00300ECD"/>
    <w:rsid w:val="00306064"/>
    <w:rsid w:val="00306286"/>
    <w:rsid w:val="00307F9A"/>
    <w:rsid w:val="00316D81"/>
    <w:rsid w:val="00330AB0"/>
    <w:rsid w:val="00342F17"/>
    <w:rsid w:val="00350D1F"/>
    <w:rsid w:val="003538E6"/>
    <w:rsid w:val="00353A4B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56CE"/>
    <w:rsid w:val="003D3174"/>
    <w:rsid w:val="003E0674"/>
    <w:rsid w:val="003E2C8E"/>
    <w:rsid w:val="003F4D82"/>
    <w:rsid w:val="00410A0E"/>
    <w:rsid w:val="00410F51"/>
    <w:rsid w:val="00412C48"/>
    <w:rsid w:val="00424A57"/>
    <w:rsid w:val="00445105"/>
    <w:rsid w:val="004529FC"/>
    <w:rsid w:val="00456683"/>
    <w:rsid w:val="00466DE0"/>
    <w:rsid w:val="0047186A"/>
    <w:rsid w:val="00475E45"/>
    <w:rsid w:val="00476F59"/>
    <w:rsid w:val="004817D8"/>
    <w:rsid w:val="004842B9"/>
    <w:rsid w:val="004847E5"/>
    <w:rsid w:val="00495C7E"/>
    <w:rsid w:val="004979AF"/>
    <w:rsid w:val="004A5AAE"/>
    <w:rsid w:val="004B2109"/>
    <w:rsid w:val="004B3629"/>
    <w:rsid w:val="004C1DC4"/>
    <w:rsid w:val="004C76A8"/>
    <w:rsid w:val="004D28D1"/>
    <w:rsid w:val="004D3AA1"/>
    <w:rsid w:val="004D415A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4F47"/>
    <w:rsid w:val="00584DC8"/>
    <w:rsid w:val="005873F9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3D66"/>
    <w:rsid w:val="005C41F2"/>
    <w:rsid w:val="005D1945"/>
    <w:rsid w:val="005D72CC"/>
    <w:rsid w:val="005D7FB4"/>
    <w:rsid w:val="005F1E2D"/>
    <w:rsid w:val="005F1F59"/>
    <w:rsid w:val="0060157A"/>
    <w:rsid w:val="00602B63"/>
    <w:rsid w:val="00604EA7"/>
    <w:rsid w:val="00612781"/>
    <w:rsid w:val="006147B9"/>
    <w:rsid w:val="00615A81"/>
    <w:rsid w:val="006174CD"/>
    <w:rsid w:val="0062003A"/>
    <w:rsid w:val="00633154"/>
    <w:rsid w:val="00633887"/>
    <w:rsid w:val="00642AED"/>
    <w:rsid w:val="00655A46"/>
    <w:rsid w:val="00655D34"/>
    <w:rsid w:val="0066535D"/>
    <w:rsid w:val="00667D45"/>
    <w:rsid w:val="00681D7E"/>
    <w:rsid w:val="0068260E"/>
    <w:rsid w:val="0068687E"/>
    <w:rsid w:val="006A3312"/>
    <w:rsid w:val="006A42A7"/>
    <w:rsid w:val="006B139A"/>
    <w:rsid w:val="006B250C"/>
    <w:rsid w:val="006B2A93"/>
    <w:rsid w:val="006B5A60"/>
    <w:rsid w:val="006B7DFA"/>
    <w:rsid w:val="006C5F4E"/>
    <w:rsid w:val="006C6588"/>
    <w:rsid w:val="006C6EDF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3E62"/>
    <w:rsid w:val="00737D81"/>
    <w:rsid w:val="00745645"/>
    <w:rsid w:val="0074728C"/>
    <w:rsid w:val="00761D3E"/>
    <w:rsid w:val="0077572F"/>
    <w:rsid w:val="00781D61"/>
    <w:rsid w:val="0079046D"/>
    <w:rsid w:val="00793E27"/>
    <w:rsid w:val="00797D5B"/>
    <w:rsid w:val="007B0BAE"/>
    <w:rsid w:val="007D07C4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735A"/>
    <w:rsid w:val="0084790B"/>
    <w:rsid w:val="00847E61"/>
    <w:rsid w:val="00853FC6"/>
    <w:rsid w:val="00860ECD"/>
    <w:rsid w:val="008623E1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42824"/>
    <w:rsid w:val="00953728"/>
    <w:rsid w:val="0095435D"/>
    <w:rsid w:val="00960F49"/>
    <w:rsid w:val="00981D66"/>
    <w:rsid w:val="00983F08"/>
    <w:rsid w:val="009877F6"/>
    <w:rsid w:val="009A1E26"/>
    <w:rsid w:val="009A6880"/>
    <w:rsid w:val="009A7186"/>
    <w:rsid w:val="009B2C9B"/>
    <w:rsid w:val="009C052B"/>
    <w:rsid w:val="009D5C98"/>
    <w:rsid w:val="009E10B3"/>
    <w:rsid w:val="009E6F83"/>
    <w:rsid w:val="009E73F4"/>
    <w:rsid w:val="009F07BD"/>
    <w:rsid w:val="009F5C61"/>
    <w:rsid w:val="00A03941"/>
    <w:rsid w:val="00A05433"/>
    <w:rsid w:val="00A10F87"/>
    <w:rsid w:val="00A12058"/>
    <w:rsid w:val="00A32CA2"/>
    <w:rsid w:val="00A64429"/>
    <w:rsid w:val="00A66E0C"/>
    <w:rsid w:val="00A671C5"/>
    <w:rsid w:val="00A71562"/>
    <w:rsid w:val="00A76A93"/>
    <w:rsid w:val="00A82875"/>
    <w:rsid w:val="00A84CBE"/>
    <w:rsid w:val="00A85737"/>
    <w:rsid w:val="00AA3C75"/>
    <w:rsid w:val="00AA4BF2"/>
    <w:rsid w:val="00AB14BC"/>
    <w:rsid w:val="00AB301F"/>
    <w:rsid w:val="00AB4D1A"/>
    <w:rsid w:val="00AB7975"/>
    <w:rsid w:val="00AB7A80"/>
    <w:rsid w:val="00AC1BFA"/>
    <w:rsid w:val="00AD2226"/>
    <w:rsid w:val="00AD3D71"/>
    <w:rsid w:val="00AE3275"/>
    <w:rsid w:val="00AF0F2D"/>
    <w:rsid w:val="00AF2EAF"/>
    <w:rsid w:val="00AF3288"/>
    <w:rsid w:val="00AF7BEB"/>
    <w:rsid w:val="00B057CA"/>
    <w:rsid w:val="00B1084D"/>
    <w:rsid w:val="00B114E7"/>
    <w:rsid w:val="00B141AF"/>
    <w:rsid w:val="00B15EDE"/>
    <w:rsid w:val="00B26E30"/>
    <w:rsid w:val="00B31DB6"/>
    <w:rsid w:val="00B34D73"/>
    <w:rsid w:val="00B42006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0158"/>
    <w:rsid w:val="00BF58CB"/>
    <w:rsid w:val="00C02E02"/>
    <w:rsid w:val="00C0581A"/>
    <w:rsid w:val="00C133B5"/>
    <w:rsid w:val="00C14966"/>
    <w:rsid w:val="00C21865"/>
    <w:rsid w:val="00C21DBC"/>
    <w:rsid w:val="00C30BE9"/>
    <w:rsid w:val="00C30F2D"/>
    <w:rsid w:val="00C435B9"/>
    <w:rsid w:val="00C43D19"/>
    <w:rsid w:val="00C57F23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B1C57"/>
    <w:rsid w:val="00CD63D6"/>
    <w:rsid w:val="00CD6E83"/>
    <w:rsid w:val="00CE33B2"/>
    <w:rsid w:val="00D100B7"/>
    <w:rsid w:val="00D109F0"/>
    <w:rsid w:val="00D161DA"/>
    <w:rsid w:val="00D22047"/>
    <w:rsid w:val="00D24BFC"/>
    <w:rsid w:val="00D34841"/>
    <w:rsid w:val="00D35BDF"/>
    <w:rsid w:val="00D43ACA"/>
    <w:rsid w:val="00D4721A"/>
    <w:rsid w:val="00D63431"/>
    <w:rsid w:val="00D6545D"/>
    <w:rsid w:val="00D70131"/>
    <w:rsid w:val="00D734B8"/>
    <w:rsid w:val="00D820F6"/>
    <w:rsid w:val="00D83E55"/>
    <w:rsid w:val="00D91037"/>
    <w:rsid w:val="00D9383E"/>
    <w:rsid w:val="00D97047"/>
    <w:rsid w:val="00DA3878"/>
    <w:rsid w:val="00DA5D4B"/>
    <w:rsid w:val="00DA5FE2"/>
    <w:rsid w:val="00DB009A"/>
    <w:rsid w:val="00DB0DDF"/>
    <w:rsid w:val="00DB2084"/>
    <w:rsid w:val="00DB20A5"/>
    <w:rsid w:val="00DB49F6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7EA1"/>
    <w:rsid w:val="00E351B4"/>
    <w:rsid w:val="00E378FA"/>
    <w:rsid w:val="00E408E0"/>
    <w:rsid w:val="00E52414"/>
    <w:rsid w:val="00E62688"/>
    <w:rsid w:val="00E63FF9"/>
    <w:rsid w:val="00E6474A"/>
    <w:rsid w:val="00E7611C"/>
    <w:rsid w:val="00E8061A"/>
    <w:rsid w:val="00E84C6E"/>
    <w:rsid w:val="00EB1CDA"/>
    <w:rsid w:val="00EC4775"/>
    <w:rsid w:val="00ED30B9"/>
    <w:rsid w:val="00EE0ADA"/>
    <w:rsid w:val="00EE3A06"/>
    <w:rsid w:val="00EE5C36"/>
    <w:rsid w:val="00EF0FE0"/>
    <w:rsid w:val="00F00B8A"/>
    <w:rsid w:val="00F028E3"/>
    <w:rsid w:val="00F10880"/>
    <w:rsid w:val="00F11802"/>
    <w:rsid w:val="00F161FF"/>
    <w:rsid w:val="00F16963"/>
    <w:rsid w:val="00F16F1E"/>
    <w:rsid w:val="00F25662"/>
    <w:rsid w:val="00F25AA2"/>
    <w:rsid w:val="00F27C54"/>
    <w:rsid w:val="00F27DD0"/>
    <w:rsid w:val="00F3589A"/>
    <w:rsid w:val="00F43525"/>
    <w:rsid w:val="00F44F70"/>
    <w:rsid w:val="00F5308E"/>
    <w:rsid w:val="00F72216"/>
    <w:rsid w:val="00F77063"/>
    <w:rsid w:val="00F8075F"/>
    <w:rsid w:val="00F82FE5"/>
    <w:rsid w:val="00F83691"/>
    <w:rsid w:val="00FB373F"/>
    <w:rsid w:val="00FB4538"/>
    <w:rsid w:val="00FC2890"/>
    <w:rsid w:val="00FC63DB"/>
    <w:rsid w:val="00FD084F"/>
    <w:rsid w:val="00FD7E1D"/>
    <w:rsid w:val="00FE630C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/DTOP-DIS-137%20Solicitud%20Para%20Tarjeta%20Identificacion%20Para%20Personas%20de%2016%20anos%20o%20ma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/DTOP-DIS-156-Certificacion%20de%20Residencia%20Principal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dtop.gov.pr/index.as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hyperlink" Target="https://spnavigation.respondcrm.com/AppViewer.html?q=https://311prkb.respondcrm.com/respondweb//DTOP-DIS-262-Documentos%20Para%20Probar%20La%20Direccion%20Residencial%20Permanente.pdf" TargetMode="External"/><Relationship Id="rId29" Type="http://schemas.openxmlformats.org/officeDocument/2006/relationships/hyperlink" Target="https://spnavigation.respondcrm.com/AppViewer.html?q=https://311prkb.respondcrm.com/respondweb//DTOP-DIS-263-AFIRMACION%20SO%20PENA%20DE%20PERJURI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spnavigation.respondcrm.com/AppViewer.html?q=https://311prkb.respondcrm.com/respondweb//DTOP-DIS-262-Documentos%20Para%20Probar%20La%20Direccion%20Residencial%20Permanente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/DTOP-DIS-137%20Solicitud%20Para%20Tarjeta%20Identificacion%20Para%20Personas%20de%2016%20anos%20o%20mas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/DTOP-DIS-263-AFIRMACION%20SO%20PENA%20DE%20PERJURIO.pdf" TargetMode="External"/><Relationship Id="rId27" Type="http://schemas.openxmlformats.org/officeDocument/2006/relationships/hyperlink" Target="https://spnavigation.respondcrm.com/AppViewer.html?q=https://311prkb.respondcrm.com/respondweb//DTOP-DIS-156-Certificacion%20de%20Residencia%20Principal.pdf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3F8E-1605-4CA8-BFDA-EF8124AF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9D7DA-AAD9-4CF3-831F-1049F8ADB9D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D5B6D93-CD2C-4B65-B368-F31A00C51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A86D0-7EE7-4619-A19B-87D6971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Duplicado de la Tarjeta de Identificación por Pérdida, Hurto o Cambio de Nombre</vt:lpstr>
    </vt:vector>
  </TitlesOfParts>
  <Company>Toshiba</Company>
  <LinksUpToDate>false</LinksUpToDate>
  <CharactersWithSpaces>5424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Duplicado de la Tarjeta de Identificación por Pérdida, Hurto o Cambio de Nombre</dc:title>
  <dc:subject>Información General</dc:subject>
  <dc:creator>3-1-1 Tu Línea de Servicios de Gobierno</dc:creator>
  <cp:keywords>CESCO</cp:keywords>
  <cp:lastModifiedBy>respondadmin</cp:lastModifiedBy>
  <cp:revision>10</cp:revision>
  <cp:lastPrinted>2014-04-14T21:11:00Z</cp:lastPrinted>
  <dcterms:created xsi:type="dcterms:W3CDTF">2012-08-31T18:19:00Z</dcterms:created>
  <dcterms:modified xsi:type="dcterms:W3CDTF">2015-12-21T20:44:00Z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497400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