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7470"/>
        <w:gridCol w:w="1998"/>
      </w:tblGrid>
      <w:tr w:rsidR="001B27E4" w:rsidRPr="007E572C" w:rsidTr="00200D62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B27E4" w:rsidRPr="007E572C" w:rsidRDefault="001B27E4" w:rsidP="001F55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s-PR"/>
              </w:rPr>
            </w:pPr>
            <w:bookmarkStart w:id="0" w:name="_GoBack"/>
            <w:bookmarkEnd w:id="0"/>
            <w:r w:rsidRPr="007E572C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4CA3BF85" wp14:editId="40F73366">
                  <wp:extent cx="268357" cy="274320"/>
                  <wp:effectExtent l="19050" t="0" r="0" b="0"/>
                  <wp:docPr id="2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  <w:tcBorders>
              <w:left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1B27E4" w:rsidRPr="007E572C" w:rsidRDefault="001B27E4" w:rsidP="001F5518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7E572C">
              <w:rPr>
                <w:rFonts w:cstheme="minorHAns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  <w:tc>
          <w:tcPr>
            <w:tcW w:w="199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1B27E4" w:rsidRPr="00861CF6" w:rsidRDefault="001B27E4" w:rsidP="001F5518">
            <w:pPr>
              <w:rPr>
                <w:rFonts w:cstheme="minorHAnsi"/>
                <w:b/>
                <w:color w:val="C00000"/>
                <w:sz w:val="28"/>
                <w:szCs w:val="28"/>
                <w:lang w:val="es-PR"/>
              </w:rPr>
            </w:pPr>
            <w:r w:rsidRPr="00F63CD0">
              <w:rPr>
                <w:rFonts w:cstheme="minorHAnsi"/>
                <w:b/>
                <w:sz w:val="28"/>
                <w:szCs w:val="28"/>
                <w:lang w:val="es-PR"/>
              </w:rPr>
              <w:t>Crear Referido</w:t>
            </w:r>
          </w:p>
        </w:tc>
      </w:tr>
    </w:tbl>
    <w:p w:rsidR="001B27E4" w:rsidRPr="007E572C" w:rsidRDefault="001B27E4" w:rsidP="00DC6888">
      <w:pPr>
        <w:pStyle w:val="NoSpacing"/>
        <w:numPr>
          <w:ilvl w:val="0"/>
          <w:numId w:val="22"/>
        </w:numPr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7E572C">
        <w:rPr>
          <w:rFonts w:eastAsia="Times New Roman" w:cstheme="minorHAnsi"/>
          <w:color w:val="000000"/>
          <w:lang w:val="es-PR" w:eastAsia="es-PR"/>
        </w:rPr>
        <w:t>Se orientar</w:t>
      </w:r>
      <w:r w:rsidR="0033063E" w:rsidRPr="007E572C">
        <w:rPr>
          <w:rFonts w:eastAsia="Times New Roman" w:cstheme="minorHAnsi"/>
          <w:color w:val="000000"/>
          <w:lang w:val="es-PR" w:eastAsia="es-PR"/>
        </w:rPr>
        <w:t>á</w:t>
      </w:r>
      <w:r w:rsidRPr="007E572C">
        <w:rPr>
          <w:rFonts w:eastAsia="Times New Roman" w:cstheme="minorHAnsi"/>
          <w:color w:val="000000"/>
          <w:lang w:val="es-PR" w:eastAsia="es-PR"/>
        </w:rPr>
        <w:t xml:space="preserve"> al ciudadano o participante sobre la radicación y seguimiento de </w:t>
      </w:r>
      <w:r w:rsidR="0033063E" w:rsidRPr="007E572C">
        <w:rPr>
          <w:rFonts w:eastAsia="Times New Roman" w:cstheme="minorHAnsi"/>
          <w:color w:val="000000"/>
          <w:lang w:val="es-PR" w:eastAsia="es-PR"/>
        </w:rPr>
        <w:t>Q</w:t>
      </w:r>
      <w:r w:rsidRPr="007E572C">
        <w:rPr>
          <w:rFonts w:eastAsia="Times New Roman" w:cstheme="minorHAnsi"/>
          <w:color w:val="000000"/>
          <w:lang w:val="es-PR" w:eastAsia="es-PR"/>
        </w:rPr>
        <w:t>uerellas de Procedimientos</w:t>
      </w:r>
    </w:p>
    <w:p w:rsidR="001B27E4" w:rsidRPr="007E572C" w:rsidRDefault="001B27E4" w:rsidP="00DC6888">
      <w:pPr>
        <w:pStyle w:val="NoSpacing"/>
        <w:numPr>
          <w:ilvl w:val="0"/>
          <w:numId w:val="22"/>
        </w:numPr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7E572C">
        <w:rPr>
          <w:rFonts w:eastAsia="Times New Roman" w:cstheme="minorHAnsi"/>
          <w:color w:val="000000"/>
          <w:lang w:val="es-PR" w:eastAsia="es-PR"/>
        </w:rPr>
        <w:t xml:space="preserve">Radicación de cualquier querella relacionada a los Programas que ofrece la </w:t>
      </w:r>
      <w:r w:rsidR="0033063E" w:rsidRPr="007E572C">
        <w:rPr>
          <w:rFonts w:eastAsia="Times New Roman" w:cstheme="minorHAnsi"/>
          <w:color w:val="000000"/>
          <w:lang w:val="es-PR" w:eastAsia="es-PR"/>
        </w:rPr>
        <w:t>Administración de Desarrollo Socioeconómico de la Familia (ADSEF)</w:t>
      </w:r>
      <w:r w:rsidRPr="007E572C">
        <w:rPr>
          <w:rFonts w:eastAsia="Times New Roman" w:cstheme="minorHAnsi"/>
          <w:color w:val="000000"/>
          <w:lang w:val="es-PR" w:eastAsia="es-PR"/>
        </w:rPr>
        <w:t xml:space="preserve">. </w:t>
      </w:r>
    </w:p>
    <w:p w:rsidR="001B27E4" w:rsidRPr="007E572C" w:rsidRDefault="004C7228" w:rsidP="00DC6888">
      <w:pPr>
        <w:pStyle w:val="NoSpacing"/>
        <w:numPr>
          <w:ilvl w:val="0"/>
          <w:numId w:val="22"/>
        </w:numPr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7E572C">
        <w:rPr>
          <w:rFonts w:cstheme="minorHAnsi"/>
          <w:color w:val="000000"/>
          <w:lang w:val="es-PR"/>
        </w:rPr>
        <w:t xml:space="preserve">Administración de Desarrollo Socioeconómico de la Familia (ADSEF) </w:t>
      </w:r>
      <w:r w:rsidR="001B27E4" w:rsidRPr="007E572C">
        <w:rPr>
          <w:rFonts w:cstheme="minorHAnsi"/>
          <w:color w:val="000000"/>
          <w:lang w:val="es-PR"/>
        </w:rPr>
        <w:t>evaluar</w:t>
      </w:r>
      <w:r w:rsidRPr="007E572C">
        <w:rPr>
          <w:rFonts w:cstheme="minorHAnsi"/>
          <w:color w:val="000000"/>
          <w:lang w:val="es-PR"/>
        </w:rPr>
        <w:t>á</w:t>
      </w:r>
      <w:r w:rsidR="001B27E4" w:rsidRPr="007E572C">
        <w:rPr>
          <w:rFonts w:cstheme="minorHAnsi"/>
          <w:color w:val="000000"/>
          <w:lang w:val="es-PR"/>
        </w:rPr>
        <w:t xml:space="preserve"> la información, realizando así las investigaciones pertinentes y obteniendo resultados confidenciales relacionados</w:t>
      </w:r>
      <w:r w:rsidR="0097403D">
        <w:rPr>
          <w:rFonts w:cstheme="minorHAnsi"/>
          <w:color w:val="000000"/>
          <w:lang w:val="es-PR"/>
        </w:rPr>
        <w:t xml:space="preserve"> a</w:t>
      </w:r>
      <w:r w:rsidR="001B27E4" w:rsidRPr="007E572C">
        <w:rPr>
          <w:rFonts w:cstheme="minorHAnsi"/>
          <w:color w:val="000000"/>
          <w:lang w:val="es-PR"/>
        </w:rPr>
        <w:t xml:space="preserve"> las querellas en gestión.</w:t>
      </w:r>
    </w:p>
    <w:p w:rsidR="001B27E4" w:rsidRPr="007E572C" w:rsidRDefault="001B27E4" w:rsidP="00DC6888">
      <w:pPr>
        <w:pStyle w:val="NoSpacing"/>
        <w:numPr>
          <w:ilvl w:val="0"/>
          <w:numId w:val="22"/>
        </w:numPr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7E572C">
        <w:rPr>
          <w:rFonts w:cstheme="minorHAnsi"/>
          <w:b/>
          <w:lang w:val="es-PR"/>
        </w:rPr>
        <w:t>Toda persona que esté interesada en la radicación o seguimiento de querellas de Participantes (fraude) deberá ser referido a través del Sistema de Manejo de Caso del Sistema del 3-1-1.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7E572C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7E572C" w:rsidRDefault="00667D45" w:rsidP="001F55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7E572C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667BA0FA" wp14:editId="2FDB7741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7E572C" w:rsidRDefault="004979AF" w:rsidP="001F5518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7E572C">
              <w:rPr>
                <w:rFonts w:cstheme="minorHAnsi"/>
                <w:b/>
                <w:sz w:val="28"/>
                <w:szCs w:val="28"/>
                <w:lang w:val="es-PR"/>
              </w:rPr>
              <w:t>Audiencia y Propósito</w:t>
            </w:r>
            <w:r w:rsidR="00C84847" w:rsidRPr="007E572C">
              <w:rPr>
                <w:rFonts w:cstheme="minorHAns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9968B2" w:rsidRPr="007E572C" w:rsidRDefault="003642F8" w:rsidP="00DC6888">
      <w:pPr>
        <w:pStyle w:val="NoSpacing"/>
        <w:numPr>
          <w:ilvl w:val="0"/>
          <w:numId w:val="23"/>
        </w:numPr>
        <w:spacing w:before="120" w:after="120"/>
        <w:rPr>
          <w:rFonts w:cstheme="minorHAnsi"/>
          <w:lang w:val="es-PR"/>
        </w:rPr>
      </w:pPr>
      <w:r w:rsidRPr="007E572C">
        <w:rPr>
          <w:rFonts w:eastAsia="Times New Roman" w:cstheme="minorHAnsi"/>
          <w:color w:val="000000"/>
          <w:lang w:val="es-PR" w:eastAsia="es-PR"/>
        </w:rPr>
        <w:t>Ciudadanía en general</w:t>
      </w:r>
    </w:p>
    <w:p w:rsidR="0069083A" w:rsidRPr="007E572C" w:rsidRDefault="00210D03" w:rsidP="00DC6888">
      <w:pPr>
        <w:pStyle w:val="NoSpacing"/>
        <w:numPr>
          <w:ilvl w:val="0"/>
          <w:numId w:val="23"/>
        </w:numPr>
        <w:spacing w:before="120" w:after="120"/>
        <w:rPr>
          <w:rFonts w:cstheme="minorHAnsi"/>
          <w:lang w:val="es-PR"/>
        </w:rPr>
      </w:pPr>
      <w:r w:rsidRPr="007E572C">
        <w:rPr>
          <w:rFonts w:cstheme="minorHAnsi"/>
          <w:lang w:val="es-PR"/>
        </w:rPr>
        <w:t>Participantes de los p</w:t>
      </w:r>
      <w:r w:rsidR="003642F8" w:rsidRPr="007E572C">
        <w:rPr>
          <w:rFonts w:cstheme="minorHAnsi"/>
          <w:lang w:val="es-PR"/>
        </w:rPr>
        <w:t>rograma</w:t>
      </w:r>
      <w:r w:rsidRPr="007E572C">
        <w:rPr>
          <w:rFonts w:cstheme="minorHAnsi"/>
          <w:lang w:val="es-PR"/>
        </w:rPr>
        <w:t xml:space="preserve"> de la Administración de Desarrollo Socioeconómico de la Familia (ADSEF).</w:t>
      </w:r>
    </w:p>
    <w:p w:rsidR="003F7C46" w:rsidRPr="007E572C" w:rsidRDefault="00D02EFD" w:rsidP="00DC6888">
      <w:pPr>
        <w:pStyle w:val="NoSpacing"/>
        <w:numPr>
          <w:ilvl w:val="0"/>
          <w:numId w:val="23"/>
        </w:numPr>
        <w:spacing w:before="120" w:after="120"/>
        <w:rPr>
          <w:rFonts w:cstheme="minorHAnsi"/>
          <w:lang w:val="es-PR"/>
        </w:rPr>
      </w:pPr>
      <w:r w:rsidRPr="007E572C">
        <w:rPr>
          <w:rFonts w:cstheme="minorHAnsi"/>
          <w:lang w:val="es-PR"/>
        </w:rPr>
        <w:t>El propósito de las mismas es establecer controles administrativos, prevenir acciones fraudulentas, realizar investigaciones, promoviendo así la sana administración y el  buen uso de los fondos, a su vez protege</w:t>
      </w:r>
      <w:r w:rsidR="008E5E40" w:rsidRPr="007E572C">
        <w:rPr>
          <w:rFonts w:cstheme="minorHAnsi"/>
          <w:lang w:val="es-PR"/>
        </w:rPr>
        <w:t>r</w:t>
      </w:r>
      <w:r w:rsidRPr="007E572C">
        <w:rPr>
          <w:rFonts w:cstheme="minorHAnsi"/>
          <w:lang w:val="es-PR"/>
        </w:rPr>
        <w:t xml:space="preserve"> los intereses de los participantes.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7E572C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7E572C" w:rsidRDefault="00AD3D71" w:rsidP="001F55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7E572C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117AC9B0" wp14:editId="2E982CF2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7E572C" w:rsidRDefault="004A5AAE" w:rsidP="001F5518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7E572C">
              <w:rPr>
                <w:rFonts w:cstheme="minorHAns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A73303" w:rsidRPr="007E572C" w:rsidRDefault="00B0446E" w:rsidP="00DC6888">
      <w:pPr>
        <w:pStyle w:val="NoSpacing"/>
        <w:numPr>
          <w:ilvl w:val="0"/>
          <w:numId w:val="20"/>
        </w:numPr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7E572C">
        <w:rPr>
          <w:rFonts w:cstheme="minorHAnsi"/>
          <w:lang w:val="es-PR"/>
        </w:rPr>
        <w:t xml:space="preserve">Información </w:t>
      </w:r>
      <w:r w:rsidR="007E48B7" w:rsidRPr="007E572C">
        <w:rPr>
          <w:rFonts w:cstheme="minorHAnsi"/>
          <w:lang w:val="es-PR"/>
        </w:rPr>
        <w:t xml:space="preserve">es </w:t>
      </w:r>
      <w:r w:rsidRPr="007E572C">
        <w:rPr>
          <w:rFonts w:cstheme="minorHAnsi"/>
          <w:lang w:val="es-PR"/>
        </w:rPr>
        <w:t>confidencial y no se ofrece resultado alguno al informante.</w:t>
      </w:r>
    </w:p>
    <w:p w:rsidR="00DF1D62" w:rsidRPr="007E572C" w:rsidRDefault="00DF1D62" w:rsidP="00DF1D62">
      <w:pPr>
        <w:pStyle w:val="NoSpacing"/>
        <w:numPr>
          <w:ilvl w:val="0"/>
          <w:numId w:val="20"/>
        </w:numPr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7E572C">
        <w:rPr>
          <w:rFonts w:cstheme="minorHAnsi"/>
          <w:color w:val="000000"/>
          <w:lang w:val="es-PR"/>
        </w:rPr>
        <w:t xml:space="preserve">Se brindará </w:t>
      </w:r>
      <w:r w:rsidRPr="007E572C">
        <w:rPr>
          <w:rFonts w:cstheme="minorHAnsi"/>
          <w:b/>
          <w:bCs/>
          <w:color w:val="000000"/>
          <w:lang w:val="es-PR"/>
        </w:rPr>
        <w:t>exclusivamente seguimiento a casos creados a través del Sistema del Servicio 3-1-1</w:t>
      </w:r>
      <w:r w:rsidRPr="007E572C">
        <w:rPr>
          <w:rFonts w:cstheme="minorHAnsi"/>
          <w:color w:val="000000"/>
          <w:lang w:val="es-PR"/>
        </w:rPr>
        <w:t>, de lo contrario se le notificará al participante o ciudadano que deberá visitar o comunicarse a la Oficina Local donde haya sometido la querella.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7E572C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7E572C" w:rsidRDefault="00251850" w:rsidP="001F55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7E572C">
              <w:rPr>
                <w:rFonts w:asciiTheme="minorHAnsi" w:hAnsiTheme="minorHAnsi" w:cstheme="minorHAnsi"/>
                <w:color w:val="000000"/>
                <w:lang w:val="es-PR"/>
              </w:rPr>
              <w:t>.</w:t>
            </w:r>
            <w:r w:rsidR="00591CEE" w:rsidRPr="007E572C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1F0108BF" wp14:editId="05B95025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7E572C" w:rsidRDefault="00CA1937" w:rsidP="001F5518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7E572C">
              <w:rPr>
                <w:rFonts w:cstheme="minorHAns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750337" w:rsidRPr="007E572C" w:rsidRDefault="002D654C" w:rsidP="00750337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cs="Calibri"/>
          <w:lang w:val="es-PR"/>
        </w:rPr>
      </w:pPr>
      <w:hyperlink r:id="rId15" w:history="1">
        <w:r w:rsidR="00750337" w:rsidRPr="00D6278F">
          <w:rPr>
            <w:rStyle w:val="Hyperlink"/>
            <w:rFonts w:cs="Calibri"/>
            <w:lang w:val="es-PR"/>
          </w:rPr>
          <w:t>Direc</w:t>
        </w:r>
        <w:r w:rsidR="00D6278F" w:rsidRPr="00D6278F">
          <w:rPr>
            <w:rStyle w:val="Hyperlink"/>
            <w:rFonts w:cs="Calibri"/>
            <w:lang w:val="es-PR"/>
          </w:rPr>
          <w:t>torio Oficinas ADSEF</w:t>
        </w:r>
      </w:hyperlink>
    </w:p>
    <w:p w:rsidR="00BC388D" w:rsidRDefault="00BC388D" w:rsidP="00D6278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cs="Calibri"/>
          <w:b/>
          <w:lang w:val="es-PR"/>
        </w:rPr>
      </w:pPr>
    </w:p>
    <w:p w:rsidR="00D94F1D" w:rsidRPr="007E572C" w:rsidRDefault="00CD5A71" w:rsidP="00D6278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cstheme="minorHAnsi"/>
          <w:lang w:val="es-PR"/>
        </w:rPr>
      </w:pPr>
      <w:r w:rsidRPr="007E572C">
        <w:rPr>
          <w:rFonts w:cs="Calibri"/>
          <w:b/>
          <w:lang w:val="es-PR"/>
        </w:rPr>
        <w:t xml:space="preserve">Teléfono: </w:t>
      </w:r>
      <w:r w:rsidRPr="007E572C">
        <w:rPr>
          <w:rFonts w:cs="Calibri"/>
          <w:b/>
          <w:lang w:val="es-PR"/>
        </w:rPr>
        <w:tab/>
      </w:r>
      <w:r w:rsidR="00750337" w:rsidRPr="007E572C">
        <w:rPr>
          <w:rFonts w:cs="Calibri"/>
          <w:b/>
          <w:lang w:val="es-PR"/>
        </w:rPr>
        <w:tab/>
      </w:r>
      <w:r w:rsidR="00750337" w:rsidRPr="007E572C">
        <w:rPr>
          <w:rFonts w:cs="Calibri"/>
          <w:b/>
          <w:lang w:val="es-PR"/>
        </w:rPr>
        <w:tab/>
      </w:r>
      <w:r w:rsidR="00750337" w:rsidRPr="007E572C">
        <w:rPr>
          <w:rFonts w:cs="Calibri"/>
          <w:b/>
          <w:lang w:val="es-PR"/>
        </w:rPr>
        <w:tab/>
        <w:t xml:space="preserve">        </w:t>
      </w:r>
      <w:r w:rsidR="00CD2845" w:rsidRPr="007E572C">
        <w:rPr>
          <w:lang w:val="es-PR"/>
        </w:rPr>
        <w:t>(787) 289-7600 ext. 2609, 2613, 2614</w:t>
      </w:r>
      <w:r w:rsidR="001E7E75" w:rsidRPr="007E572C">
        <w:rPr>
          <w:lang w:val="es-PR"/>
        </w:rPr>
        <w:t xml:space="preserve">                                                                                  </w:t>
      </w:r>
      <w:r w:rsidR="00750337" w:rsidRPr="007E572C">
        <w:rPr>
          <w:lang w:val="es-PR"/>
        </w:rPr>
        <w:t xml:space="preserve">                     </w:t>
      </w:r>
      <w:r w:rsidR="00750337" w:rsidRPr="007E572C">
        <w:rPr>
          <w:rFonts w:cstheme="minorHAnsi"/>
          <w:lang w:val="es-PR"/>
        </w:rPr>
        <w:tab/>
      </w:r>
      <w:r w:rsidR="00750337" w:rsidRPr="007E572C">
        <w:rPr>
          <w:rFonts w:cstheme="minorHAnsi"/>
          <w:lang w:val="es-PR"/>
        </w:rPr>
        <w:tab/>
      </w:r>
      <w:r w:rsidR="00750337" w:rsidRPr="007E572C">
        <w:rPr>
          <w:rFonts w:cstheme="minorHAnsi"/>
          <w:lang w:val="es-PR"/>
        </w:rPr>
        <w:tab/>
      </w:r>
      <w:r w:rsidR="00750337" w:rsidRPr="007E572C">
        <w:rPr>
          <w:rFonts w:cstheme="minorHAnsi"/>
          <w:lang w:val="es-PR"/>
        </w:rPr>
        <w:tab/>
      </w:r>
      <w:r w:rsidR="00D94F1D" w:rsidRPr="007E572C">
        <w:rPr>
          <w:rFonts w:cstheme="minorHAnsi"/>
          <w:lang w:val="es-PR"/>
        </w:rPr>
        <w:t xml:space="preserve"> </w:t>
      </w:r>
      <w:r w:rsidR="00750337" w:rsidRPr="007E572C">
        <w:rPr>
          <w:rFonts w:cstheme="minorHAnsi"/>
          <w:lang w:val="es-PR"/>
        </w:rPr>
        <w:tab/>
        <w:t xml:space="preserve">        1-(800)-981-7641 Audio Impedidos</w:t>
      </w:r>
    </w:p>
    <w:p w:rsidR="00D94F1D" w:rsidRPr="007E572C" w:rsidRDefault="00D94F1D" w:rsidP="00D6278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cstheme="minorHAnsi"/>
          <w:lang w:val="es-PR"/>
        </w:rPr>
      </w:pPr>
      <w:r w:rsidRPr="007E572C">
        <w:rPr>
          <w:rFonts w:cs="Calibri"/>
          <w:b/>
          <w:lang w:val="es-PR"/>
        </w:rPr>
        <w:t xml:space="preserve">Fax: </w:t>
      </w:r>
      <w:r w:rsidRPr="007E572C">
        <w:rPr>
          <w:rFonts w:cs="Calibri"/>
          <w:b/>
          <w:lang w:val="es-PR"/>
        </w:rPr>
        <w:tab/>
      </w:r>
      <w:r w:rsidRPr="007E572C">
        <w:rPr>
          <w:rFonts w:cs="Calibri"/>
          <w:b/>
          <w:lang w:val="es-PR"/>
        </w:rPr>
        <w:tab/>
      </w:r>
      <w:r w:rsidR="00750337" w:rsidRPr="007E572C">
        <w:rPr>
          <w:rFonts w:cs="Calibri"/>
          <w:b/>
          <w:lang w:val="es-PR"/>
        </w:rPr>
        <w:tab/>
      </w:r>
      <w:r w:rsidR="00750337" w:rsidRPr="007E572C">
        <w:rPr>
          <w:rFonts w:cs="Calibri"/>
          <w:b/>
          <w:lang w:val="es-PR"/>
        </w:rPr>
        <w:tab/>
        <w:t xml:space="preserve">        </w:t>
      </w:r>
      <w:r w:rsidRPr="007E572C">
        <w:rPr>
          <w:rFonts w:cstheme="minorHAnsi"/>
          <w:lang w:val="es-PR"/>
        </w:rPr>
        <w:t>(787) 289-1199</w:t>
      </w:r>
    </w:p>
    <w:p w:rsidR="00CD5A71" w:rsidRPr="007E572C" w:rsidRDefault="00CD5A71" w:rsidP="00D6278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cs="Calibri"/>
          <w:lang w:val="es-PR"/>
        </w:rPr>
      </w:pPr>
      <w:r w:rsidRPr="007E572C">
        <w:rPr>
          <w:rFonts w:cs="Calibri"/>
          <w:b/>
          <w:lang w:val="es-PR"/>
        </w:rPr>
        <w:t xml:space="preserve">Horario: </w:t>
      </w:r>
      <w:r w:rsidRPr="007E572C">
        <w:rPr>
          <w:rFonts w:cs="Calibri"/>
          <w:b/>
          <w:lang w:val="es-PR"/>
        </w:rPr>
        <w:tab/>
      </w:r>
      <w:r w:rsidRPr="007E572C">
        <w:rPr>
          <w:rFonts w:cs="Calibri"/>
          <w:b/>
          <w:lang w:val="es-PR"/>
        </w:rPr>
        <w:tab/>
      </w:r>
      <w:r w:rsidR="00750337" w:rsidRPr="007E572C">
        <w:rPr>
          <w:rFonts w:cs="Calibri"/>
          <w:b/>
          <w:lang w:val="es-PR"/>
        </w:rPr>
        <w:tab/>
      </w:r>
      <w:r w:rsidR="00750337" w:rsidRPr="007E572C">
        <w:rPr>
          <w:rFonts w:cs="Calibri"/>
          <w:b/>
          <w:lang w:val="es-PR"/>
        </w:rPr>
        <w:tab/>
        <w:t xml:space="preserve">        </w:t>
      </w:r>
      <w:r w:rsidRPr="007E572C">
        <w:rPr>
          <w:rFonts w:cs="Calibri"/>
          <w:lang w:val="es-PR"/>
        </w:rPr>
        <w:t xml:space="preserve">lunes a viernes de 8:00 a.m. – 4:30 p.m.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7E572C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7E572C" w:rsidRDefault="005D72CC" w:rsidP="001F55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7E572C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31445D3B" wp14:editId="26B96658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7E572C" w:rsidRDefault="005D72CC" w:rsidP="001F5518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7E572C">
              <w:rPr>
                <w:rFonts w:cstheme="minorHAnsi"/>
                <w:b/>
                <w:sz w:val="28"/>
                <w:szCs w:val="28"/>
                <w:lang w:val="es-PR"/>
              </w:rPr>
              <w:t>Costo</w:t>
            </w:r>
            <w:r w:rsidR="004979AF" w:rsidRPr="007E572C">
              <w:rPr>
                <w:rFonts w:cstheme="minorHAnsi"/>
                <w:b/>
                <w:sz w:val="28"/>
                <w:szCs w:val="28"/>
                <w:lang w:val="es-PR"/>
              </w:rPr>
              <w:t xml:space="preserve"> del Servicio </w:t>
            </w:r>
          </w:p>
        </w:tc>
      </w:tr>
    </w:tbl>
    <w:p w:rsidR="00750337" w:rsidRPr="007E572C" w:rsidRDefault="00DC4D96" w:rsidP="00750337">
      <w:pPr>
        <w:pStyle w:val="NoSpacing"/>
        <w:tabs>
          <w:tab w:val="left" w:pos="360"/>
        </w:tabs>
        <w:spacing w:before="120" w:after="120"/>
        <w:rPr>
          <w:rFonts w:eastAsia="Times New Roman" w:cstheme="minorHAnsi"/>
          <w:lang w:val="es-PR"/>
        </w:rPr>
      </w:pPr>
      <w:r w:rsidRPr="007E572C">
        <w:rPr>
          <w:rFonts w:cstheme="minorHAnsi"/>
          <w:lang w:val="es-PR"/>
        </w:rPr>
        <w:t xml:space="preserve">No conlleva costos </w:t>
      </w:r>
      <w:r w:rsidR="00F36876" w:rsidRPr="007E572C">
        <w:rPr>
          <w:rFonts w:cstheme="minorHAnsi"/>
          <w:lang w:val="es-PR"/>
        </w:rPr>
        <w:t>al ciudadano.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7E572C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7E572C" w:rsidRDefault="004F4209" w:rsidP="001F55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7E572C">
              <w:rPr>
                <w:rFonts w:asciiTheme="minorHAnsi" w:hAnsiTheme="minorHAnsi" w:cstheme="minorHAnsi"/>
                <w:sz w:val="15"/>
                <w:szCs w:val="15"/>
                <w:lang w:val="es-PR"/>
              </w:rPr>
              <w:t xml:space="preserve"> </w:t>
            </w:r>
            <w:r w:rsidR="003E0674" w:rsidRPr="007E572C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31980381" wp14:editId="2FCB34EB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7E572C" w:rsidRDefault="003E0674" w:rsidP="001F5518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7E572C">
              <w:rPr>
                <w:rFonts w:cstheme="minorHAnsi"/>
                <w:b/>
                <w:sz w:val="28"/>
                <w:szCs w:val="28"/>
                <w:lang w:val="es-PR"/>
              </w:rPr>
              <w:t>Requisitos</w:t>
            </w:r>
            <w:r w:rsidR="004979AF" w:rsidRPr="007E572C">
              <w:rPr>
                <w:rFonts w:cstheme="minorHAnsi"/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C03296" w:rsidRPr="007E572C" w:rsidRDefault="00D02EFD" w:rsidP="00750337">
      <w:pPr>
        <w:pStyle w:val="NoSpacing"/>
        <w:numPr>
          <w:ilvl w:val="0"/>
          <w:numId w:val="40"/>
        </w:numPr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7E572C">
        <w:rPr>
          <w:rFonts w:cstheme="minorHAnsi"/>
          <w:lang w:val="es-PR"/>
        </w:rPr>
        <w:lastRenderedPageBreak/>
        <w:t>Se deberá solicitar la siguiente información básica para crear el referido</w:t>
      </w:r>
      <w:r w:rsidR="00C03296" w:rsidRPr="007E572C">
        <w:rPr>
          <w:rFonts w:cstheme="minorHAnsi"/>
          <w:lang w:val="es-PR"/>
        </w:rPr>
        <w:t xml:space="preserve"> relacionado a querellas </w:t>
      </w:r>
      <w:r w:rsidR="009E30CF" w:rsidRPr="007E572C">
        <w:rPr>
          <w:rFonts w:cstheme="minorHAnsi"/>
          <w:lang w:val="es-PR"/>
        </w:rPr>
        <w:t>d</w:t>
      </w:r>
      <w:r w:rsidR="00C03296" w:rsidRPr="007E572C">
        <w:rPr>
          <w:rFonts w:cstheme="minorHAnsi"/>
          <w:lang w:val="es-PR"/>
        </w:rPr>
        <w:t>e</w:t>
      </w:r>
      <w:r w:rsidR="009E30CF" w:rsidRPr="007E572C">
        <w:rPr>
          <w:rFonts w:cstheme="minorHAnsi"/>
          <w:lang w:val="es-PR"/>
        </w:rPr>
        <w:t xml:space="preserve"> Procedimientos</w:t>
      </w:r>
      <w:r w:rsidR="00C03296" w:rsidRPr="007E572C">
        <w:rPr>
          <w:rFonts w:cstheme="minorHAnsi"/>
          <w:lang w:val="es-PR"/>
        </w:rPr>
        <w:t>:</w:t>
      </w:r>
    </w:p>
    <w:p w:rsidR="009E30CF" w:rsidRPr="007E572C" w:rsidRDefault="009E30CF" w:rsidP="00750337">
      <w:pPr>
        <w:pStyle w:val="NoSpacing"/>
        <w:numPr>
          <w:ilvl w:val="1"/>
          <w:numId w:val="40"/>
        </w:numPr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7E572C">
        <w:rPr>
          <w:rFonts w:cstheme="minorHAnsi"/>
          <w:lang w:val="es-PR"/>
        </w:rPr>
        <w:t>Nombre completo del querellante</w:t>
      </w:r>
    </w:p>
    <w:p w:rsidR="009E30CF" w:rsidRPr="007E572C" w:rsidRDefault="009E30CF" w:rsidP="00750337">
      <w:pPr>
        <w:pStyle w:val="NoSpacing"/>
        <w:numPr>
          <w:ilvl w:val="1"/>
          <w:numId w:val="40"/>
        </w:numPr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7E572C">
        <w:rPr>
          <w:rFonts w:cstheme="minorHAnsi"/>
          <w:lang w:val="es-PR"/>
        </w:rPr>
        <w:t>Número de Teléfono contacto</w:t>
      </w:r>
    </w:p>
    <w:p w:rsidR="009E30CF" w:rsidRPr="007E572C" w:rsidRDefault="009E30CF" w:rsidP="00750337">
      <w:pPr>
        <w:pStyle w:val="NoSpacing"/>
        <w:numPr>
          <w:ilvl w:val="1"/>
          <w:numId w:val="40"/>
        </w:numPr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7E572C">
        <w:rPr>
          <w:rFonts w:cstheme="minorHAnsi"/>
          <w:lang w:val="es-PR"/>
        </w:rPr>
        <w:t>Breve descripción de la situación en gestión</w:t>
      </w:r>
    </w:p>
    <w:p w:rsidR="00C03296" w:rsidRPr="007E572C" w:rsidRDefault="009E30CF" w:rsidP="00750337">
      <w:pPr>
        <w:pStyle w:val="NoSpacing"/>
        <w:numPr>
          <w:ilvl w:val="1"/>
          <w:numId w:val="40"/>
        </w:numPr>
        <w:tabs>
          <w:tab w:val="left" w:pos="360"/>
        </w:tabs>
        <w:spacing w:before="120" w:after="120"/>
        <w:rPr>
          <w:rFonts w:cstheme="minorHAnsi"/>
          <w:lang w:val="es-PR"/>
        </w:rPr>
      </w:pPr>
      <w:r w:rsidRPr="007E572C">
        <w:rPr>
          <w:rFonts w:cstheme="minorHAnsi"/>
          <w:lang w:val="es-PR"/>
        </w:rPr>
        <w:t>Correo electrónico (si aplica)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7E572C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7E572C" w:rsidRDefault="00FD084F" w:rsidP="001F55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7E572C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21B9F909" wp14:editId="769383B1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7E572C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7E572C" w:rsidRDefault="00FD084F" w:rsidP="001F5518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7E572C">
              <w:rPr>
                <w:rFonts w:cstheme="minorHAns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C03296" w:rsidRPr="007E572C" w:rsidRDefault="00954D10" w:rsidP="00D6278F">
      <w:pPr>
        <w:pStyle w:val="NoSpacing"/>
        <w:spacing w:before="120" w:after="120"/>
        <w:rPr>
          <w:rFonts w:cstheme="minorHAnsi"/>
          <w:lang w:val="es-PR"/>
        </w:rPr>
      </w:pPr>
      <w:r w:rsidRPr="007E572C">
        <w:rPr>
          <w:rFonts w:cstheme="minorHAnsi"/>
          <w:lang w:val="es-PR"/>
        </w:rPr>
        <w:t xml:space="preserve">No aplica.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7E572C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7E572C" w:rsidRDefault="00FD084F" w:rsidP="001F55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7E572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4300AB3" wp14:editId="12173000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72C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7E572C" w:rsidRDefault="006C6588" w:rsidP="001F5518">
            <w:pPr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7E572C">
              <w:rPr>
                <w:rFonts w:cstheme="minorHAnsi"/>
                <w:b/>
                <w:sz w:val="28"/>
                <w:szCs w:val="28"/>
                <w:lang w:val="es-PR"/>
              </w:rPr>
              <w:t>E</w:t>
            </w:r>
            <w:r w:rsidR="00FD084F" w:rsidRPr="007E572C">
              <w:rPr>
                <w:rFonts w:cstheme="minorHAns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1F5518" w:rsidRPr="007E572C" w:rsidRDefault="002D654C" w:rsidP="001F5518">
      <w:pPr>
        <w:spacing w:before="120" w:after="120" w:line="240" w:lineRule="auto"/>
        <w:rPr>
          <w:rFonts w:cstheme="minorHAnsi"/>
          <w:lang w:val="es-PR"/>
        </w:rPr>
      </w:pPr>
      <w:hyperlink r:id="rId20" w:history="1">
        <w:r w:rsidR="00750337" w:rsidRPr="007E572C">
          <w:rPr>
            <w:rStyle w:val="Hyperlink"/>
            <w:rFonts w:cstheme="minorHAnsi"/>
            <w:lang w:val="es-PR"/>
          </w:rPr>
          <w:t>Página Web ADSEF</w:t>
        </w:r>
      </w:hyperlink>
      <w:r w:rsidR="001F5518" w:rsidRPr="007E572C">
        <w:rPr>
          <w:rStyle w:val="Hyperlink"/>
          <w:rFonts w:cstheme="minorHAnsi"/>
          <w:lang w:val="es-PR"/>
        </w:rPr>
        <w:t xml:space="preserve"> </w:t>
      </w:r>
      <w:r w:rsidR="001F5518" w:rsidRPr="007E572C">
        <w:rPr>
          <w:rStyle w:val="Hyperlink"/>
          <w:rFonts w:cstheme="minorHAnsi"/>
          <w:color w:val="auto"/>
          <w:u w:val="none"/>
          <w:lang w:val="es-PR"/>
        </w:rPr>
        <w:t>- https://servicios.adsef.pr.gov/</w:t>
      </w:r>
    </w:p>
    <w:p w:rsidR="00750337" w:rsidRPr="007E572C" w:rsidRDefault="002D654C" w:rsidP="00DC6888">
      <w:pPr>
        <w:spacing w:before="120" w:after="120" w:line="240" w:lineRule="auto"/>
        <w:rPr>
          <w:lang w:val="es-PR"/>
        </w:rPr>
      </w:pPr>
      <w:hyperlink r:id="rId21" w:history="1">
        <w:r w:rsidR="00750337" w:rsidRPr="007E572C">
          <w:rPr>
            <w:rStyle w:val="Hyperlink"/>
            <w:rFonts w:cs="Calibri"/>
            <w:lang w:val="es-PR"/>
          </w:rPr>
          <w:t>Directorio de Oficinas Regionales y Locales</w:t>
        </w:r>
      </w:hyperlink>
    </w:p>
    <w:p w:rsidR="00954D10" w:rsidRPr="007E572C" w:rsidRDefault="002D654C" w:rsidP="00DC6888">
      <w:pPr>
        <w:spacing w:before="120" w:after="120" w:line="240" w:lineRule="auto"/>
        <w:rPr>
          <w:rFonts w:cstheme="minorHAnsi"/>
          <w:lang w:val="es-PR"/>
        </w:rPr>
      </w:pPr>
      <w:hyperlink r:id="rId22" w:history="1">
        <w:r w:rsidR="00954D10" w:rsidRPr="007E572C">
          <w:rPr>
            <w:rStyle w:val="Hyperlink"/>
            <w:rFonts w:cstheme="minorHAnsi"/>
            <w:lang w:val="es-PR"/>
          </w:rPr>
          <w:t>Líneas de Emergencias</w:t>
        </w:r>
      </w:hyperlink>
      <w:r w:rsidR="00954D10" w:rsidRPr="007E572C">
        <w:rPr>
          <w:rStyle w:val="Hyperlink"/>
          <w:rFonts w:cstheme="minorHAnsi"/>
          <w:lang w:val="es-PR"/>
        </w:rPr>
        <w:t xml:space="preserve"> </w:t>
      </w:r>
    </w:p>
    <w:sectPr w:rsidR="00954D10" w:rsidRPr="007E572C" w:rsidSect="0095372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4C3" w:rsidRDefault="00B954C3" w:rsidP="005501A9">
      <w:pPr>
        <w:spacing w:after="0" w:line="240" w:lineRule="auto"/>
      </w:pPr>
      <w:r>
        <w:separator/>
      </w:r>
    </w:p>
  </w:endnote>
  <w:endnote w:type="continuationSeparator" w:id="0">
    <w:p w:rsidR="00B954C3" w:rsidRDefault="00B954C3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D0" w:rsidRDefault="00F63C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F5518" w:rsidTr="001D79AF">
      <w:trPr>
        <w:trHeight w:val="533"/>
      </w:trPr>
      <w:tc>
        <w:tcPr>
          <w:tcW w:w="2394" w:type="dxa"/>
          <w:shd w:val="clear" w:color="auto" w:fill="FFFFFF"/>
          <w:vAlign w:val="center"/>
        </w:tcPr>
        <w:p w:rsidR="001F5518" w:rsidRDefault="001F5518" w:rsidP="001D79AF">
          <w:pPr>
            <w:pStyle w:val="Footer"/>
            <w:spacing w:before="120" w:after="120"/>
          </w:pPr>
          <w:r w:rsidRPr="00232CA2">
            <w:rPr>
              <w:rFonts w:cstheme="minorHAnsi"/>
              <w:noProof/>
              <w:lang w:val="en-US"/>
            </w:rPr>
            <w:drawing>
              <wp:inline distT="0" distB="0" distL="0" distR="0" wp14:anchorId="3E6899F1" wp14:editId="4DE683D9">
                <wp:extent cx="467037" cy="364288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1F5518" w:rsidRPr="008C7D57" w:rsidRDefault="007F53BE" w:rsidP="001D79AF">
          <w:pPr>
            <w:pStyle w:val="Footer"/>
            <w:spacing w:before="120" w:after="120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1F5518" w:rsidRPr="008C7D57" w:rsidRDefault="001F5518" w:rsidP="001D79AF">
          <w:pPr>
            <w:spacing w:before="120" w:after="120" w:line="240" w:lineRule="auto"/>
            <w:jc w:val="right"/>
            <w:rPr>
              <w:lang w:val="es-PR"/>
            </w:rPr>
          </w:pPr>
          <w:r w:rsidRPr="008C7D57">
            <w:rPr>
              <w:lang w:val="es-PR"/>
            </w:rPr>
            <w:t xml:space="preserve">Página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PAGE </w:instrText>
          </w:r>
          <w:r w:rsidRPr="008C7D57">
            <w:rPr>
              <w:lang w:val="es-PR"/>
            </w:rPr>
            <w:fldChar w:fldCharType="separate"/>
          </w:r>
          <w:r w:rsidR="002D654C">
            <w:rPr>
              <w:noProof/>
              <w:lang w:val="es-PR"/>
            </w:rPr>
            <w:t>1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de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NUMPAGES  </w:instrText>
          </w:r>
          <w:r w:rsidRPr="008C7D57">
            <w:rPr>
              <w:lang w:val="es-PR"/>
            </w:rPr>
            <w:fldChar w:fldCharType="separate"/>
          </w:r>
          <w:r w:rsidR="002D654C">
            <w:rPr>
              <w:noProof/>
              <w:lang w:val="es-PR"/>
            </w:rPr>
            <w:t>2</w:t>
          </w:r>
          <w:r w:rsidRPr="008C7D57">
            <w:rPr>
              <w:lang w:val="es-PR"/>
            </w:rPr>
            <w:fldChar w:fldCharType="end"/>
          </w:r>
        </w:p>
      </w:tc>
    </w:tr>
  </w:tbl>
  <w:p w:rsidR="005064AD" w:rsidRPr="001F5518" w:rsidRDefault="005064AD" w:rsidP="001F55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D0" w:rsidRDefault="00F63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4C3" w:rsidRDefault="00B954C3" w:rsidP="005501A9">
      <w:pPr>
        <w:spacing w:after="0" w:line="240" w:lineRule="auto"/>
      </w:pPr>
      <w:r>
        <w:separator/>
      </w:r>
    </w:p>
  </w:footnote>
  <w:footnote w:type="continuationSeparator" w:id="0">
    <w:p w:rsidR="00B954C3" w:rsidRDefault="00B954C3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D0" w:rsidRDefault="00F63C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2CE" w:rsidRPr="00667D45" w:rsidRDefault="008452CE" w:rsidP="008452CE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 w:rsidRPr="00B04856">
      <w:rPr>
        <w:sz w:val="32"/>
        <w:szCs w:val="32"/>
        <w:lang w:val="es-PR"/>
      </w:rPr>
      <w:t>Administración Desarrollo Socioeconómico de la</w:t>
    </w:r>
    <w:r>
      <w:rPr>
        <w:sz w:val="32"/>
        <w:szCs w:val="32"/>
        <w:lang w:val="es-PR"/>
      </w:rPr>
      <w:t xml:space="preserve"> </w:t>
    </w:r>
    <w:r w:rsidRPr="00B04856">
      <w:rPr>
        <w:sz w:val="32"/>
        <w:szCs w:val="32"/>
        <w:lang w:val="es-PR"/>
      </w:rPr>
      <w:t>Familia (ADSEF)</w:t>
    </w:r>
  </w:p>
  <w:p w:rsidR="005064AD" w:rsidRPr="0047186A" w:rsidRDefault="002D654C" w:rsidP="00965EB1">
    <w:pPr>
      <w:spacing w:line="240" w:lineRule="auto"/>
      <w:rPr>
        <w:lang w:val="es-PR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3" type="#_x0000_t202" style="position:absolute;margin-left:389.25pt;margin-top:6.25pt;width:82.7pt;height:27.5pt;z-index:25166643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" fillcolor="yellow">
          <v:textbox style="mso-fit-shape-to-text:t">
            <w:txbxContent>
              <w:p w:rsidR="00CD6168" w:rsidRDefault="00CD6168" w:rsidP="008452CE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ADSEF-020</w:t>
                </w:r>
              </w:p>
              <w:p w:rsidR="008452CE" w:rsidRPr="00456683" w:rsidRDefault="00CD6168" w:rsidP="008452CE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Vigencia: 20-jul-12</w:t>
                </w:r>
              </w:p>
            </w:txbxContent>
          </v:textbox>
        </v:shape>
      </w:pict>
    </w:r>
    <w:r w:rsidR="00965EB1" w:rsidRPr="00965EB1">
      <w:rPr>
        <w:b/>
        <w:sz w:val="28"/>
        <w:szCs w:val="28"/>
        <w:lang w:val="es-PR"/>
      </w:rPr>
      <w:t xml:space="preserve">Orientación sobre la </w:t>
    </w:r>
    <w:r w:rsidR="00E4535D">
      <w:rPr>
        <w:b/>
        <w:sz w:val="28"/>
        <w:szCs w:val="28"/>
        <w:lang w:val="es-PR"/>
      </w:rPr>
      <w:t>R</w:t>
    </w:r>
    <w:r w:rsidR="00965EB1" w:rsidRPr="00965EB1">
      <w:rPr>
        <w:b/>
        <w:sz w:val="28"/>
        <w:szCs w:val="28"/>
        <w:lang w:val="es-PR"/>
      </w:rPr>
      <w:t xml:space="preserve">adicación y </w:t>
    </w:r>
    <w:r w:rsidR="00E4535D">
      <w:rPr>
        <w:b/>
        <w:sz w:val="28"/>
        <w:szCs w:val="28"/>
        <w:lang w:val="es-PR"/>
      </w:rPr>
      <w:t>S</w:t>
    </w:r>
    <w:r w:rsidR="00965EB1" w:rsidRPr="00965EB1">
      <w:rPr>
        <w:b/>
        <w:sz w:val="28"/>
        <w:szCs w:val="28"/>
        <w:lang w:val="es-PR"/>
      </w:rPr>
      <w:t xml:space="preserve">eguimiento de </w:t>
    </w:r>
    <w:r w:rsidR="00E4535D">
      <w:rPr>
        <w:b/>
        <w:sz w:val="28"/>
        <w:szCs w:val="28"/>
        <w:lang w:val="es-PR"/>
      </w:rPr>
      <w:t>Q</w:t>
    </w:r>
    <w:r w:rsidR="00965EB1" w:rsidRPr="00965EB1">
      <w:rPr>
        <w:b/>
        <w:sz w:val="28"/>
        <w:szCs w:val="28"/>
        <w:lang w:val="es-PR"/>
      </w:rPr>
      <w:t xml:space="preserve">uerellas </w:t>
    </w:r>
    <w:r w:rsidR="00E4535D">
      <w:rPr>
        <w:b/>
        <w:sz w:val="28"/>
        <w:szCs w:val="28"/>
        <w:lang w:val="es-PR"/>
      </w:rPr>
      <w:t xml:space="preserve">                             R</w:t>
    </w:r>
    <w:r w:rsidR="00965EB1" w:rsidRPr="00965EB1">
      <w:rPr>
        <w:b/>
        <w:sz w:val="28"/>
        <w:szCs w:val="28"/>
        <w:lang w:val="es-PR"/>
      </w:rPr>
      <w:t>elacionadas a Procedimientos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CD0" w:rsidRDefault="00F63C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7E2"/>
    <w:multiLevelType w:val="hybridMultilevel"/>
    <w:tmpl w:val="4DFC194C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0F">
      <w:start w:val="1"/>
      <w:numFmt w:val="decimal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267DD2"/>
    <w:multiLevelType w:val="hybridMultilevel"/>
    <w:tmpl w:val="7766FCD8"/>
    <w:lvl w:ilvl="0" w:tplc="7020F6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16329"/>
    <w:multiLevelType w:val="hybridMultilevel"/>
    <w:tmpl w:val="5FF0D1CA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1193F"/>
    <w:multiLevelType w:val="hybridMultilevel"/>
    <w:tmpl w:val="59EE6246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319D5"/>
    <w:multiLevelType w:val="hybridMultilevel"/>
    <w:tmpl w:val="C78E2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66CE1"/>
    <w:multiLevelType w:val="hybridMultilevel"/>
    <w:tmpl w:val="EF30AD92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2C089B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95BF9"/>
    <w:multiLevelType w:val="hybridMultilevel"/>
    <w:tmpl w:val="5840260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24410"/>
    <w:multiLevelType w:val="hybridMultilevel"/>
    <w:tmpl w:val="B210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85D69"/>
    <w:multiLevelType w:val="hybridMultilevel"/>
    <w:tmpl w:val="7E6C60B6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E2D57"/>
    <w:multiLevelType w:val="hybridMultilevel"/>
    <w:tmpl w:val="49522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36299"/>
    <w:multiLevelType w:val="hybridMultilevel"/>
    <w:tmpl w:val="C5A84028"/>
    <w:lvl w:ilvl="0" w:tplc="CD980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D98004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F6E78"/>
    <w:multiLevelType w:val="hybridMultilevel"/>
    <w:tmpl w:val="6AC44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A31539"/>
    <w:multiLevelType w:val="hybridMultilevel"/>
    <w:tmpl w:val="DB04D83E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3D224D"/>
    <w:multiLevelType w:val="hybridMultilevel"/>
    <w:tmpl w:val="E146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C0CDC"/>
    <w:multiLevelType w:val="hybridMultilevel"/>
    <w:tmpl w:val="3AF8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DA41C2"/>
    <w:multiLevelType w:val="hybridMultilevel"/>
    <w:tmpl w:val="F72C1D2A"/>
    <w:lvl w:ilvl="0" w:tplc="040A000F">
      <w:start w:val="1"/>
      <w:numFmt w:val="decimal"/>
      <w:lvlText w:val="%1."/>
      <w:lvlJc w:val="left"/>
      <w:pPr>
        <w:ind w:left="1800" w:hanging="360"/>
      </w:pPr>
    </w:lvl>
    <w:lvl w:ilvl="1" w:tplc="040A0019">
      <w:start w:val="1"/>
      <w:numFmt w:val="lowerLetter"/>
      <w:lvlText w:val="%2."/>
      <w:lvlJc w:val="left"/>
      <w:pPr>
        <w:ind w:left="2520" w:hanging="360"/>
      </w:pPr>
    </w:lvl>
    <w:lvl w:ilvl="2" w:tplc="040A001B" w:tentative="1">
      <w:start w:val="1"/>
      <w:numFmt w:val="lowerRoman"/>
      <w:lvlText w:val="%3."/>
      <w:lvlJc w:val="right"/>
      <w:pPr>
        <w:ind w:left="3240" w:hanging="180"/>
      </w:pPr>
    </w:lvl>
    <w:lvl w:ilvl="3" w:tplc="040A000F" w:tentative="1">
      <w:start w:val="1"/>
      <w:numFmt w:val="decimal"/>
      <w:lvlText w:val="%4."/>
      <w:lvlJc w:val="left"/>
      <w:pPr>
        <w:ind w:left="3960" w:hanging="360"/>
      </w:pPr>
    </w:lvl>
    <w:lvl w:ilvl="4" w:tplc="040A0019" w:tentative="1">
      <w:start w:val="1"/>
      <w:numFmt w:val="lowerLetter"/>
      <w:lvlText w:val="%5."/>
      <w:lvlJc w:val="left"/>
      <w:pPr>
        <w:ind w:left="4680" w:hanging="360"/>
      </w:pPr>
    </w:lvl>
    <w:lvl w:ilvl="5" w:tplc="040A001B" w:tentative="1">
      <w:start w:val="1"/>
      <w:numFmt w:val="lowerRoman"/>
      <w:lvlText w:val="%6."/>
      <w:lvlJc w:val="right"/>
      <w:pPr>
        <w:ind w:left="5400" w:hanging="180"/>
      </w:pPr>
    </w:lvl>
    <w:lvl w:ilvl="6" w:tplc="040A000F" w:tentative="1">
      <w:start w:val="1"/>
      <w:numFmt w:val="decimal"/>
      <w:lvlText w:val="%7."/>
      <w:lvlJc w:val="left"/>
      <w:pPr>
        <w:ind w:left="6120" w:hanging="360"/>
      </w:pPr>
    </w:lvl>
    <w:lvl w:ilvl="7" w:tplc="040A0019" w:tentative="1">
      <w:start w:val="1"/>
      <w:numFmt w:val="lowerLetter"/>
      <w:lvlText w:val="%8."/>
      <w:lvlJc w:val="left"/>
      <w:pPr>
        <w:ind w:left="6840" w:hanging="360"/>
      </w:pPr>
    </w:lvl>
    <w:lvl w:ilvl="8" w:tplc="0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18C3401"/>
    <w:multiLevelType w:val="hybridMultilevel"/>
    <w:tmpl w:val="9582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DD6F32"/>
    <w:multiLevelType w:val="hybridMultilevel"/>
    <w:tmpl w:val="3E9E9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1017D7"/>
    <w:multiLevelType w:val="hybridMultilevel"/>
    <w:tmpl w:val="9D5EC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A866C1"/>
    <w:multiLevelType w:val="hybridMultilevel"/>
    <w:tmpl w:val="FB545B8E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1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2">
    <w:nsid w:val="6B7536E8"/>
    <w:multiLevelType w:val="hybridMultilevel"/>
    <w:tmpl w:val="2ADE08AA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05652"/>
    <w:multiLevelType w:val="hybridMultilevel"/>
    <w:tmpl w:val="AD80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2C43D0"/>
    <w:multiLevelType w:val="hybridMultilevel"/>
    <w:tmpl w:val="68EC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BA3FC2"/>
    <w:multiLevelType w:val="hybridMultilevel"/>
    <w:tmpl w:val="4D4268D6"/>
    <w:lvl w:ilvl="0" w:tplc="31EEF800">
      <w:start w:val="1"/>
      <w:numFmt w:val="decimal"/>
      <w:lvlText w:val="%1."/>
      <w:lvlJc w:val="left"/>
      <w:pPr>
        <w:ind w:left="405" w:hanging="360"/>
      </w:pPr>
    </w:lvl>
    <w:lvl w:ilvl="1" w:tplc="5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D234BE"/>
    <w:multiLevelType w:val="hybridMultilevel"/>
    <w:tmpl w:val="1C1CA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D7546D0"/>
    <w:multiLevelType w:val="hybridMultilevel"/>
    <w:tmpl w:val="2A683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0"/>
  </w:num>
  <w:num w:numId="3">
    <w:abstractNumId w:val="31"/>
  </w:num>
  <w:num w:numId="4">
    <w:abstractNumId w:val="39"/>
  </w:num>
  <w:num w:numId="5">
    <w:abstractNumId w:val="20"/>
  </w:num>
  <w:num w:numId="6">
    <w:abstractNumId w:val="18"/>
  </w:num>
  <w:num w:numId="7">
    <w:abstractNumId w:val="25"/>
  </w:num>
  <w:num w:numId="8">
    <w:abstractNumId w:val="14"/>
  </w:num>
  <w:num w:numId="9">
    <w:abstractNumId w:val="28"/>
  </w:num>
  <w:num w:numId="10">
    <w:abstractNumId w:val="13"/>
  </w:num>
  <w:num w:numId="11">
    <w:abstractNumId w:val="1"/>
  </w:num>
  <w:num w:numId="12">
    <w:abstractNumId w:val="37"/>
  </w:num>
  <w:num w:numId="13">
    <w:abstractNumId w:val="2"/>
  </w:num>
  <w:num w:numId="14">
    <w:abstractNumId w:val="29"/>
  </w:num>
  <w:num w:numId="15">
    <w:abstractNumId w:val="7"/>
  </w:num>
  <w:num w:numId="16">
    <w:abstractNumId w:val="23"/>
  </w:num>
  <w:num w:numId="17">
    <w:abstractNumId w:val="35"/>
  </w:num>
  <w:num w:numId="18">
    <w:abstractNumId w:val="24"/>
  </w:num>
  <w:num w:numId="19">
    <w:abstractNumId w:val="26"/>
  </w:num>
  <w:num w:numId="20">
    <w:abstractNumId w:val="9"/>
  </w:num>
  <w:num w:numId="21">
    <w:abstractNumId w:val="11"/>
  </w:num>
  <w:num w:numId="22">
    <w:abstractNumId w:val="15"/>
  </w:num>
  <w:num w:numId="23">
    <w:abstractNumId w:val="22"/>
  </w:num>
  <w:num w:numId="24">
    <w:abstractNumId w:val="38"/>
  </w:num>
  <w:num w:numId="25">
    <w:abstractNumId w:val="16"/>
  </w:num>
  <w:num w:numId="26">
    <w:abstractNumId w:val="3"/>
  </w:num>
  <w:num w:numId="27">
    <w:abstractNumId w:val="5"/>
  </w:num>
  <w:num w:numId="28">
    <w:abstractNumId w:val="27"/>
  </w:num>
  <w:num w:numId="29">
    <w:abstractNumId w:val="4"/>
  </w:num>
  <w:num w:numId="30">
    <w:abstractNumId w:val="17"/>
  </w:num>
  <w:num w:numId="31">
    <w:abstractNumId w:val="12"/>
  </w:num>
  <w:num w:numId="32">
    <w:abstractNumId w:val="33"/>
  </w:num>
  <w:num w:numId="33">
    <w:abstractNumId w:val="34"/>
  </w:num>
  <w:num w:numId="34">
    <w:abstractNumId w:val="19"/>
  </w:num>
  <w:num w:numId="35">
    <w:abstractNumId w:val="36"/>
  </w:num>
  <w:num w:numId="36">
    <w:abstractNumId w:val="6"/>
  </w:num>
  <w:num w:numId="37">
    <w:abstractNumId w:val="21"/>
  </w:num>
  <w:num w:numId="38">
    <w:abstractNumId w:val="0"/>
  </w:num>
  <w:num w:numId="39">
    <w:abstractNumId w:val="10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1A9"/>
    <w:rsid w:val="0000013C"/>
    <w:rsid w:val="00000E40"/>
    <w:rsid w:val="00004EA2"/>
    <w:rsid w:val="0000659E"/>
    <w:rsid w:val="0002306E"/>
    <w:rsid w:val="00023D26"/>
    <w:rsid w:val="00030ADB"/>
    <w:rsid w:val="0003160C"/>
    <w:rsid w:val="00032588"/>
    <w:rsid w:val="0005259B"/>
    <w:rsid w:val="000536C1"/>
    <w:rsid w:val="00054C76"/>
    <w:rsid w:val="00056093"/>
    <w:rsid w:val="00057000"/>
    <w:rsid w:val="00063EB2"/>
    <w:rsid w:val="00081419"/>
    <w:rsid w:val="00087932"/>
    <w:rsid w:val="0009358A"/>
    <w:rsid w:val="000A1207"/>
    <w:rsid w:val="000A4C5A"/>
    <w:rsid w:val="000B55A4"/>
    <w:rsid w:val="000B69D3"/>
    <w:rsid w:val="000D167F"/>
    <w:rsid w:val="000D2BE5"/>
    <w:rsid w:val="000D41E6"/>
    <w:rsid w:val="000D4AE5"/>
    <w:rsid w:val="000E3129"/>
    <w:rsid w:val="000F0FE6"/>
    <w:rsid w:val="00105E36"/>
    <w:rsid w:val="0011279C"/>
    <w:rsid w:val="0011279D"/>
    <w:rsid w:val="00120C93"/>
    <w:rsid w:val="00122FAB"/>
    <w:rsid w:val="00126FC9"/>
    <w:rsid w:val="00133BAB"/>
    <w:rsid w:val="001356F1"/>
    <w:rsid w:val="001408A9"/>
    <w:rsid w:val="00142677"/>
    <w:rsid w:val="00145829"/>
    <w:rsid w:val="00165E89"/>
    <w:rsid w:val="0016664C"/>
    <w:rsid w:val="0016734A"/>
    <w:rsid w:val="001717F2"/>
    <w:rsid w:val="00174283"/>
    <w:rsid w:val="001770C4"/>
    <w:rsid w:val="00181A79"/>
    <w:rsid w:val="001841C9"/>
    <w:rsid w:val="00185F44"/>
    <w:rsid w:val="001B27E4"/>
    <w:rsid w:val="001B4194"/>
    <w:rsid w:val="001B6C87"/>
    <w:rsid w:val="001B74FD"/>
    <w:rsid w:val="001C2D5F"/>
    <w:rsid w:val="001C7A01"/>
    <w:rsid w:val="001D12E4"/>
    <w:rsid w:val="001E2D88"/>
    <w:rsid w:val="001E770C"/>
    <w:rsid w:val="001E7E75"/>
    <w:rsid w:val="001F5518"/>
    <w:rsid w:val="002004EC"/>
    <w:rsid w:val="00200D62"/>
    <w:rsid w:val="0020276F"/>
    <w:rsid w:val="00203A78"/>
    <w:rsid w:val="00204116"/>
    <w:rsid w:val="00210D03"/>
    <w:rsid w:val="00231ED1"/>
    <w:rsid w:val="00232803"/>
    <w:rsid w:val="00236C04"/>
    <w:rsid w:val="00237888"/>
    <w:rsid w:val="00241125"/>
    <w:rsid w:val="00245FEB"/>
    <w:rsid w:val="002501E2"/>
    <w:rsid w:val="00251850"/>
    <w:rsid w:val="0025636A"/>
    <w:rsid w:val="00264CC2"/>
    <w:rsid w:val="00264EB8"/>
    <w:rsid w:val="002734CB"/>
    <w:rsid w:val="00277BF0"/>
    <w:rsid w:val="0028112E"/>
    <w:rsid w:val="00285B92"/>
    <w:rsid w:val="00297665"/>
    <w:rsid w:val="002A2C1E"/>
    <w:rsid w:val="002A3E41"/>
    <w:rsid w:val="002B5156"/>
    <w:rsid w:val="002B615F"/>
    <w:rsid w:val="002C17BE"/>
    <w:rsid w:val="002C42E2"/>
    <w:rsid w:val="002C490C"/>
    <w:rsid w:val="002D1228"/>
    <w:rsid w:val="002D1E0C"/>
    <w:rsid w:val="002D3544"/>
    <w:rsid w:val="002D654C"/>
    <w:rsid w:val="002F10D0"/>
    <w:rsid w:val="002F367C"/>
    <w:rsid w:val="00304B86"/>
    <w:rsid w:val="00306286"/>
    <w:rsid w:val="00307F9A"/>
    <w:rsid w:val="0031204D"/>
    <w:rsid w:val="003244E8"/>
    <w:rsid w:val="0033063E"/>
    <w:rsid w:val="00332780"/>
    <w:rsid w:val="00351037"/>
    <w:rsid w:val="00351EF2"/>
    <w:rsid w:val="00353A40"/>
    <w:rsid w:val="0035577E"/>
    <w:rsid w:val="00362B7B"/>
    <w:rsid w:val="003642F8"/>
    <w:rsid w:val="00364404"/>
    <w:rsid w:val="00370141"/>
    <w:rsid w:val="003708DB"/>
    <w:rsid w:val="0037254C"/>
    <w:rsid w:val="00380830"/>
    <w:rsid w:val="0038299B"/>
    <w:rsid w:val="00384869"/>
    <w:rsid w:val="0039149C"/>
    <w:rsid w:val="003A7310"/>
    <w:rsid w:val="003B3860"/>
    <w:rsid w:val="003B4575"/>
    <w:rsid w:val="003C4605"/>
    <w:rsid w:val="003D0A2A"/>
    <w:rsid w:val="003D4C96"/>
    <w:rsid w:val="003E0674"/>
    <w:rsid w:val="003E5EC4"/>
    <w:rsid w:val="003E6B3C"/>
    <w:rsid w:val="003F3386"/>
    <w:rsid w:val="003F3C23"/>
    <w:rsid w:val="003F6179"/>
    <w:rsid w:val="003F7C46"/>
    <w:rsid w:val="00407E86"/>
    <w:rsid w:val="00412C48"/>
    <w:rsid w:val="00423538"/>
    <w:rsid w:val="0044177D"/>
    <w:rsid w:val="00441B16"/>
    <w:rsid w:val="00445105"/>
    <w:rsid w:val="00447DBA"/>
    <w:rsid w:val="004529FC"/>
    <w:rsid w:val="00453F24"/>
    <w:rsid w:val="00454E54"/>
    <w:rsid w:val="00456683"/>
    <w:rsid w:val="0046214E"/>
    <w:rsid w:val="00466328"/>
    <w:rsid w:val="0047186A"/>
    <w:rsid w:val="00471B6E"/>
    <w:rsid w:val="00475E45"/>
    <w:rsid w:val="00476F59"/>
    <w:rsid w:val="0048429E"/>
    <w:rsid w:val="004842B9"/>
    <w:rsid w:val="004847E5"/>
    <w:rsid w:val="004979AF"/>
    <w:rsid w:val="004A2AC0"/>
    <w:rsid w:val="004A2ED0"/>
    <w:rsid w:val="004A5AAE"/>
    <w:rsid w:val="004B1615"/>
    <w:rsid w:val="004C7228"/>
    <w:rsid w:val="004D415A"/>
    <w:rsid w:val="004E0540"/>
    <w:rsid w:val="004E7251"/>
    <w:rsid w:val="004F4209"/>
    <w:rsid w:val="00500AFD"/>
    <w:rsid w:val="00506097"/>
    <w:rsid w:val="005064AD"/>
    <w:rsid w:val="00522B12"/>
    <w:rsid w:val="00523F69"/>
    <w:rsid w:val="00534532"/>
    <w:rsid w:val="005347D3"/>
    <w:rsid w:val="005360F5"/>
    <w:rsid w:val="005420A8"/>
    <w:rsid w:val="00543298"/>
    <w:rsid w:val="005501A9"/>
    <w:rsid w:val="00550EBE"/>
    <w:rsid w:val="005515A2"/>
    <w:rsid w:val="00555283"/>
    <w:rsid w:val="005556A2"/>
    <w:rsid w:val="00565B86"/>
    <w:rsid w:val="00566B01"/>
    <w:rsid w:val="005844F7"/>
    <w:rsid w:val="00591CEE"/>
    <w:rsid w:val="005B4041"/>
    <w:rsid w:val="005C1B0C"/>
    <w:rsid w:val="005C1D13"/>
    <w:rsid w:val="005C33B7"/>
    <w:rsid w:val="005C7D32"/>
    <w:rsid w:val="005D72CC"/>
    <w:rsid w:val="005E4B98"/>
    <w:rsid w:val="00600347"/>
    <w:rsid w:val="00607F4B"/>
    <w:rsid w:val="00633154"/>
    <w:rsid w:val="00655D34"/>
    <w:rsid w:val="0066535D"/>
    <w:rsid w:val="00667D45"/>
    <w:rsid w:val="00667D53"/>
    <w:rsid w:val="006733EB"/>
    <w:rsid w:val="00681D7E"/>
    <w:rsid w:val="0068260E"/>
    <w:rsid w:val="006835FB"/>
    <w:rsid w:val="0068687E"/>
    <w:rsid w:val="0069083A"/>
    <w:rsid w:val="006A6357"/>
    <w:rsid w:val="006B0B6B"/>
    <w:rsid w:val="006B5A60"/>
    <w:rsid w:val="006B7DFA"/>
    <w:rsid w:val="006C6588"/>
    <w:rsid w:val="006E374E"/>
    <w:rsid w:val="006E7D60"/>
    <w:rsid w:val="006F323B"/>
    <w:rsid w:val="006F359E"/>
    <w:rsid w:val="00706C4F"/>
    <w:rsid w:val="00711A95"/>
    <w:rsid w:val="00711C49"/>
    <w:rsid w:val="00714765"/>
    <w:rsid w:val="00717E97"/>
    <w:rsid w:val="00720D81"/>
    <w:rsid w:val="00722EE8"/>
    <w:rsid w:val="007271F4"/>
    <w:rsid w:val="0072791F"/>
    <w:rsid w:val="00731069"/>
    <w:rsid w:val="00743A72"/>
    <w:rsid w:val="0074728C"/>
    <w:rsid w:val="00750337"/>
    <w:rsid w:val="00763400"/>
    <w:rsid w:val="00774E36"/>
    <w:rsid w:val="0078563A"/>
    <w:rsid w:val="0079405C"/>
    <w:rsid w:val="007966E9"/>
    <w:rsid w:val="007B1E5F"/>
    <w:rsid w:val="007C3882"/>
    <w:rsid w:val="007C4A9D"/>
    <w:rsid w:val="007D07C4"/>
    <w:rsid w:val="007D6567"/>
    <w:rsid w:val="007D6D71"/>
    <w:rsid w:val="007E48B7"/>
    <w:rsid w:val="007E4FBB"/>
    <w:rsid w:val="007E572C"/>
    <w:rsid w:val="007F0041"/>
    <w:rsid w:val="007F4413"/>
    <w:rsid w:val="007F53BE"/>
    <w:rsid w:val="007F7A59"/>
    <w:rsid w:val="00802015"/>
    <w:rsid w:val="00811A37"/>
    <w:rsid w:val="008206FB"/>
    <w:rsid w:val="00824CB0"/>
    <w:rsid w:val="008452CE"/>
    <w:rsid w:val="00861CF6"/>
    <w:rsid w:val="00881736"/>
    <w:rsid w:val="00885F49"/>
    <w:rsid w:val="008947B8"/>
    <w:rsid w:val="008958DA"/>
    <w:rsid w:val="008A0367"/>
    <w:rsid w:val="008B1BD3"/>
    <w:rsid w:val="008B7F12"/>
    <w:rsid w:val="008D2E27"/>
    <w:rsid w:val="008E3462"/>
    <w:rsid w:val="008E5E40"/>
    <w:rsid w:val="008F4A1D"/>
    <w:rsid w:val="00910A2D"/>
    <w:rsid w:val="00920F3A"/>
    <w:rsid w:val="009224F0"/>
    <w:rsid w:val="00925CE4"/>
    <w:rsid w:val="00953728"/>
    <w:rsid w:val="00954D10"/>
    <w:rsid w:val="009550E5"/>
    <w:rsid w:val="00955758"/>
    <w:rsid w:val="00957298"/>
    <w:rsid w:val="00965EB1"/>
    <w:rsid w:val="0096733E"/>
    <w:rsid w:val="0097403D"/>
    <w:rsid w:val="00983F08"/>
    <w:rsid w:val="009928F1"/>
    <w:rsid w:val="009968B2"/>
    <w:rsid w:val="009A1E26"/>
    <w:rsid w:val="009B2C9B"/>
    <w:rsid w:val="009B4D67"/>
    <w:rsid w:val="009B53DD"/>
    <w:rsid w:val="009C3277"/>
    <w:rsid w:val="009C3456"/>
    <w:rsid w:val="009D16BE"/>
    <w:rsid w:val="009D7F70"/>
    <w:rsid w:val="009E1029"/>
    <w:rsid w:val="009E10B3"/>
    <w:rsid w:val="009E30CF"/>
    <w:rsid w:val="009E47E5"/>
    <w:rsid w:val="009E6F83"/>
    <w:rsid w:val="009E76FC"/>
    <w:rsid w:val="00A05433"/>
    <w:rsid w:val="00A122DC"/>
    <w:rsid w:val="00A25076"/>
    <w:rsid w:val="00A40F5E"/>
    <w:rsid w:val="00A4114C"/>
    <w:rsid w:val="00A54954"/>
    <w:rsid w:val="00A64429"/>
    <w:rsid w:val="00A6782C"/>
    <w:rsid w:val="00A73303"/>
    <w:rsid w:val="00A74075"/>
    <w:rsid w:val="00A85737"/>
    <w:rsid w:val="00A85EE9"/>
    <w:rsid w:val="00A90770"/>
    <w:rsid w:val="00A9122E"/>
    <w:rsid w:val="00A94C12"/>
    <w:rsid w:val="00AB301F"/>
    <w:rsid w:val="00AB48C6"/>
    <w:rsid w:val="00AB7A80"/>
    <w:rsid w:val="00AD3D71"/>
    <w:rsid w:val="00AD6B55"/>
    <w:rsid w:val="00AD6FF8"/>
    <w:rsid w:val="00AD7C50"/>
    <w:rsid w:val="00AF0F2D"/>
    <w:rsid w:val="00AF2EAF"/>
    <w:rsid w:val="00AF7515"/>
    <w:rsid w:val="00B0446E"/>
    <w:rsid w:val="00B04F5B"/>
    <w:rsid w:val="00B0569A"/>
    <w:rsid w:val="00B11A10"/>
    <w:rsid w:val="00B13CB0"/>
    <w:rsid w:val="00B14382"/>
    <w:rsid w:val="00B16FBB"/>
    <w:rsid w:val="00B211C9"/>
    <w:rsid w:val="00B2177E"/>
    <w:rsid w:val="00B25895"/>
    <w:rsid w:val="00B26E30"/>
    <w:rsid w:val="00B34D73"/>
    <w:rsid w:val="00B531A8"/>
    <w:rsid w:val="00B62A9A"/>
    <w:rsid w:val="00B671BF"/>
    <w:rsid w:val="00B732AF"/>
    <w:rsid w:val="00B752AC"/>
    <w:rsid w:val="00B81622"/>
    <w:rsid w:val="00B90EA7"/>
    <w:rsid w:val="00B954C3"/>
    <w:rsid w:val="00B96917"/>
    <w:rsid w:val="00B97614"/>
    <w:rsid w:val="00BA4158"/>
    <w:rsid w:val="00BA6EFD"/>
    <w:rsid w:val="00BC00D7"/>
    <w:rsid w:val="00BC3027"/>
    <w:rsid w:val="00BC361C"/>
    <w:rsid w:val="00BC388D"/>
    <w:rsid w:val="00BD09F7"/>
    <w:rsid w:val="00BD3AC5"/>
    <w:rsid w:val="00BF420D"/>
    <w:rsid w:val="00C0066A"/>
    <w:rsid w:val="00C03296"/>
    <w:rsid w:val="00C133B5"/>
    <w:rsid w:val="00C14966"/>
    <w:rsid w:val="00C21A28"/>
    <w:rsid w:val="00C21DBC"/>
    <w:rsid w:val="00C22652"/>
    <w:rsid w:val="00C30F2D"/>
    <w:rsid w:val="00C5470B"/>
    <w:rsid w:val="00C614EA"/>
    <w:rsid w:val="00C62C17"/>
    <w:rsid w:val="00C7220A"/>
    <w:rsid w:val="00C74904"/>
    <w:rsid w:val="00C77541"/>
    <w:rsid w:val="00C83776"/>
    <w:rsid w:val="00C84847"/>
    <w:rsid w:val="00C86AA7"/>
    <w:rsid w:val="00C870FA"/>
    <w:rsid w:val="00CA1937"/>
    <w:rsid w:val="00CA33AD"/>
    <w:rsid w:val="00CB3852"/>
    <w:rsid w:val="00CB451F"/>
    <w:rsid w:val="00CD1F6A"/>
    <w:rsid w:val="00CD2845"/>
    <w:rsid w:val="00CD3135"/>
    <w:rsid w:val="00CD33CB"/>
    <w:rsid w:val="00CD5A71"/>
    <w:rsid w:val="00CD6168"/>
    <w:rsid w:val="00CD63D6"/>
    <w:rsid w:val="00CE1406"/>
    <w:rsid w:val="00CE5AFA"/>
    <w:rsid w:val="00CE718C"/>
    <w:rsid w:val="00CF444F"/>
    <w:rsid w:val="00CF7533"/>
    <w:rsid w:val="00D02EFD"/>
    <w:rsid w:val="00D04B1F"/>
    <w:rsid w:val="00D1413D"/>
    <w:rsid w:val="00D22047"/>
    <w:rsid w:val="00D245DE"/>
    <w:rsid w:val="00D268C0"/>
    <w:rsid w:val="00D275F6"/>
    <w:rsid w:val="00D30A7E"/>
    <w:rsid w:val="00D33C7B"/>
    <w:rsid w:val="00D345F3"/>
    <w:rsid w:val="00D522C1"/>
    <w:rsid w:val="00D60300"/>
    <w:rsid w:val="00D625A4"/>
    <w:rsid w:val="00D6278F"/>
    <w:rsid w:val="00D62814"/>
    <w:rsid w:val="00D64F27"/>
    <w:rsid w:val="00D6796B"/>
    <w:rsid w:val="00D755C0"/>
    <w:rsid w:val="00D81374"/>
    <w:rsid w:val="00D843C8"/>
    <w:rsid w:val="00D94F1D"/>
    <w:rsid w:val="00D97047"/>
    <w:rsid w:val="00DA5FE2"/>
    <w:rsid w:val="00DB009A"/>
    <w:rsid w:val="00DB20A5"/>
    <w:rsid w:val="00DB63E7"/>
    <w:rsid w:val="00DC4D96"/>
    <w:rsid w:val="00DC6888"/>
    <w:rsid w:val="00DC72EE"/>
    <w:rsid w:val="00DC7A7E"/>
    <w:rsid w:val="00DD005D"/>
    <w:rsid w:val="00DD55E4"/>
    <w:rsid w:val="00DD72A9"/>
    <w:rsid w:val="00DE588B"/>
    <w:rsid w:val="00DF05C9"/>
    <w:rsid w:val="00DF11FD"/>
    <w:rsid w:val="00DF1D62"/>
    <w:rsid w:val="00E05B59"/>
    <w:rsid w:val="00E101F1"/>
    <w:rsid w:val="00E12014"/>
    <w:rsid w:val="00E13B9E"/>
    <w:rsid w:val="00E24E4D"/>
    <w:rsid w:val="00E2642D"/>
    <w:rsid w:val="00E27EA1"/>
    <w:rsid w:val="00E424A4"/>
    <w:rsid w:val="00E4535D"/>
    <w:rsid w:val="00E52F38"/>
    <w:rsid w:val="00E54CBF"/>
    <w:rsid w:val="00E91082"/>
    <w:rsid w:val="00EA47A8"/>
    <w:rsid w:val="00EA5BF8"/>
    <w:rsid w:val="00EE0ADA"/>
    <w:rsid w:val="00EE3A06"/>
    <w:rsid w:val="00EE463F"/>
    <w:rsid w:val="00EF52D3"/>
    <w:rsid w:val="00EF6A0B"/>
    <w:rsid w:val="00F00CB2"/>
    <w:rsid w:val="00F028E3"/>
    <w:rsid w:val="00F10880"/>
    <w:rsid w:val="00F2731C"/>
    <w:rsid w:val="00F3589A"/>
    <w:rsid w:val="00F36876"/>
    <w:rsid w:val="00F44F70"/>
    <w:rsid w:val="00F52623"/>
    <w:rsid w:val="00F5308E"/>
    <w:rsid w:val="00F63CD0"/>
    <w:rsid w:val="00F8075F"/>
    <w:rsid w:val="00F83691"/>
    <w:rsid w:val="00F91973"/>
    <w:rsid w:val="00FA1C8C"/>
    <w:rsid w:val="00FA57D4"/>
    <w:rsid w:val="00FB1D18"/>
    <w:rsid w:val="00FB373F"/>
    <w:rsid w:val="00FB3FA2"/>
    <w:rsid w:val="00FB66B7"/>
    <w:rsid w:val="00FC1DD0"/>
    <w:rsid w:val="00FC6FD7"/>
    <w:rsid w:val="00FD084F"/>
    <w:rsid w:val="00FD24F7"/>
    <w:rsid w:val="00FE05D7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AC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uiPriority w:val="1"/>
    <w:qFormat/>
    <w:rsid w:val="001E2D88"/>
    <w:pPr>
      <w:spacing w:after="0" w:line="240" w:lineRule="auto"/>
    </w:pPr>
  </w:style>
  <w:style w:type="paragraph" w:customStyle="1" w:styleId="Default">
    <w:name w:val="Default"/>
    <w:rsid w:val="007856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1D12E4"/>
    <w:pPr>
      <w:spacing w:after="0" w:line="600" w:lineRule="auto"/>
      <w:ind w:left="720" w:hanging="36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D12E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59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610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644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302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2.pr.gov/agencias/secretariado/Directorio/Pages/default.aspx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servicios.adsef.pr.gov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spnavigation.respondcrm.com/AppViewer.html?q=https://311prkb.respondcrm.com/respondweb//ADSEF-000-Directorio%20de%20Agencia.pdf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://www2.pr.gov/agencias/secretariado/Directorio/Pages/emergencia.aspx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d0272df3bcdcbf85f023f1a186abaeb7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54fcfcaa7564643b2778bcb543de7ff6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74c0394-5307-40d2-8aba-d5d41142cbcf}" ma:internalName="Agency" ma:readOnly="false" ma:showField="Title" ma:web="ccef4c72-1e39-4822-bb21-4923d9358f8b">
      <xsd:simpleType>
        <xsd:restriction base="dms:Lookup"/>
      </xsd:simpleType>
    </xsd:element>
    <xsd:element name="Agency_x003a_Code" ma:index="9" nillable="true" ma:displayName="Agency:Code" ma:list="{174c0394-5307-40d2-8aba-d5d41142cbcf}" ma:internalName="Agency_x003a_Code" ma:readOnly="true" ma:showField="Code" ma:web="ccef4c72-1e39-4822-bb21-4923d9358f8b">
      <xsd:simpleType>
        <xsd:restriction base="dms:Lookup"/>
      </xsd:simpleType>
    </xsd:element>
    <xsd:element name="Agency_x003a_AgencyTypeCopy" ma:index="10" nillable="true" ma:displayName="Agency:AgencyTypeCopy" ma:list="{174c0394-5307-40d2-8aba-d5d41142cbcf}" ma:internalName="Agency_x003a_AgencyTypeCopy" ma:readOnly="true" ma:showField="AgencyTypeCopy" ma:web="ccef4c72-1e39-4822-bb21-4923d9358f8b">
      <xsd:simpleType>
        <xsd:restriction base="dms:Lookup"/>
      </xsd:simpleType>
    </xsd:element>
    <xsd:element name="Category" ma:index="11" nillable="true" ma:displayName="Category" ma:list="{c6b3909e-b8c7-436f-bee1-d8978c83bb53}" ma:internalName="Category" ma:readOnly="false" ma:showField="Title" ma:web="ccef4c72-1e39-4822-bb21-4923d9358f8b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3</Agency>
    <TemplateVersion xmlns="c63a64ab-6922-4be8-848c-54544df1c2a8">Operador</TemplateVersion>
    <Category xmlns="c63a64ab-6922-4be8-848c-54544df1c2a8">2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7C08BC-FE4F-4EDD-8DE8-18A59F97D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77A4D1-810D-40CA-BD81-0E3C14BCAEE7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D4FE65DA-BAC3-4A0D-A5AB-13A5CE8AA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Orientación sobre la Radicación y Seguimiento de Querellas Relacionadas a Procedimientos</vt:lpstr>
    </vt:vector>
  </TitlesOfParts>
  <Company>Hewlett-Packard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Orientación sobre la Radicación y Seguimiento de Querellas Relacionadas a Procedimientos</dc:title>
  <dc:subject>Servicio</dc:subject>
  <dc:creator>3-1-1 Tu Línea de Servicios de Gobierno</dc:creator>
  <cp:keywords>ADSEF</cp:keywords>
  <cp:lastModifiedBy>respondadmin</cp:lastModifiedBy>
  <cp:revision>10</cp:revision>
  <cp:lastPrinted>2012-09-17T20:46:00Z</cp:lastPrinted>
  <dcterms:created xsi:type="dcterms:W3CDTF">2012-11-02T15:28:00Z</dcterms:created>
  <dcterms:modified xsi:type="dcterms:W3CDTF">2015-12-21T20:49:00Z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  <property fmtid="{D5CDD505-2E9C-101B-9397-08002B2CF9AE}" pid="3" name="Order">
    <vt:r8>533500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