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308E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308ED" w:rsidRDefault="00591CEE" w:rsidP="00ED517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308ED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308ED" w:rsidRDefault="004979AF" w:rsidP="00ED517E">
            <w:pPr>
              <w:rPr>
                <w:b/>
                <w:sz w:val="28"/>
                <w:szCs w:val="28"/>
              </w:rPr>
            </w:pPr>
            <w:r w:rsidRPr="00F308ED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145B2" w:rsidRPr="00DD2175" w:rsidRDefault="00F65FB7" w:rsidP="00ED517E">
      <w:pPr>
        <w:pStyle w:val="NormalWeb"/>
        <w:numPr>
          <w:ilvl w:val="3"/>
          <w:numId w:val="31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Orientación del proceso de </w:t>
      </w:r>
      <w:r w:rsidR="00383655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radicación y estatus de una 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reclamación c</w:t>
      </w:r>
      <w:r w:rsidR="00E6554C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uando </w:t>
      </w:r>
      <w:r w:rsidR="00343FE6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ciudadano que ha adquirido una tarjeta para uso de los servicios del tren tiene </w:t>
      </w:r>
      <w:r w:rsidR="00505C9D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una situación con la</w:t>
      </w:r>
      <w:r w:rsidR="00343FE6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tarjeta en que se imposibilita a</w:t>
      </w:r>
      <w:r w:rsidR="00505C9D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l ciudadano a utilizar el servicio de transportación</w:t>
      </w:r>
      <w:r w:rsidR="00383655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190373" w:rsidRPr="00DD2175" w:rsidRDefault="00226A50" w:rsidP="00ED517E">
      <w:pPr>
        <w:pStyle w:val="NormalWeb"/>
        <w:numPr>
          <w:ilvl w:val="3"/>
          <w:numId w:val="31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estatus de reclamaciones, el ciudadano deberá comunicarse con la </w:t>
      </w:r>
      <w:r w:rsidR="00305CA9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Servi</w:t>
      </w:r>
      <w:r w:rsidR="00547A17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Lí</w:t>
      </w:r>
      <w:r w:rsidR="00305CA9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nea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</w:t>
      </w:r>
      <w:r w:rsidR="009F139F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l Departamento de Transportación y Obras P</w:t>
      </w:r>
      <w:r w:rsidR="009F139F" w:rsidRPr="00DD2175">
        <w:rPr>
          <w:rFonts w:asciiTheme="minorHAnsi" w:hAnsiTheme="minorHAnsi" w:cstheme="minorHAnsi"/>
          <w:color w:val="000000"/>
          <w:sz w:val="22"/>
          <w:szCs w:val="22"/>
          <w:lang w:val="es-PR" w:eastAsia="ja-JP"/>
        </w:rPr>
        <w:t>úblicas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9F139F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(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DTOP</w:t>
      </w:r>
      <w:r w:rsidR="009F139F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al (787)-977-2200 ó 1-800-981-3021.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D21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D2175" w:rsidRDefault="00667D45" w:rsidP="00ED517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21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F373CC2" wp14:editId="1522AEE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D2175" w:rsidRDefault="004979AF" w:rsidP="00ED517E">
            <w:pPr>
              <w:rPr>
                <w:b/>
                <w:sz w:val="28"/>
                <w:szCs w:val="28"/>
                <w:lang w:val="es-PR"/>
              </w:rPr>
            </w:pPr>
            <w:r w:rsidRPr="00DD2175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B6460D" w:rsidRPr="00DD2175" w:rsidRDefault="008D2277" w:rsidP="00ED517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D2175">
        <w:rPr>
          <w:rFonts w:asciiTheme="minorHAnsi" w:hAnsiTheme="minorHAnsi" w:cs="Arial"/>
          <w:color w:val="000000"/>
          <w:sz w:val="22"/>
          <w:szCs w:val="22"/>
          <w:lang w:val="es-PR"/>
        </w:rPr>
        <w:t>Todo c</w:t>
      </w:r>
      <w:r w:rsidR="00E6554C" w:rsidRPr="00DD2175">
        <w:rPr>
          <w:rFonts w:asciiTheme="minorHAnsi" w:hAnsiTheme="minorHAnsi" w:cs="Arial"/>
          <w:color w:val="000000"/>
          <w:sz w:val="22"/>
          <w:szCs w:val="22"/>
          <w:lang w:val="es-PR"/>
        </w:rPr>
        <w:t>iudadano cuy</w:t>
      </w:r>
      <w:r w:rsidR="00B6460D" w:rsidRPr="00DD2175">
        <w:rPr>
          <w:rFonts w:asciiTheme="minorHAnsi" w:hAnsiTheme="minorHAnsi" w:cs="Arial"/>
          <w:color w:val="000000"/>
          <w:sz w:val="22"/>
          <w:szCs w:val="22"/>
          <w:lang w:val="es-PR"/>
        </w:rPr>
        <w:t>a tarjeta no puede ser utilizada en las estaciones del Tren</w:t>
      </w:r>
      <w:r w:rsidRPr="00DD217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podrá llenar una reclamación para solucionar la situación.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DD21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DD2175" w:rsidRDefault="00AD3D71" w:rsidP="00ED517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21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E9B9D64" wp14:editId="62F1F33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DD2175" w:rsidRDefault="004A5AAE" w:rsidP="00ED517E">
            <w:pPr>
              <w:rPr>
                <w:b/>
                <w:sz w:val="28"/>
                <w:szCs w:val="28"/>
                <w:lang w:val="es-PR"/>
              </w:rPr>
            </w:pPr>
            <w:r w:rsidRPr="00DD2175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E20B6D" w:rsidRPr="00DD2175" w:rsidRDefault="00E20B6D" w:rsidP="0084629A">
      <w:pPr>
        <w:pStyle w:val="NormalWeb"/>
        <w:numPr>
          <w:ilvl w:val="0"/>
          <w:numId w:val="46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Se deberá acudir a la estación correspondiente dependiendo del tipo de tarje</w:t>
      </w:r>
      <w:r w:rsidR="00350C87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ta (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tarifa reducida o de tarifa especial</w:t>
      </w:r>
      <w:r w:rsidR="00350C87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, con la cual se tiene problemas de acceso.</w:t>
      </w:r>
    </w:p>
    <w:p w:rsidR="00E20B6D" w:rsidRPr="00DD2175" w:rsidRDefault="00E20B6D" w:rsidP="0084629A">
      <w:pPr>
        <w:pStyle w:val="NormalWeb"/>
        <w:numPr>
          <w:ilvl w:val="0"/>
          <w:numId w:val="46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Si la tarjeta es de:</w:t>
      </w:r>
    </w:p>
    <w:p w:rsidR="00E20B6D" w:rsidRPr="00DD2175" w:rsidRDefault="00E20B6D" w:rsidP="0084629A">
      <w:pPr>
        <w:pStyle w:val="NormalWeb"/>
        <w:numPr>
          <w:ilvl w:val="1"/>
          <w:numId w:val="46"/>
        </w:numPr>
        <w:spacing w:before="120" w:beforeAutospacing="0" w:after="12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Uso ilimitado de </w:t>
      </w:r>
      <w:r w:rsid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un (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1</w:t>
      </w:r>
      <w:r w:rsid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día ó </w:t>
      </w:r>
      <w:r w:rsid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siete (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7</w:t>
      </w:r>
      <w:r w:rsid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días - </w:t>
      </w:r>
      <w:r w:rsidRPr="00DD2175">
        <w:rPr>
          <w:rFonts w:asciiTheme="minorHAnsi" w:hAnsiTheme="minorHAnsi" w:cstheme="minorHAnsi"/>
          <w:sz w:val="22"/>
          <w:szCs w:val="22"/>
          <w:lang w:val="es-PR"/>
        </w:rPr>
        <w:t>se tienen que trabajar directo en el área de información de la estación.</w:t>
      </w:r>
    </w:p>
    <w:p w:rsidR="00EC1F56" w:rsidRPr="00DD2175" w:rsidRDefault="00350C87" w:rsidP="0084629A">
      <w:pPr>
        <w:pStyle w:val="NormalWeb"/>
        <w:numPr>
          <w:ilvl w:val="1"/>
          <w:numId w:val="46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Uso ilimitado de </w:t>
      </w:r>
      <w:r w:rsid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treinta (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30</w:t>
      </w:r>
      <w:r w:rsid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días y </w:t>
      </w:r>
      <w:r w:rsid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noventa (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90</w:t>
      </w:r>
      <w:r w:rsid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)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días y tarjetas de tarifas reducidas – se tienen que trabajar directamente en </w:t>
      </w:r>
      <w:r w:rsidR="0035369C"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>el</w:t>
      </w:r>
      <w:r w:rsidRPr="00DD217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Centro de Servicio al Cliente de la estación Sagrado Corazón. 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DD21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DD2175" w:rsidRDefault="00591CEE" w:rsidP="00ED517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21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70DA3B5" wp14:editId="614E3F3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DD2175" w:rsidRDefault="00CA1937" w:rsidP="00ED517E">
            <w:pPr>
              <w:rPr>
                <w:b/>
                <w:sz w:val="28"/>
                <w:szCs w:val="28"/>
                <w:lang w:val="es-PR"/>
              </w:rPr>
            </w:pPr>
            <w:r w:rsidRPr="00DD2175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DD2175" w:rsidRPr="00DD2175" w:rsidRDefault="003576FF" w:rsidP="00ED517E">
      <w:pPr>
        <w:pStyle w:val="NoSpacing"/>
        <w:spacing w:before="120"/>
        <w:rPr>
          <w:rFonts w:cs="Arial"/>
          <w:color w:val="000000"/>
          <w:lang w:val="es-PR"/>
        </w:rPr>
      </w:pPr>
      <w:hyperlink r:id="rId16" w:history="1">
        <w:r w:rsidR="00DD2175" w:rsidRPr="00DD2175">
          <w:rPr>
            <w:rStyle w:val="Hyperlink"/>
            <w:rFonts w:cs="Arial"/>
            <w:lang w:val="es-PR"/>
          </w:rPr>
          <w:t xml:space="preserve">Directorio </w:t>
        </w:r>
        <w:r w:rsidR="00ED517E">
          <w:rPr>
            <w:rStyle w:val="Hyperlink"/>
            <w:rFonts w:cs="Arial"/>
            <w:lang w:val="es-PR"/>
          </w:rPr>
          <w:t xml:space="preserve">Oficinas </w:t>
        </w:r>
        <w:r w:rsidR="00DD2175" w:rsidRPr="00DD2175">
          <w:rPr>
            <w:rStyle w:val="Hyperlink"/>
            <w:rFonts w:cs="Arial"/>
            <w:lang w:val="es-PR"/>
          </w:rPr>
          <w:t>ATI</w:t>
        </w:r>
      </w:hyperlink>
    </w:p>
    <w:p w:rsidR="00FE5522" w:rsidRPr="00DD2175" w:rsidRDefault="00FE5522" w:rsidP="00ED517E">
      <w:pPr>
        <w:pStyle w:val="NoSpacing"/>
        <w:spacing w:before="120"/>
        <w:ind w:left="360"/>
        <w:rPr>
          <w:rFonts w:ascii="Calibri" w:hAnsi="Calibri" w:cs="Calibri"/>
          <w:lang w:val="es-PR"/>
        </w:rPr>
      </w:pPr>
      <w:r w:rsidRPr="00DD2175">
        <w:rPr>
          <w:rFonts w:cs="Arial"/>
          <w:b/>
          <w:color w:val="000000"/>
          <w:lang w:val="es-PR"/>
        </w:rPr>
        <w:t>Área de Información de la Estación</w:t>
      </w:r>
      <w:r w:rsidR="00006EA5" w:rsidRPr="00DD2175">
        <w:rPr>
          <w:rFonts w:cs="Arial"/>
          <w:b/>
          <w:color w:val="000000"/>
          <w:lang w:val="es-PR"/>
        </w:rPr>
        <w:t>:</w:t>
      </w:r>
      <w:r w:rsidR="001C5C2D" w:rsidRPr="00DD2175">
        <w:rPr>
          <w:rFonts w:ascii="Calibri" w:hAnsi="Calibri" w:cs="Calibri"/>
          <w:lang w:val="es-PR"/>
        </w:rPr>
        <w:tab/>
      </w:r>
      <w:r w:rsidR="00ED517E">
        <w:rPr>
          <w:rFonts w:ascii="Calibri" w:hAnsi="Calibri" w:cs="Calibri"/>
          <w:lang w:val="es-PR"/>
        </w:rPr>
        <w:br/>
      </w:r>
      <w:hyperlink r:id="rId17" w:history="1">
        <w:r w:rsidR="000B0853" w:rsidRPr="00DD2175">
          <w:rPr>
            <w:rStyle w:val="Hyperlink"/>
            <w:rFonts w:cs="Arial"/>
            <w:color w:val="0000FF"/>
            <w:lang w:val="es-PR"/>
          </w:rPr>
          <w:t>Tarifas, Paradas y Horarios del Tren Urbano</w:t>
        </w:r>
      </w:hyperlink>
    </w:p>
    <w:p w:rsidR="001C5C2D" w:rsidRPr="00DD2175" w:rsidRDefault="00487F78" w:rsidP="00ED517E">
      <w:pPr>
        <w:pStyle w:val="NoSpacing"/>
        <w:spacing w:before="120"/>
        <w:ind w:left="360"/>
        <w:rPr>
          <w:rFonts w:ascii="Calibri" w:hAnsi="Calibri" w:cs="Calibri"/>
          <w:b/>
          <w:lang w:val="es-PR"/>
        </w:rPr>
      </w:pPr>
      <w:r w:rsidRPr="00DD2175">
        <w:rPr>
          <w:rFonts w:ascii="Calibri" w:hAnsi="Calibri" w:cs="Calibri"/>
          <w:b/>
          <w:lang w:val="es-PR"/>
        </w:rPr>
        <w:t>Horarios:</w:t>
      </w:r>
      <w:r w:rsidRPr="00DD2175">
        <w:rPr>
          <w:rFonts w:ascii="Calibri" w:hAnsi="Calibri" w:cs="Calibri"/>
          <w:b/>
          <w:lang w:val="es-PR"/>
        </w:rPr>
        <w:tab/>
      </w:r>
      <w:r w:rsidRPr="00DD2175">
        <w:rPr>
          <w:rFonts w:ascii="Calibri" w:hAnsi="Calibri" w:cs="Calibri"/>
          <w:lang w:val="es-PR"/>
        </w:rPr>
        <w:t>D</w:t>
      </w:r>
      <w:r w:rsidRPr="00DD2175">
        <w:rPr>
          <w:rFonts w:cstheme="minorHAnsi"/>
          <w:color w:val="000000"/>
          <w:lang w:val="es-PR"/>
        </w:rPr>
        <w:t xml:space="preserve">omingo a sábado y días feriados  de 5:30 a.m. a 11:30 p.m. </w:t>
      </w:r>
    </w:p>
    <w:p w:rsidR="001C5C2D" w:rsidRPr="00DD2175" w:rsidRDefault="001C5C2D" w:rsidP="00ED517E">
      <w:pPr>
        <w:pStyle w:val="NoSpacing"/>
        <w:ind w:left="720" w:firstLine="720"/>
        <w:rPr>
          <w:rFonts w:cs="Arial"/>
          <w:color w:val="000000"/>
          <w:lang w:val="es-PR"/>
        </w:rPr>
      </w:pPr>
      <w:r w:rsidRPr="00DD2175">
        <w:rPr>
          <w:rFonts w:cstheme="minorHAnsi"/>
          <w:color w:val="000000"/>
          <w:lang w:val="es-PR"/>
        </w:rPr>
        <w:t>Centro de Servicio al Cliente</w:t>
      </w:r>
      <w:r w:rsidR="000B0853" w:rsidRPr="00DD2175">
        <w:rPr>
          <w:rFonts w:cs="Arial"/>
          <w:color w:val="000000"/>
          <w:lang w:val="es-PR"/>
        </w:rPr>
        <w:t xml:space="preserve"> de l</w:t>
      </w:r>
      <w:r w:rsidRPr="00DD2175">
        <w:rPr>
          <w:rFonts w:cstheme="minorHAnsi"/>
          <w:color w:val="000000"/>
          <w:lang w:val="es-PR"/>
        </w:rPr>
        <w:t>unes a viernes de 7:00 a.m. a 7:00 p.m.</w:t>
      </w:r>
    </w:p>
    <w:p w:rsidR="00006EA5" w:rsidRPr="00DD2175" w:rsidRDefault="00006EA5" w:rsidP="00ED517E">
      <w:pPr>
        <w:pStyle w:val="NoSpacing"/>
        <w:spacing w:before="120"/>
        <w:ind w:left="1440" w:hanging="1080"/>
        <w:rPr>
          <w:rFonts w:ascii="Calibri" w:hAnsi="Calibri" w:cs="Calibri"/>
          <w:lang w:val="es-PR"/>
        </w:rPr>
      </w:pPr>
      <w:r w:rsidRPr="00DD2175">
        <w:rPr>
          <w:rFonts w:ascii="Calibri" w:hAnsi="Calibri" w:cs="Calibri"/>
          <w:b/>
          <w:lang w:val="es-PR"/>
        </w:rPr>
        <w:t>Teléfonos:</w:t>
      </w:r>
      <w:r w:rsidR="00ED517E">
        <w:rPr>
          <w:rFonts w:ascii="Calibri" w:hAnsi="Calibri" w:cs="Calibri"/>
          <w:lang w:val="es-PR"/>
        </w:rPr>
        <w:tab/>
      </w:r>
      <w:r w:rsidRPr="00DD2175">
        <w:rPr>
          <w:rFonts w:ascii="Calibri" w:hAnsi="Calibri" w:cs="Calibri"/>
          <w:lang w:val="es-PR"/>
        </w:rPr>
        <w:t>(787) 977-2200</w:t>
      </w:r>
      <w:r w:rsidR="00ED517E">
        <w:rPr>
          <w:rFonts w:ascii="Calibri" w:hAnsi="Calibri" w:cs="Calibri"/>
          <w:lang w:val="es-PR"/>
        </w:rPr>
        <w:br/>
      </w:r>
      <w:r w:rsidR="00316EA4">
        <w:rPr>
          <w:rFonts w:ascii="Calibri" w:hAnsi="Calibri" w:cs="Calibri"/>
          <w:lang w:val="es-PR"/>
        </w:rPr>
        <w:t>1-866-900-1284</w:t>
      </w:r>
    </w:p>
    <w:p w:rsidR="00051D01" w:rsidRPr="00DD2175" w:rsidRDefault="000B0853" w:rsidP="00ED517E">
      <w:pPr>
        <w:pStyle w:val="NoSpacing"/>
        <w:spacing w:before="120" w:after="120"/>
        <w:ind w:left="360"/>
        <w:rPr>
          <w:rFonts w:cstheme="minorHAnsi"/>
          <w:color w:val="000000"/>
          <w:lang w:val="es-PR"/>
        </w:rPr>
      </w:pPr>
      <w:r w:rsidRPr="00DD2175">
        <w:rPr>
          <w:rFonts w:cstheme="minorHAnsi"/>
          <w:b/>
          <w:color w:val="000000"/>
          <w:lang w:val="es-PR"/>
        </w:rPr>
        <w:t>Internet:</w:t>
      </w:r>
      <w:r w:rsidRPr="00DD2175">
        <w:rPr>
          <w:rFonts w:cstheme="minorHAnsi"/>
          <w:color w:val="000000"/>
          <w:lang w:val="es-PR"/>
        </w:rPr>
        <w:tab/>
      </w:r>
      <w:hyperlink r:id="rId18" w:history="1">
        <w:r w:rsidRPr="00DD2175">
          <w:rPr>
            <w:rStyle w:val="Hyperlink"/>
            <w:lang w:val="es-PR"/>
          </w:rPr>
          <w:t>Página Web ServiLínea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DD21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DD2175" w:rsidRDefault="005D72CC" w:rsidP="00ED517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21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1DB8FAD" wp14:editId="2F2394E6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DD2175" w:rsidRDefault="005D72CC" w:rsidP="00ED517E">
            <w:pPr>
              <w:rPr>
                <w:b/>
                <w:sz w:val="28"/>
                <w:szCs w:val="28"/>
                <w:lang w:val="es-PR"/>
              </w:rPr>
            </w:pPr>
            <w:r w:rsidRPr="00DD2175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DD2175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DD2175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DD2175">
              <w:rPr>
                <w:b/>
                <w:sz w:val="28"/>
                <w:szCs w:val="28"/>
                <w:lang w:val="es-PR"/>
              </w:rPr>
              <w:t>s</w:t>
            </w:r>
            <w:r w:rsidR="008A0367" w:rsidRPr="00DD2175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9C4A41" w:rsidRDefault="00AC7640" w:rsidP="00ED517E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  <w:r w:rsidRPr="00ED517E">
        <w:rPr>
          <w:rFonts w:eastAsia="Times New Roman" w:cs="Times New Roman"/>
          <w:lang w:val="es-PR"/>
        </w:rPr>
        <w:t xml:space="preserve">El solicitar este servicio no conlleva costo, sin embargo, esto no incluye los costos relacionados a </w:t>
      </w:r>
      <w:r w:rsidR="00661CE9" w:rsidRPr="00ED517E">
        <w:rPr>
          <w:rFonts w:eastAsia="Times New Roman" w:cs="Times New Roman"/>
          <w:lang w:val="es-PR"/>
        </w:rPr>
        <w:t>otros</w:t>
      </w:r>
      <w:r w:rsidRPr="00ED517E">
        <w:rPr>
          <w:rFonts w:eastAsia="Times New Roman" w:cs="Times New Roman"/>
          <w:lang w:val="es-PR"/>
        </w:rPr>
        <w:t xml:space="preserve"> documentos que se </w:t>
      </w:r>
      <w:r w:rsidR="006A708A" w:rsidRPr="00ED517E">
        <w:rPr>
          <w:rFonts w:eastAsia="Times New Roman" w:cs="Times New Roman"/>
          <w:lang w:val="es-PR"/>
        </w:rPr>
        <w:t xml:space="preserve">podrían </w:t>
      </w:r>
      <w:r w:rsidR="00A24B37" w:rsidRPr="00ED517E">
        <w:rPr>
          <w:rFonts w:eastAsia="Times New Roman" w:cs="Times New Roman"/>
          <w:lang w:val="es-PR"/>
        </w:rPr>
        <w:t>ser necesarios</w:t>
      </w:r>
      <w:r w:rsidR="006A708A" w:rsidRPr="00ED517E">
        <w:rPr>
          <w:rFonts w:eastAsia="Times New Roman" w:cs="Times New Roman"/>
          <w:lang w:val="es-PR"/>
        </w:rPr>
        <w:t xml:space="preserve"> durante el proces</w:t>
      </w:r>
      <w:r w:rsidR="00A24B37" w:rsidRPr="00ED517E">
        <w:rPr>
          <w:rFonts w:eastAsia="Times New Roman" w:cs="Times New Roman"/>
          <w:lang w:val="es-PR"/>
        </w:rPr>
        <w:t>amiento</w:t>
      </w:r>
      <w:r w:rsidR="007D5A0C" w:rsidRPr="00ED517E">
        <w:rPr>
          <w:rFonts w:eastAsia="Times New Roman" w:cs="Times New Roman"/>
          <w:lang w:val="es-PR"/>
        </w:rPr>
        <w:t xml:space="preserve"> </w:t>
      </w:r>
      <w:r w:rsidR="006A708A" w:rsidRPr="00ED517E">
        <w:rPr>
          <w:rFonts w:eastAsia="Times New Roman" w:cs="Times New Roman"/>
          <w:lang w:val="es-PR"/>
        </w:rPr>
        <w:t xml:space="preserve">de la </w:t>
      </w:r>
      <w:r w:rsidR="00026057" w:rsidRPr="00ED517E">
        <w:rPr>
          <w:rFonts w:eastAsia="Times New Roman" w:cs="Times New Roman"/>
          <w:lang w:val="es-PR"/>
        </w:rPr>
        <w:t>reclamación</w:t>
      </w:r>
      <w:r w:rsidR="000F4EFC" w:rsidRPr="00ED517E">
        <w:rPr>
          <w:rFonts w:eastAsia="Times New Roman" w:cs="Times New Roman"/>
          <w:lang w:val="es-PR"/>
        </w:rPr>
        <w:t>.</w:t>
      </w:r>
    </w:p>
    <w:p w:rsidR="008867D9" w:rsidRDefault="008867D9" w:rsidP="00ED517E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</w:p>
    <w:p w:rsidR="008867D9" w:rsidRPr="00ED517E" w:rsidRDefault="008867D9" w:rsidP="00ED517E">
      <w:pPr>
        <w:shd w:val="clear" w:color="auto" w:fill="FFFFFF"/>
        <w:spacing w:before="120" w:after="120" w:line="240" w:lineRule="auto"/>
        <w:rPr>
          <w:rFonts w:eastAsia="Times New Roman" w:cs="Times New Roman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D21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DD2175" w:rsidRDefault="003E0674" w:rsidP="00ED517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21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0314061D" wp14:editId="323B2FBF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DD2175" w:rsidRDefault="003E0674" w:rsidP="00ED517E">
            <w:pPr>
              <w:rPr>
                <w:b/>
                <w:sz w:val="28"/>
                <w:szCs w:val="28"/>
                <w:lang w:val="es-PR"/>
              </w:rPr>
            </w:pPr>
            <w:r w:rsidRPr="00DD2175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DD2175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DD2175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2158BE" w:rsidRDefault="002158BE" w:rsidP="00ED517E">
      <w:pPr>
        <w:pStyle w:val="ListParagraph"/>
        <w:numPr>
          <w:ilvl w:val="0"/>
          <w:numId w:val="28"/>
        </w:numPr>
        <w:spacing w:before="120" w:after="120"/>
      </w:pPr>
      <w:r>
        <w:t xml:space="preserve">Ir personalmente a los Centros de Servicio al Cliente ubicados en Estación Sagrado Corazón y Estación Deportivo.  En horario de lunes a viernes de 7:00 am a 7:00 pm. </w:t>
      </w:r>
    </w:p>
    <w:p w:rsidR="0081528F" w:rsidRPr="00DD2175" w:rsidRDefault="00D41A0A" w:rsidP="00ED517E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lang w:val="es-PR"/>
        </w:rPr>
      </w:pPr>
      <w:r w:rsidRPr="00DD2175">
        <w:rPr>
          <w:lang w:val="es-PR"/>
        </w:rPr>
        <w:t xml:space="preserve">Completar </w:t>
      </w:r>
      <w:r w:rsidR="00CD260A" w:rsidRPr="00DD2175">
        <w:rPr>
          <w:lang w:val="es-PR"/>
        </w:rPr>
        <w:t xml:space="preserve">el formulario de </w:t>
      </w:r>
      <w:r w:rsidR="00F9053E" w:rsidRPr="00DD2175">
        <w:rPr>
          <w:lang w:val="es-PR"/>
        </w:rPr>
        <w:t>reclamación</w:t>
      </w:r>
    </w:p>
    <w:p w:rsidR="00EF08B2" w:rsidRPr="00DD2175" w:rsidRDefault="00EF08B2" w:rsidP="00ED517E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lang w:val="es-PR"/>
        </w:rPr>
      </w:pPr>
      <w:r w:rsidRPr="00DD2175">
        <w:rPr>
          <w:lang w:val="es-PR"/>
        </w:rPr>
        <w:t>Llevar la siguiente documentación de soporte, según aplique:</w:t>
      </w:r>
    </w:p>
    <w:p w:rsidR="00EF08B2" w:rsidRPr="00DD2175" w:rsidRDefault="00FE416D" w:rsidP="00ED517E">
      <w:pPr>
        <w:pStyle w:val="ListParagraph"/>
        <w:numPr>
          <w:ilvl w:val="1"/>
          <w:numId w:val="28"/>
        </w:numPr>
        <w:spacing w:before="120" w:after="120" w:line="240" w:lineRule="auto"/>
        <w:rPr>
          <w:lang w:val="es-PR"/>
        </w:rPr>
      </w:pPr>
      <w:r w:rsidRPr="00DD2175">
        <w:rPr>
          <w:lang w:val="es-PR"/>
        </w:rPr>
        <w:t>E</w:t>
      </w:r>
      <w:r w:rsidR="00EF08B2" w:rsidRPr="00DD2175">
        <w:rPr>
          <w:lang w:val="es-PR"/>
        </w:rPr>
        <w:t>videncia de recibo</w:t>
      </w:r>
    </w:p>
    <w:p w:rsidR="00EF08B2" w:rsidRPr="00DD2175" w:rsidRDefault="00FE416D" w:rsidP="00ED517E">
      <w:pPr>
        <w:pStyle w:val="ListParagraph"/>
        <w:numPr>
          <w:ilvl w:val="1"/>
          <w:numId w:val="28"/>
        </w:numPr>
        <w:spacing w:before="120" w:after="120" w:line="240" w:lineRule="auto"/>
        <w:rPr>
          <w:lang w:val="es-PR"/>
        </w:rPr>
      </w:pPr>
      <w:r w:rsidRPr="00DD2175">
        <w:rPr>
          <w:lang w:val="es-PR"/>
        </w:rPr>
        <w:t>E</w:t>
      </w:r>
      <w:r w:rsidR="00EF08B2" w:rsidRPr="00DD2175">
        <w:rPr>
          <w:lang w:val="es-PR"/>
        </w:rPr>
        <w:t>stado de cuenta</w:t>
      </w:r>
    </w:p>
    <w:p w:rsidR="00EF08B2" w:rsidRPr="00DD2175" w:rsidRDefault="00FE416D" w:rsidP="00ED517E">
      <w:pPr>
        <w:pStyle w:val="ListParagraph"/>
        <w:numPr>
          <w:ilvl w:val="1"/>
          <w:numId w:val="28"/>
        </w:numPr>
        <w:spacing w:before="120" w:after="120" w:line="240" w:lineRule="auto"/>
        <w:rPr>
          <w:lang w:val="es-PR"/>
        </w:rPr>
      </w:pPr>
      <w:r w:rsidRPr="00DD2175">
        <w:rPr>
          <w:lang w:val="es-PR"/>
        </w:rPr>
        <w:t>T</w:t>
      </w:r>
      <w:r w:rsidR="00EF08B2" w:rsidRPr="00DD2175">
        <w:rPr>
          <w:lang w:val="es-PR"/>
        </w:rPr>
        <w:t xml:space="preserve">arjeta </w:t>
      </w:r>
      <w:r w:rsidR="00B61658" w:rsidRPr="00DD2175">
        <w:rPr>
          <w:lang w:val="es-PR"/>
        </w:rPr>
        <w:t>dañada</w:t>
      </w:r>
    </w:p>
    <w:p w:rsidR="00571F64" w:rsidRPr="00DD2175" w:rsidRDefault="005A1A76" w:rsidP="00ED517E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rPr>
          <w:lang w:val="es-PR"/>
        </w:rPr>
      </w:pPr>
      <w:r w:rsidRPr="00DD2175">
        <w:rPr>
          <w:lang w:val="es-PR"/>
        </w:rPr>
        <w:t xml:space="preserve">Para estatus se deberá llamar a la </w:t>
      </w:r>
      <w:r w:rsidR="00AC40EF" w:rsidRPr="00DD2175">
        <w:rPr>
          <w:lang w:val="es-PR"/>
        </w:rPr>
        <w:t>ServiLí</w:t>
      </w:r>
      <w:r w:rsidR="00305CA9" w:rsidRPr="00DD2175">
        <w:rPr>
          <w:lang w:val="es-PR"/>
        </w:rPr>
        <w:t>nea</w:t>
      </w:r>
      <w:r w:rsidRPr="00DD2175">
        <w:rPr>
          <w:lang w:val="es-PR"/>
        </w:rPr>
        <w:t xml:space="preserve">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DD21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DD2175" w:rsidRDefault="00FD084F" w:rsidP="00ED517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217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3A3887C" wp14:editId="53B7BC36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DD2175" w:rsidRDefault="00FD084F" w:rsidP="00ED517E">
            <w:pPr>
              <w:rPr>
                <w:b/>
                <w:sz w:val="28"/>
                <w:szCs w:val="28"/>
                <w:lang w:val="es-PR"/>
              </w:rPr>
            </w:pPr>
            <w:r w:rsidRPr="00DD2175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14F0D" w:rsidRPr="00F14F0D" w:rsidRDefault="00F14F0D" w:rsidP="00322441">
      <w:pPr>
        <w:pStyle w:val="ListParagraph"/>
        <w:numPr>
          <w:ilvl w:val="0"/>
          <w:numId w:val="40"/>
        </w:numPr>
        <w:spacing w:before="120" w:after="100" w:afterAutospacing="1"/>
        <w:rPr>
          <w:b/>
        </w:rPr>
      </w:pPr>
      <w:r w:rsidRPr="00F14F0D">
        <w:rPr>
          <w:b/>
        </w:rPr>
        <w:t>¿Qué es ATI?</w:t>
      </w:r>
      <w:r w:rsidRPr="002C4F15">
        <w:t xml:space="preserve"> Alternativa de Trans</w:t>
      </w:r>
      <w:r>
        <w:t>porte Integrado, es la Directorí</w:t>
      </w:r>
      <w:r w:rsidRPr="002C4F15">
        <w:t>a, Oficina que Administra el contrato de operación y mantenimiento del Tren Urbano</w:t>
      </w:r>
      <w:r w:rsidRPr="00F14F0D">
        <w:rPr>
          <w:rFonts w:cstheme="minorHAnsi"/>
        </w:rPr>
        <w:t xml:space="preserve">, Metro bus y próximamente de Metro Urbano y TU Conexión.   Las estaciones del Tren Urbano son utilizadas como centros de trasbordo o de conexión con el sistema guaguas de Metro bus, AMA, Taxis, Shuttles y próximamente por Tu Conexión y Metro Urbano.  Este conglomerado de sistemas de transporte colectivo es conocido como ATI, Alternativa de Transporte Integrado o Transporte Urbano.  </w:t>
      </w:r>
    </w:p>
    <w:p w:rsidR="00D47D33" w:rsidRPr="00DD2175" w:rsidRDefault="00DD2175" w:rsidP="00322441">
      <w:pPr>
        <w:pStyle w:val="NoSpacing"/>
        <w:numPr>
          <w:ilvl w:val="0"/>
          <w:numId w:val="40"/>
        </w:numPr>
        <w:rPr>
          <w:rFonts w:ascii="Calibri" w:hAnsi="Calibri" w:cs="Calibri"/>
          <w:color w:val="000000"/>
          <w:lang w:val="es-PR"/>
        </w:rPr>
      </w:pPr>
      <w:r>
        <w:rPr>
          <w:rFonts w:ascii="Calibri" w:hAnsi="Calibri" w:cs="Calibri"/>
          <w:b/>
          <w:color w:val="000000"/>
          <w:lang w:val="es-PR"/>
        </w:rPr>
        <w:t>¿</w:t>
      </w:r>
      <w:r w:rsidR="00D47D33" w:rsidRPr="00DD2175">
        <w:rPr>
          <w:rFonts w:ascii="Calibri" w:hAnsi="Calibri" w:cs="Calibri"/>
          <w:b/>
          <w:color w:val="000000"/>
          <w:lang w:val="es-PR"/>
        </w:rPr>
        <w:t>Qué</w:t>
      </w:r>
      <w:r w:rsidR="00D47D33" w:rsidRPr="00DD2175">
        <w:rPr>
          <w:rFonts w:ascii="Calibri" w:hAnsi="Calibri" w:cs="Calibri"/>
          <w:b/>
          <w:lang w:val="es-PR"/>
        </w:rPr>
        <w:t xml:space="preserve"> es </w:t>
      </w:r>
      <w:r w:rsidRPr="00DD2175">
        <w:rPr>
          <w:rFonts w:ascii="Calibri" w:hAnsi="Calibri" w:cs="Calibri"/>
          <w:b/>
          <w:lang w:val="es-PR"/>
        </w:rPr>
        <w:t>Metro bus</w:t>
      </w:r>
      <w:r w:rsidR="00D47D33" w:rsidRPr="00DD2175">
        <w:rPr>
          <w:rFonts w:ascii="Calibri" w:hAnsi="Calibri" w:cs="Calibri"/>
          <w:b/>
          <w:color w:val="000000"/>
          <w:lang w:val="es-PR"/>
        </w:rPr>
        <w:t>?</w:t>
      </w:r>
      <w:r w:rsidR="00D47D33" w:rsidRPr="00DD2175">
        <w:rPr>
          <w:rFonts w:ascii="Calibri" w:hAnsi="Calibri" w:cs="Calibri"/>
          <w:color w:val="000000"/>
          <w:lang w:val="es-PR"/>
        </w:rPr>
        <w:t xml:space="preserve"> -  </w:t>
      </w:r>
      <w:r w:rsidRPr="00DD2175">
        <w:rPr>
          <w:rFonts w:ascii="Calibri" w:hAnsi="Calibri" w:cs="Calibri"/>
          <w:color w:val="000000"/>
          <w:lang w:val="es-PR"/>
        </w:rPr>
        <w:t>Metro bus</w:t>
      </w:r>
      <w:r w:rsidR="00D47D33" w:rsidRPr="00DD2175">
        <w:rPr>
          <w:rFonts w:ascii="Calibri" w:hAnsi="Calibri" w:cs="Calibri"/>
          <w:color w:val="000000"/>
          <w:lang w:val="es-PR"/>
        </w:rPr>
        <w:t xml:space="preserve"> es un servicio de autobuses contratado por al Autoridad de Carreteras y Transportación de Puerto Rico  (ACT) que ofrece servicios de transportación en las rutas M1, M3 y ME (</w:t>
      </w:r>
      <w:r w:rsidRPr="00DD2175">
        <w:rPr>
          <w:rFonts w:ascii="Calibri" w:hAnsi="Calibri" w:cs="Calibri"/>
          <w:color w:val="000000"/>
          <w:lang w:val="es-PR"/>
        </w:rPr>
        <w:t>Metro bus</w:t>
      </w:r>
      <w:r w:rsidR="00D47D33" w:rsidRPr="00DD2175">
        <w:rPr>
          <w:rFonts w:ascii="Calibri" w:hAnsi="Calibri" w:cs="Calibri"/>
          <w:color w:val="000000"/>
          <w:lang w:val="es-PR"/>
        </w:rPr>
        <w:t xml:space="preserve"> Expreso) y otras futuras expansiones del mismo.</w:t>
      </w:r>
    </w:p>
    <w:p w:rsidR="00FD084F" w:rsidRPr="00DD2175" w:rsidRDefault="00CD338C" w:rsidP="00322441">
      <w:pPr>
        <w:pStyle w:val="NoSpacing"/>
        <w:numPr>
          <w:ilvl w:val="1"/>
          <w:numId w:val="40"/>
        </w:numPr>
        <w:spacing w:after="120"/>
        <w:ind w:left="720"/>
        <w:rPr>
          <w:rFonts w:ascii="Calibri" w:hAnsi="Calibri" w:cs="Calibri"/>
          <w:color w:val="000000"/>
          <w:lang w:val="es-PR"/>
        </w:rPr>
      </w:pPr>
      <w:r w:rsidRPr="00DD2175">
        <w:rPr>
          <w:rFonts w:ascii="Calibri" w:hAnsi="Calibri" w:cs="Calibri"/>
          <w:b/>
          <w:color w:val="000000"/>
          <w:lang w:val="es-PR"/>
        </w:rPr>
        <w:t>¿Por qué la radicación de una reclamación se tramita personalmente?</w:t>
      </w:r>
      <w:r w:rsidRPr="00DD2175">
        <w:rPr>
          <w:rFonts w:ascii="Calibri" w:hAnsi="Calibri" w:cs="Calibri"/>
          <w:color w:val="000000"/>
          <w:lang w:val="es-PR"/>
        </w:rPr>
        <w:t xml:space="preserve"> </w:t>
      </w:r>
      <w:r w:rsidR="001D5719">
        <w:rPr>
          <w:rFonts w:ascii="Calibri" w:hAnsi="Calibri" w:cs="Calibri"/>
          <w:color w:val="000000"/>
          <w:lang w:val="es-PR"/>
        </w:rPr>
        <w:t>– Y</w:t>
      </w:r>
      <w:r w:rsidR="00261AB7" w:rsidRPr="00DD2175">
        <w:rPr>
          <w:rFonts w:ascii="Calibri" w:hAnsi="Calibri" w:cs="Calibri"/>
          <w:color w:val="000000"/>
          <w:lang w:val="es-PR"/>
        </w:rPr>
        <w:t>a</w:t>
      </w:r>
      <w:r w:rsidRPr="00DD2175">
        <w:rPr>
          <w:rFonts w:ascii="Calibri" w:hAnsi="Calibri" w:cs="Calibri"/>
          <w:color w:val="000000"/>
          <w:lang w:val="es-PR"/>
        </w:rPr>
        <w:t xml:space="preserve"> que el proceso requiere llevar evidencia del trámite de compra, la tarjeta, y que se firme la reclamación</w:t>
      </w:r>
      <w:r w:rsidR="003471B5" w:rsidRPr="00DD2175">
        <w:rPr>
          <w:rFonts w:ascii="Calibri" w:hAnsi="Calibri" w:cs="Calibri"/>
          <w:color w:val="000000"/>
          <w:lang w:val="es-PR"/>
        </w:rPr>
        <w:t xml:space="preserve"> frente al </w:t>
      </w:r>
      <w:r w:rsidR="00877018" w:rsidRPr="00DD2175">
        <w:rPr>
          <w:rFonts w:ascii="Calibri" w:hAnsi="Calibri" w:cs="Calibri"/>
          <w:color w:val="000000"/>
          <w:lang w:val="es-PR"/>
        </w:rPr>
        <w:t xml:space="preserve">representante de servicio o </w:t>
      </w:r>
      <w:r w:rsidR="003471B5" w:rsidRPr="00DD2175">
        <w:rPr>
          <w:rFonts w:ascii="Calibri" w:hAnsi="Calibri" w:cs="Calibri"/>
          <w:color w:val="000000"/>
          <w:lang w:val="es-PR"/>
        </w:rPr>
        <w:t>“Station Attendant”</w:t>
      </w:r>
      <w:r w:rsidR="00877018" w:rsidRPr="00DD2175">
        <w:rPr>
          <w:rFonts w:ascii="Calibri" w:hAnsi="Calibri" w:cs="Calibri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D2175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DD2175" w:rsidRDefault="00FD084F" w:rsidP="00ED517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D2175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ABC422D" wp14:editId="33439B08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175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DD2175" w:rsidRDefault="006C6588" w:rsidP="00ED517E">
            <w:pPr>
              <w:rPr>
                <w:b/>
                <w:sz w:val="28"/>
                <w:szCs w:val="28"/>
                <w:lang w:val="es-PR"/>
              </w:rPr>
            </w:pPr>
            <w:r w:rsidRPr="00DD2175">
              <w:rPr>
                <w:b/>
                <w:sz w:val="28"/>
                <w:szCs w:val="28"/>
                <w:lang w:val="es-PR"/>
              </w:rPr>
              <w:t>E</w:t>
            </w:r>
            <w:r w:rsidR="00FD084F" w:rsidRPr="00DD2175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A70786" w:rsidRPr="00BC0F7D" w:rsidRDefault="003576FF" w:rsidP="00ED517E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Style w:val="Hyperlink"/>
          <w:rFonts w:asciiTheme="minorHAnsi" w:hAnsiTheme="minorHAnsi" w:cstheme="minorHAnsi"/>
          <w:color w:val="0000FF"/>
          <w:sz w:val="22"/>
          <w:szCs w:val="22"/>
          <w:lang w:val="es-PR"/>
        </w:rPr>
      </w:pPr>
      <w:hyperlink r:id="rId23" w:history="1">
        <w:r w:rsidR="00DD2175" w:rsidRPr="00BC0F7D">
          <w:rPr>
            <w:rStyle w:val="Hyperlink"/>
            <w:rFonts w:asciiTheme="minorHAnsi" w:hAnsiTheme="minorHAnsi" w:cstheme="minorHAnsi"/>
            <w:color w:val="0000FF"/>
            <w:sz w:val="22"/>
            <w:szCs w:val="22"/>
            <w:lang w:val="es-PR"/>
          </w:rPr>
          <w:t>Página Web DTOP</w:t>
        </w:r>
      </w:hyperlink>
      <w:r w:rsidR="00DD2175" w:rsidRPr="00BC0F7D">
        <w:rPr>
          <w:rStyle w:val="Hyperlink"/>
          <w:rFonts w:asciiTheme="minorHAnsi" w:hAnsiTheme="minorHAnsi" w:cstheme="minorHAnsi"/>
          <w:color w:val="0000FF"/>
          <w:sz w:val="22"/>
          <w:szCs w:val="22"/>
          <w:u w:val="none"/>
          <w:lang w:val="es-PR"/>
        </w:rPr>
        <w:t xml:space="preserve"> </w:t>
      </w:r>
      <w:r w:rsidR="00A70786" w:rsidRPr="00BC0F7D">
        <w:rPr>
          <w:rFonts w:asciiTheme="minorHAnsi" w:hAnsiTheme="minorHAnsi"/>
          <w:color w:val="0000FF"/>
          <w:sz w:val="22"/>
          <w:szCs w:val="22"/>
          <w:lang w:val="es-PR"/>
        </w:rPr>
        <w:t>-</w:t>
      </w:r>
      <w:r w:rsidR="00DD2175" w:rsidRPr="00BC0F7D">
        <w:rPr>
          <w:rFonts w:asciiTheme="minorHAnsi" w:hAnsiTheme="minorHAnsi"/>
          <w:color w:val="0000FF"/>
          <w:sz w:val="22"/>
          <w:szCs w:val="22"/>
          <w:lang w:val="es-PR"/>
        </w:rPr>
        <w:t xml:space="preserve"> </w:t>
      </w:r>
      <w:r w:rsidR="00A70786" w:rsidRPr="00BC0F7D">
        <w:rPr>
          <w:rFonts w:asciiTheme="minorHAnsi" w:hAnsiTheme="minorHAnsi"/>
          <w:sz w:val="22"/>
          <w:szCs w:val="22"/>
          <w:lang w:val="es-PR"/>
        </w:rPr>
        <w:t>http://www.dtop.gobierno.pr</w:t>
      </w:r>
    </w:p>
    <w:p w:rsidR="009C0CCF" w:rsidRPr="00BC0F7D" w:rsidRDefault="003576FF" w:rsidP="00ED517E">
      <w:pPr>
        <w:spacing w:before="120" w:after="120" w:line="240" w:lineRule="auto"/>
        <w:rPr>
          <w:lang w:val="es-PR"/>
        </w:rPr>
      </w:pPr>
      <w:hyperlink r:id="rId24" w:history="1">
        <w:r w:rsidR="00A70786" w:rsidRPr="00BC0F7D">
          <w:rPr>
            <w:rStyle w:val="Hyperlink"/>
            <w:lang w:val="es-PR"/>
          </w:rPr>
          <w:t>Página Web ServiLínea</w:t>
        </w:r>
      </w:hyperlink>
      <w:r w:rsidR="00A70786" w:rsidRPr="00BC0F7D">
        <w:rPr>
          <w:lang w:val="es-PR"/>
        </w:rPr>
        <w:t xml:space="preserve"> - </w:t>
      </w:r>
      <w:hyperlink r:id="rId25" w:history="1">
        <w:r w:rsidR="00430CDC" w:rsidRPr="00BC0F7D">
          <w:rPr>
            <w:rStyle w:val="Hyperlink"/>
            <w:color w:val="auto"/>
            <w:u w:val="none"/>
            <w:lang w:val="es-PR"/>
          </w:rPr>
          <w:t>http://www.dtop.gov.pr/servilinea.asp</w:t>
        </w:r>
      </w:hyperlink>
    </w:p>
    <w:p w:rsidR="00430CDC" w:rsidRPr="00BC0F7D" w:rsidRDefault="003576FF" w:rsidP="00ED517E">
      <w:pPr>
        <w:spacing w:before="120" w:after="120" w:line="240" w:lineRule="auto"/>
        <w:rPr>
          <w:color w:val="0000FF"/>
          <w:lang w:val="es-PR"/>
        </w:rPr>
      </w:pPr>
      <w:hyperlink r:id="rId26" w:history="1">
        <w:r w:rsidR="00D2711F" w:rsidRPr="00BC0F7D">
          <w:rPr>
            <w:rStyle w:val="Hyperlink"/>
            <w:rFonts w:cs="Arial"/>
            <w:color w:val="0000FF"/>
            <w:lang w:val="es-PR"/>
          </w:rPr>
          <w:t>Tarifas, Paradas y Horarios del Tren Urbano</w:t>
        </w:r>
      </w:hyperlink>
    </w:p>
    <w:p w:rsidR="00A70786" w:rsidRPr="00F308ED" w:rsidRDefault="00A70786" w:rsidP="00ED517E">
      <w:pPr>
        <w:spacing w:before="120" w:after="0" w:line="240" w:lineRule="auto"/>
        <w:ind w:left="360"/>
      </w:pPr>
    </w:p>
    <w:p w:rsidR="005501A9" w:rsidRPr="00F308ED" w:rsidRDefault="005501A9" w:rsidP="00ED517E"/>
    <w:sectPr w:rsidR="005501A9" w:rsidRPr="00F308ED" w:rsidSect="00953728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3D" w:rsidRDefault="00FB6B3D" w:rsidP="005501A9">
      <w:pPr>
        <w:spacing w:after="0" w:line="240" w:lineRule="auto"/>
      </w:pPr>
      <w:r>
        <w:separator/>
      </w:r>
    </w:p>
  </w:endnote>
  <w:endnote w:type="continuationSeparator" w:id="0">
    <w:p w:rsidR="00FB6B3D" w:rsidRDefault="00FB6B3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A958C8" w:rsidTr="00A958C8">
      <w:trPr>
        <w:trHeight w:val="533"/>
      </w:trPr>
      <w:tc>
        <w:tcPr>
          <w:tcW w:w="23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A958C8" w:rsidRDefault="00A958C8">
          <w:pPr>
            <w:pStyle w:val="Footer"/>
            <w:spacing w:before="120" w:after="120" w:line="276" w:lineRule="aut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DBEA81F" wp14:editId="06447A4B">
                <wp:extent cx="428625" cy="33432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3343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A958C8" w:rsidRDefault="0084629A">
          <w:pPr>
            <w:pStyle w:val="Footer"/>
            <w:spacing w:before="120" w:after="120" w:line="276" w:lineRule="auto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A958C8" w:rsidRDefault="00A958C8">
          <w:pPr>
            <w:spacing w:before="120" w:after="120" w:line="240" w:lineRule="auto"/>
            <w:jc w:val="right"/>
            <w:rPr>
              <w:lang w:val="es-PR"/>
            </w:rPr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3576FF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3576FF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FB6B3D" w:rsidRPr="00A958C8" w:rsidRDefault="00FB6B3D" w:rsidP="00A95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3D" w:rsidRDefault="00FB6B3D" w:rsidP="005501A9">
      <w:pPr>
        <w:spacing w:after="0" w:line="240" w:lineRule="auto"/>
      </w:pPr>
      <w:r>
        <w:separator/>
      </w:r>
    </w:p>
  </w:footnote>
  <w:footnote w:type="continuationSeparator" w:id="0">
    <w:p w:rsidR="00FB6B3D" w:rsidRDefault="00FB6B3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3D" w:rsidRDefault="003576FF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88.2pt;margin-top:6.2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p9RYu3QAAAAkBAAAPAAAAZHJzL2Rvd25yZXYu&#10;eG1sTI9Bb4JAEIXvTfofNtOkF1OXYgBFFtOaeOpJau8rOwUiO0vZVfHfd3qqx8l7+d43xWayvbjg&#10;6DtHCl7nEQik2pmOGgWHz93LEoQPmozuHaGCG3rYlI8Phc6Nu9IeL1VoBEPI51pBG8KQS+nrFq32&#10;czcgcfbtRqsDn2MjzaivDLe9jKMolVZ3xAutHnDbYn2qzlZB+lMtZh9fZkb72+59rG1itodEqeen&#10;6W0NIuAU/svwp8/qULLT0Z3JeNErWC7imKscRBkILqxWWQriyPQkA1kW8v6D8hc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p9RYu3QAAAAkBAAAPAAAAAAAAAAAAAAAAAIMEAABkcnMv&#10;ZG93bnJldi54bWxQSwUGAAAAAAQABADzAAAAjQUAAAAA&#10;">
          <v:textbox style="mso-fit-shape-to-text:t">
            <w:txbxContent>
              <w:p w:rsidR="00FB6B3D" w:rsidRPr="00456683" w:rsidRDefault="00FB6B3D" w:rsidP="008A722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ATI</w:t>
                </w:r>
                <w:r w:rsidRPr="00456683">
                  <w:rPr>
                    <w:sz w:val="16"/>
                    <w:szCs w:val="16"/>
                  </w:rPr>
                  <w:t>-0</w:t>
                </w:r>
                <w:r>
                  <w:rPr>
                    <w:sz w:val="16"/>
                    <w:szCs w:val="16"/>
                  </w:rPr>
                  <w:t>07</w:t>
                </w:r>
              </w:p>
              <w:p w:rsidR="00FB6B3D" w:rsidRPr="00456683" w:rsidRDefault="00FB6B3D" w:rsidP="008A722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30-jun-12</w:t>
                </w:r>
              </w:p>
            </w:txbxContent>
          </v:textbox>
        </v:shape>
      </w:pict>
    </w:r>
    <w:r w:rsidR="00FB6B3D" w:rsidRPr="00006EA5">
      <w:rPr>
        <w:sz w:val="32"/>
        <w:szCs w:val="32"/>
      </w:rPr>
      <w:t>Alternativa</w:t>
    </w:r>
    <w:r w:rsidR="00FB6B3D">
      <w:rPr>
        <w:sz w:val="32"/>
        <w:szCs w:val="32"/>
        <w:lang w:val="es-PR"/>
      </w:rPr>
      <w:t xml:space="preserve"> de Transporte Integrado (ATI) </w:t>
    </w:r>
  </w:p>
  <w:p w:rsidR="00FB6B3D" w:rsidRPr="004529FC" w:rsidRDefault="00FB6B3D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Tren Urbano (TU)</w:t>
    </w:r>
  </w:p>
  <w:p w:rsidR="00FB6B3D" w:rsidRPr="00C92042" w:rsidRDefault="00FB6B3D" w:rsidP="0047186A">
    <w:pPr>
      <w:spacing w:after="0" w:line="240" w:lineRule="auto"/>
      <w:rPr>
        <w:b/>
        <w:lang w:val="es-PR"/>
      </w:rPr>
    </w:pPr>
    <w:r>
      <w:rPr>
        <w:b/>
        <w:sz w:val="28"/>
        <w:szCs w:val="28"/>
        <w:lang w:val="es-PR"/>
      </w:rPr>
      <w:t>Orientación del Proceso de Radicación y Estatus de una Reclamación</w:t>
    </w:r>
  </w:p>
  <w:p w:rsidR="00FB6B3D" w:rsidRPr="002D7069" w:rsidRDefault="00FB6B3D" w:rsidP="00976FD4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D0F"/>
    <w:multiLevelType w:val="hybridMultilevel"/>
    <w:tmpl w:val="5D1C56B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51DE"/>
    <w:multiLevelType w:val="hybridMultilevel"/>
    <w:tmpl w:val="FFCA6C7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E3BD7"/>
    <w:multiLevelType w:val="hybridMultilevel"/>
    <w:tmpl w:val="B814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92A1C"/>
    <w:multiLevelType w:val="hybridMultilevel"/>
    <w:tmpl w:val="5C3C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92246D"/>
    <w:multiLevelType w:val="hybridMultilevel"/>
    <w:tmpl w:val="4D76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084816F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96CAC"/>
    <w:multiLevelType w:val="hybridMultilevel"/>
    <w:tmpl w:val="A46662E4"/>
    <w:lvl w:ilvl="0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83BC2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87A4C"/>
    <w:multiLevelType w:val="hybridMultilevel"/>
    <w:tmpl w:val="6A2EDB1C"/>
    <w:lvl w:ilvl="0" w:tplc="D2B04D9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2D3EBA"/>
    <w:multiLevelType w:val="hybridMultilevel"/>
    <w:tmpl w:val="58C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19F2"/>
    <w:multiLevelType w:val="hybridMultilevel"/>
    <w:tmpl w:val="F68ABFB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5C2889"/>
    <w:multiLevelType w:val="hybridMultilevel"/>
    <w:tmpl w:val="993054F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E6726"/>
    <w:multiLevelType w:val="hybridMultilevel"/>
    <w:tmpl w:val="A9720F4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B22FE7"/>
    <w:multiLevelType w:val="hybridMultilevel"/>
    <w:tmpl w:val="9F48F37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56E22"/>
    <w:multiLevelType w:val="hybridMultilevel"/>
    <w:tmpl w:val="7BBA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639AA"/>
    <w:multiLevelType w:val="hybridMultilevel"/>
    <w:tmpl w:val="D502637C"/>
    <w:lvl w:ilvl="0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8">
    <w:nsid w:val="718E3406"/>
    <w:multiLevelType w:val="hybridMultilevel"/>
    <w:tmpl w:val="2422ACE8"/>
    <w:lvl w:ilvl="0" w:tplc="FBE2D1D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1A173F9"/>
    <w:multiLevelType w:val="hybridMultilevel"/>
    <w:tmpl w:val="C63C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2D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A9B6B51"/>
    <w:multiLevelType w:val="hybridMultilevel"/>
    <w:tmpl w:val="902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36"/>
  </w:num>
  <w:num w:numId="4">
    <w:abstractNumId w:val="43"/>
  </w:num>
  <w:num w:numId="5">
    <w:abstractNumId w:val="18"/>
  </w:num>
  <w:num w:numId="6">
    <w:abstractNumId w:val="16"/>
  </w:num>
  <w:num w:numId="7">
    <w:abstractNumId w:val="30"/>
  </w:num>
  <w:num w:numId="8">
    <w:abstractNumId w:val="14"/>
  </w:num>
  <w:num w:numId="9">
    <w:abstractNumId w:val="32"/>
  </w:num>
  <w:num w:numId="10">
    <w:abstractNumId w:val="12"/>
  </w:num>
  <w:num w:numId="11">
    <w:abstractNumId w:val="3"/>
  </w:num>
  <w:num w:numId="12">
    <w:abstractNumId w:val="41"/>
  </w:num>
  <w:num w:numId="13">
    <w:abstractNumId w:val="6"/>
  </w:num>
  <w:num w:numId="14">
    <w:abstractNumId w:val="34"/>
  </w:num>
  <w:num w:numId="15">
    <w:abstractNumId w:val="8"/>
  </w:num>
  <w:num w:numId="16">
    <w:abstractNumId w:val="26"/>
  </w:num>
  <w:num w:numId="17">
    <w:abstractNumId w:val="27"/>
  </w:num>
  <w:num w:numId="1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5"/>
  </w:num>
  <w:num w:numId="22">
    <w:abstractNumId w:val="7"/>
  </w:num>
  <w:num w:numId="23">
    <w:abstractNumId w:val="19"/>
  </w:num>
  <w:num w:numId="24">
    <w:abstractNumId w:val="20"/>
  </w:num>
  <w:num w:numId="25">
    <w:abstractNumId w:val="33"/>
  </w:num>
  <w:num w:numId="26">
    <w:abstractNumId w:val="37"/>
  </w:num>
  <w:num w:numId="27">
    <w:abstractNumId w:val="21"/>
  </w:num>
  <w:num w:numId="28">
    <w:abstractNumId w:val="40"/>
  </w:num>
  <w:num w:numId="29">
    <w:abstractNumId w:val="29"/>
  </w:num>
  <w:num w:numId="30">
    <w:abstractNumId w:val="22"/>
  </w:num>
  <w:num w:numId="31">
    <w:abstractNumId w:val="24"/>
  </w:num>
  <w:num w:numId="32">
    <w:abstractNumId w:val="1"/>
  </w:num>
  <w:num w:numId="33">
    <w:abstractNumId w:val="25"/>
  </w:num>
  <w:num w:numId="34">
    <w:abstractNumId w:val="38"/>
  </w:num>
  <w:num w:numId="35">
    <w:abstractNumId w:val="11"/>
  </w:num>
  <w:num w:numId="36">
    <w:abstractNumId w:val="39"/>
  </w:num>
  <w:num w:numId="37">
    <w:abstractNumId w:val="42"/>
  </w:num>
  <w:num w:numId="38">
    <w:abstractNumId w:val="28"/>
  </w:num>
  <w:num w:numId="39">
    <w:abstractNumId w:val="2"/>
  </w:num>
  <w:num w:numId="40">
    <w:abstractNumId w:val="10"/>
  </w:num>
  <w:num w:numId="41">
    <w:abstractNumId w:val="10"/>
  </w:num>
  <w:num w:numId="42">
    <w:abstractNumId w:val="13"/>
  </w:num>
  <w:num w:numId="43">
    <w:abstractNumId w:val="0"/>
  </w:num>
  <w:num w:numId="44">
    <w:abstractNumId w:val="17"/>
  </w:num>
  <w:num w:numId="45">
    <w:abstractNumId w:val="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426D"/>
    <w:rsid w:val="00006EA5"/>
    <w:rsid w:val="00010366"/>
    <w:rsid w:val="00016096"/>
    <w:rsid w:val="00017CF6"/>
    <w:rsid w:val="00024856"/>
    <w:rsid w:val="00026057"/>
    <w:rsid w:val="0002727D"/>
    <w:rsid w:val="00027287"/>
    <w:rsid w:val="00037692"/>
    <w:rsid w:val="000412F3"/>
    <w:rsid w:val="00047AAD"/>
    <w:rsid w:val="00051D01"/>
    <w:rsid w:val="00057000"/>
    <w:rsid w:val="000572A9"/>
    <w:rsid w:val="00065992"/>
    <w:rsid w:val="00066831"/>
    <w:rsid w:val="00072A3A"/>
    <w:rsid w:val="00074FD0"/>
    <w:rsid w:val="00075EB6"/>
    <w:rsid w:val="00076F4D"/>
    <w:rsid w:val="000826CC"/>
    <w:rsid w:val="00095906"/>
    <w:rsid w:val="000967EC"/>
    <w:rsid w:val="000A08E9"/>
    <w:rsid w:val="000A1207"/>
    <w:rsid w:val="000A3BC4"/>
    <w:rsid w:val="000A6515"/>
    <w:rsid w:val="000B0853"/>
    <w:rsid w:val="000B69D3"/>
    <w:rsid w:val="000C3187"/>
    <w:rsid w:val="000E22AC"/>
    <w:rsid w:val="000E6D64"/>
    <w:rsid w:val="000F2A1A"/>
    <w:rsid w:val="000F4EFC"/>
    <w:rsid w:val="0011279C"/>
    <w:rsid w:val="00116389"/>
    <w:rsid w:val="00121954"/>
    <w:rsid w:val="00122696"/>
    <w:rsid w:val="00125903"/>
    <w:rsid w:val="00126FC9"/>
    <w:rsid w:val="001336E9"/>
    <w:rsid w:val="00133BAB"/>
    <w:rsid w:val="00135290"/>
    <w:rsid w:val="001356F1"/>
    <w:rsid w:val="00137DE5"/>
    <w:rsid w:val="00141C58"/>
    <w:rsid w:val="001421C3"/>
    <w:rsid w:val="00143239"/>
    <w:rsid w:val="0015487D"/>
    <w:rsid w:val="00157CDA"/>
    <w:rsid w:val="00161144"/>
    <w:rsid w:val="00164E63"/>
    <w:rsid w:val="0016664C"/>
    <w:rsid w:val="00171AE3"/>
    <w:rsid w:val="001741D8"/>
    <w:rsid w:val="00174283"/>
    <w:rsid w:val="00181A79"/>
    <w:rsid w:val="001821AA"/>
    <w:rsid w:val="001829B0"/>
    <w:rsid w:val="00185F44"/>
    <w:rsid w:val="00190373"/>
    <w:rsid w:val="00191849"/>
    <w:rsid w:val="00192803"/>
    <w:rsid w:val="001938FA"/>
    <w:rsid w:val="00193C87"/>
    <w:rsid w:val="001A1EEE"/>
    <w:rsid w:val="001A331B"/>
    <w:rsid w:val="001B2F05"/>
    <w:rsid w:val="001B4194"/>
    <w:rsid w:val="001B6C87"/>
    <w:rsid w:val="001B7E2F"/>
    <w:rsid w:val="001C0796"/>
    <w:rsid w:val="001C1469"/>
    <w:rsid w:val="001C2420"/>
    <w:rsid w:val="001C2D5F"/>
    <w:rsid w:val="001C33FD"/>
    <w:rsid w:val="001C4E27"/>
    <w:rsid w:val="001C5C2D"/>
    <w:rsid w:val="001C7A01"/>
    <w:rsid w:val="001D2C12"/>
    <w:rsid w:val="001D2D55"/>
    <w:rsid w:val="001D5719"/>
    <w:rsid w:val="001D7C7E"/>
    <w:rsid w:val="001E583A"/>
    <w:rsid w:val="001E5A11"/>
    <w:rsid w:val="001E770C"/>
    <w:rsid w:val="001F4274"/>
    <w:rsid w:val="002004EC"/>
    <w:rsid w:val="0020061B"/>
    <w:rsid w:val="0020276F"/>
    <w:rsid w:val="00203A78"/>
    <w:rsid w:val="00204116"/>
    <w:rsid w:val="00206609"/>
    <w:rsid w:val="002067FF"/>
    <w:rsid w:val="002155A6"/>
    <w:rsid w:val="002158BE"/>
    <w:rsid w:val="00226824"/>
    <w:rsid w:val="00226A50"/>
    <w:rsid w:val="002312FD"/>
    <w:rsid w:val="00231ED1"/>
    <w:rsid w:val="00237024"/>
    <w:rsid w:val="002457E4"/>
    <w:rsid w:val="00245FEB"/>
    <w:rsid w:val="002501E2"/>
    <w:rsid w:val="00251C3E"/>
    <w:rsid w:val="00254A81"/>
    <w:rsid w:val="00261AB7"/>
    <w:rsid w:val="0027110F"/>
    <w:rsid w:val="00272CE6"/>
    <w:rsid w:val="002734CB"/>
    <w:rsid w:val="00277BF0"/>
    <w:rsid w:val="002829A4"/>
    <w:rsid w:val="00290E90"/>
    <w:rsid w:val="002A4B02"/>
    <w:rsid w:val="002A6A28"/>
    <w:rsid w:val="002B2326"/>
    <w:rsid w:val="002B5156"/>
    <w:rsid w:val="002C6BC4"/>
    <w:rsid w:val="002D076C"/>
    <w:rsid w:val="002D1E0C"/>
    <w:rsid w:val="002D3544"/>
    <w:rsid w:val="002D7069"/>
    <w:rsid w:val="002E4599"/>
    <w:rsid w:val="002F2E56"/>
    <w:rsid w:val="002F7464"/>
    <w:rsid w:val="00305CA9"/>
    <w:rsid w:val="00306286"/>
    <w:rsid w:val="00307F9A"/>
    <w:rsid w:val="003102C4"/>
    <w:rsid w:val="00311F2A"/>
    <w:rsid w:val="00312AEA"/>
    <w:rsid w:val="00314F93"/>
    <w:rsid w:val="00316EA4"/>
    <w:rsid w:val="003173B1"/>
    <w:rsid w:val="00322441"/>
    <w:rsid w:val="00322549"/>
    <w:rsid w:val="00322739"/>
    <w:rsid w:val="00323FE8"/>
    <w:rsid w:val="00331F9E"/>
    <w:rsid w:val="00332CA3"/>
    <w:rsid w:val="00335C91"/>
    <w:rsid w:val="00343FE6"/>
    <w:rsid w:val="003448F5"/>
    <w:rsid w:val="003471B5"/>
    <w:rsid w:val="00350C87"/>
    <w:rsid w:val="0035369C"/>
    <w:rsid w:val="00357498"/>
    <w:rsid w:val="003576FF"/>
    <w:rsid w:val="00361CA4"/>
    <w:rsid w:val="00362B7B"/>
    <w:rsid w:val="00370141"/>
    <w:rsid w:val="00371B1F"/>
    <w:rsid w:val="003731EC"/>
    <w:rsid w:val="0037411C"/>
    <w:rsid w:val="00377A40"/>
    <w:rsid w:val="00383655"/>
    <w:rsid w:val="00396236"/>
    <w:rsid w:val="003968CE"/>
    <w:rsid w:val="003A7310"/>
    <w:rsid w:val="003B4575"/>
    <w:rsid w:val="003B65A1"/>
    <w:rsid w:val="003C19FC"/>
    <w:rsid w:val="003C5630"/>
    <w:rsid w:val="003D163A"/>
    <w:rsid w:val="003D3AC5"/>
    <w:rsid w:val="003E0674"/>
    <w:rsid w:val="003E68FB"/>
    <w:rsid w:val="003E7277"/>
    <w:rsid w:val="003F4ED8"/>
    <w:rsid w:val="003F4FBE"/>
    <w:rsid w:val="00412C48"/>
    <w:rsid w:val="00413FA1"/>
    <w:rsid w:val="004145B2"/>
    <w:rsid w:val="00424349"/>
    <w:rsid w:val="00430CDC"/>
    <w:rsid w:val="00433D8C"/>
    <w:rsid w:val="00434F5E"/>
    <w:rsid w:val="00436B9A"/>
    <w:rsid w:val="00445105"/>
    <w:rsid w:val="0044612C"/>
    <w:rsid w:val="004462D0"/>
    <w:rsid w:val="004519C6"/>
    <w:rsid w:val="004529FC"/>
    <w:rsid w:val="00456063"/>
    <w:rsid w:val="00456683"/>
    <w:rsid w:val="00460C3C"/>
    <w:rsid w:val="00461359"/>
    <w:rsid w:val="00463C33"/>
    <w:rsid w:val="0047186A"/>
    <w:rsid w:val="00475E45"/>
    <w:rsid w:val="00476959"/>
    <w:rsid w:val="00476F59"/>
    <w:rsid w:val="004772C8"/>
    <w:rsid w:val="004842B9"/>
    <w:rsid w:val="004847E5"/>
    <w:rsid w:val="00487F78"/>
    <w:rsid w:val="00490603"/>
    <w:rsid w:val="00492ECE"/>
    <w:rsid w:val="004979AF"/>
    <w:rsid w:val="00497A38"/>
    <w:rsid w:val="004A3A1A"/>
    <w:rsid w:val="004A5AAE"/>
    <w:rsid w:val="004B171B"/>
    <w:rsid w:val="004B3CA2"/>
    <w:rsid w:val="004C1DC4"/>
    <w:rsid w:val="004C76CF"/>
    <w:rsid w:val="004D415A"/>
    <w:rsid w:val="004D6959"/>
    <w:rsid w:val="004E3D68"/>
    <w:rsid w:val="004E44FF"/>
    <w:rsid w:val="004E4866"/>
    <w:rsid w:val="004F4209"/>
    <w:rsid w:val="004F70A2"/>
    <w:rsid w:val="004F7C7C"/>
    <w:rsid w:val="0050212D"/>
    <w:rsid w:val="00505C9D"/>
    <w:rsid w:val="00506097"/>
    <w:rsid w:val="00513AC3"/>
    <w:rsid w:val="005204BC"/>
    <w:rsid w:val="00523375"/>
    <w:rsid w:val="0052361C"/>
    <w:rsid w:val="00524285"/>
    <w:rsid w:val="00531FA1"/>
    <w:rsid w:val="00535E12"/>
    <w:rsid w:val="005379D7"/>
    <w:rsid w:val="00540BB1"/>
    <w:rsid w:val="0054132E"/>
    <w:rsid w:val="005420A8"/>
    <w:rsid w:val="005425B6"/>
    <w:rsid w:val="00547A17"/>
    <w:rsid w:val="005501A9"/>
    <w:rsid w:val="005515A2"/>
    <w:rsid w:val="00551D5D"/>
    <w:rsid w:val="005556A2"/>
    <w:rsid w:val="00565BA1"/>
    <w:rsid w:val="00566A2B"/>
    <w:rsid w:val="00571F64"/>
    <w:rsid w:val="00584CFC"/>
    <w:rsid w:val="00585366"/>
    <w:rsid w:val="00591CEE"/>
    <w:rsid w:val="00592914"/>
    <w:rsid w:val="00596486"/>
    <w:rsid w:val="005A1A76"/>
    <w:rsid w:val="005A6B5A"/>
    <w:rsid w:val="005B34F0"/>
    <w:rsid w:val="005B671E"/>
    <w:rsid w:val="005C16A8"/>
    <w:rsid w:val="005C1B0C"/>
    <w:rsid w:val="005C1D13"/>
    <w:rsid w:val="005C33B7"/>
    <w:rsid w:val="005C4ADF"/>
    <w:rsid w:val="005C5C11"/>
    <w:rsid w:val="005C63B9"/>
    <w:rsid w:val="005C6AE5"/>
    <w:rsid w:val="005D0844"/>
    <w:rsid w:val="005D72CC"/>
    <w:rsid w:val="005E659B"/>
    <w:rsid w:val="005E6750"/>
    <w:rsid w:val="005F5199"/>
    <w:rsid w:val="00603E54"/>
    <w:rsid w:val="006122B7"/>
    <w:rsid w:val="0061567E"/>
    <w:rsid w:val="00615A81"/>
    <w:rsid w:val="006230AD"/>
    <w:rsid w:val="00633154"/>
    <w:rsid w:val="006353EB"/>
    <w:rsid w:val="00644362"/>
    <w:rsid w:val="0065185B"/>
    <w:rsid w:val="00653C39"/>
    <w:rsid w:val="006555FE"/>
    <w:rsid w:val="00655D34"/>
    <w:rsid w:val="00656FF1"/>
    <w:rsid w:val="00661CE9"/>
    <w:rsid w:val="00664488"/>
    <w:rsid w:val="006644E9"/>
    <w:rsid w:val="0066535D"/>
    <w:rsid w:val="006673D1"/>
    <w:rsid w:val="00667D45"/>
    <w:rsid w:val="00681D7E"/>
    <w:rsid w:val="0068260E"/>
    <w:rsid w:val="0068463E"/>
    <w:rsid w:val="0068687E"/>
    <w:rsid w:val="00690130"/>
    <w:rsid w:val="00692326"/>
    <w:rsid w:val="006967F5"/>
    <w:rsid w:val="006A708A"/>
    <w:rsid w:val="006B5A60"/>
    <w:rsid w:val="006B7DFA"/>
    <w:rsid w:val="006C3E47"/>
    <w:rsid w:val="006C6588"/>
    <w:rsid w:val="006D51C1"/>
    <w:rsid w:val="006E0B87"/>
    <w:rsid w:val="006E374E"/>
    <w:rsid w:val="006F03F9"/>
    <w:rsid w:val="006F1005"/>
    <w:rsid w:val="006F359E"/>
    <w:rsid w:val="006F384C"/>
    <w:rsid w:val="00707CEF"/>
    <w:rsid w:val="00711307"/>
    <w:rsid w:val="00714AF9"/>
    <w:rsid w:val="007271F4"/>
    <w:rsid w:val="007431DB"/>
    <w:rsid w:val="007468CD"/>
    <w:rsid w:val="0074728C"/>
    <w:rsid w:val="007475C5"/>
    <w:rsid w:val="00752541"/>
    <w:rsid w:val="007606A7"/>
    <w:rsid w:val="007626D8"/>
    <w:rsid w:val="0076650C"/>
    <w:rsid w:val="00776808"/>
    <w:rsid w:val="00783261"/>
    <w:rsid w:val="007873E8"/>
    <w:rsid w:val="00791D4A"/>
    <w:rsid w:val="0079266D"/>
    <w:rsid w:val="007A26A0"/>
    <w:rsid w:val="007A5095"/>
    <w:rsid w:val="007A752B"/>
    <w:rsid w:val="007B049E"/>
    <w:rsid w:val="007C68B6"/>
    <w:rsid w:val="007D07C4"/>
    <w:rsid w:val="007D0C97"/>
    <w:rsid w:val="007D3683"/>
    <w:rsid w:val="007D5A0C"/>
    <w:rsid w:val="007E031C"/>
    <w:rsid w:val="007F0041"/>
    <w:rsid w:val="007F0A28"/>
    <w:rsid w:val="007F3A10"/>
    <w:rsid w:val="007F4561"/>
    <w:rsid w:val="007F4A00"/>
    <w:rsid w:val="007F6966"/>
    <w:rsid w:val="007F7A59"/>
    <w:rsid w:val="008028EE"/>
    <w:rsid w:val="00811D70"/>
    <w:rsid w:val="0081528F"/>
    <w:rsid w:val="00817F9B"/>
    <w:rsid w:val="008218A0"/>
    <w:rsid w:val="0082234F"/>
    <w:rsid w:val="00824CB0"/>
    <w:rsid w:val="00830787"/>
    <w:rsid w:val="008440D4"/>
    <w:rsid w:val="0084629A"/>
    <w:rsid w:val="008465E8"/>
    <w:rsid w:val="0085622A"/>
    <w:rsid w:val="00861D0C"/>
    <w:rsid w:val="00861E34"/>
    <w:rsid w:val="00862FE7"/>
    <w:rsid w:val="00877018"/>
    <w:rsid w:val="008828E5"/>
    <w:rsid w:val="008856F2"/>
    <w:rsid w:val="008857A0"/>
    <w:rsid w:val="008867D9"/>
    <w:rsid w:val="00892B15"/>
    <w:rsid w:val="008947B8"/>
    <w:rsid w:val="008966EE"/>
    <w:rsid w:val="008A0367"/>
    <w:rsid w:val="008A722D"/>
    <w:rsid w:val="008B1979"/>
    <w:rsid w:val="008B7F12"/>
    <w:rsid w:val="008C1654"/>
    <w:rsid w:val="008C1CA3"/>
    <w:rsid w:val="008C7C5B"/>
    <w:rsid w:val="008D2277"/>
    <w:rsid w:val="008D3FB0"/>
    <w:rsid w:val="008E1EA9"/>
    <w:rsid w:val="008F14C1"/>
    <w:rsid w:val="008F2004"/>
    <w:rsid w:val="00920F3A"/>
    <w:rsid w:val="00934243"/>
    <w:rsid w:val="00943C7C"/>
    <w:rsid w:val="0094680E"/>
    <w:rsid w:val="00953728"/>
    <w:rsid w:val="00976FD4"/>
    <w:rsid w:val="00980185"/>
    <w:rsid w:val="00980600"/>
    <w:rsid w:val="00982E35"/>
    <w:rsid w:val="0098354F"/>
    <w:rsid w:val="00983F08"/>
    <w:rsid w:val="009855A2"/>
    <w:rsid w:val="009913C3"/>
    <w:rsid w:val="009918B0"/>
    <w:rsid w:val="00991DB1"/>
    <w:rsid w:val="009948E7"/>
    <w:rsid w:val="009966BC"/>
    <w:rsid w:val="009A1E26"/>
    <w:rsid w:val="009B0544"/>
    <w:rsid w:val="009B2C9B"/>
    <w:rsid w:val="009C0CCF"/>
    <w:rsid w:val="009C4A41"/>
    <w:rsid w:val="009D0601"/>
    <w:rsid w:val="009D094D"/>
    <w:rsid w:val="009D1F05"/>
    <w:rsid w:val="009D4ECC"/>
    <w:rsid w:val="009E0C25"/>
    <w:rsid w:val="009E10B3"/>
    <w:rsid w:val="009E223F"/>
    <w:rsid w:val="009E6373"/>
    <w:rsid w:val="009E6947"/>
    <w:rsid w:val="009E6F83"/>
    <w:rsid w:val="009E726C"/>
    <w:rsid w:val="009F134C"/>
    <w:rsid w:val="009F139F"/>
    <w:rsid w:val="009F2A3E"/>
    <w:rsid w:val="00A05433"/>
    <w:rsid w:val="00A05816"/>
    <w:rsid w:val="00A107D4"/>
    <w:rsid w:val="00A15DDF"/>
    <w:rsid w:val="00A2089F"/>
    <w:rsid w:val="00A22EE8"/>
    <w:rsid w:val="00A2315F"/>
    <w:rsid w:val="00A24B37"/>
    <w:rsid w:val="00A33425"/>
    <w:rsid w:val="00A479FE"/>
    <w:rsid w:val="00A64429"/>
    <w:rsid w:val="00A65699"/>
    <w:rsid w:val="00A70786"/>
    <w:rsid w:val="00A70C6D"/>
    <w:rsid w:val="00A715AA"/>
    <w:rsid w:val="00A739AD"/>
    <w:rsid w:val="00A74CBE"/>
    <w:rsid w:val="00A839D1"/>
    <w:rsid w:val="00A85737"/>
    <w:rsid w:val="00A86A47"/>
    <w:rsid w:val="00A913F2"/>
    <w:rsid w:val="00A9192A"/>
    <w:rsid w:val="00A936CD"/>
    <w:rsid w:val="00A93903"/>
    <w:rsid w:val="00A955CF"/>
    <w:rsid w:val="00A958C8"/>
    <w:rsid w:val="00A9715A"/>
    <w:rsid w:val="00AA566B"/>
    <w:rsid w:val="00AB1F29"/>
    <w:rsid w:val="00AB24FC"/>
    <w:rsid w:val="00AB301F"/>
    <w:rsid w:val="00AB4F48"/>
    <w:rsid w:val="00AB6149"/>
    <w:rsid w:val="00AB7A80"/>
    <w:rsid w:val="00AC40EF"/>
    <w:rsid w:val="00AC45C9"/>
    <w:rsid w:val="00AC495A"/>
    <w:rsid w:val="00AC7640"/>
    <w:rsid w:val="00AC77F5"/>
    <w:rsid w:val="00AD2226"/>
    <w:rsid w:val="00AD3D71"/>
    <w:rsid w:val="00AD6870"/>
    <w:rsid w:val="00AD7A77"/>
    <w:rsid w:val="00AE2C0D"/>
    <w:rsid w:val="00AE55CE"/>
    <w:rsid w:val="00AF0F2D"/>
    <w:rsid w:val="00AF215A"/>
    <w:rsid w:val="00AF2216"/>
    <w:rsid w:val="00AF2640"/>
    <w:rsid w:val="00AF2EAF"/>
    <w:rsid w:val="00B0224C"/>
    <w:rsid w:val="00B07380"/>
    <w:rsid w:val="00B104DD"/>
    <w:rsid w:val="00B13A78"/>
    <w:rsid w:val="00B24163"/>
    <w:rsid w:val="00B25200"/>
    <w:rsid w:val="00B25362"/>
    <w:rsid w:val="00B26E30"/>
    <w:rsid w:val="00B27E37"/>
    <w:rsid w:val="00B34D73"/>
    <w:rsid w:val="00B34D87"/>
    <w:rsid w:val="00B4098F"/>
    <w:rsid w:val="00B41B97"/>
    <w:rsid w:val="00B51059"/>
    <w:rsid w:val="00B61658"/>
    <w:rsid w:val="00B6460D"/>
    <w:rsid w:val="00B65C41"/>
    <w:rsid w:val="00B65C4A"/>
    <w:rsid w:val="00B671BF"/>
    <w:rsid w:val="00B751A2"/>
    <w:rsid w:val="00B80AB5"/>
    <w:rsid w:val="00B8135F"/>
    <w:rsid w:val="00B81FC4"/>
    <w:rsid w:val="00B86272"/>
    <w:rsid w:val="00B96837"/>
    <w:rsid w:val="00B96917"/>
    <w:rsid w:val="00B97614"/>
    <w:rsid w:val="00BA7950"/>
    <w:rsid w:val="00BB0A08"/>
    <w:rsid w:val="00BB2921"/>
    <w:rsid w:val="00BC0ADB"/>
    <w:rsid w:val="00BC0F7D"/>
    <w:rsid w:val="00BC361C"/>
    <w:rsid w:val="00BC3ED7"/>
    <w:rsid w:val="00BD3F8E"/>
    <w:rsid w:val="00BD664A"/>
    <w:rsid w:val="00BE2761"/>
    <w:rsid w:val="00BE4EA1"/>
    <w:rsid w:val="00BE6A74"/>
    <w:rsid w:val="00BF1D88"/>
    <w:rsid w:val="00BF1E5C"/>
    <w:rsid w:val="00C03A3F"/>
    <w:rsid w:val="00C05A8C"/>
    <w:rsid w:val="00C05FC7"/>
    <w:rsid w:val="00C07239"/>
    <w:rsid w:val="00C127BC"/>
    <w:rsid w:val="00C133B5"/>
    <w:rsid w:val="00C14966"/>
    <w:rsid w:val="00C16A30"/>
    <w:rsid w:val="00C21DBC"/>
    <w:rsid w:val="00C22833"/>
    <w:rsid w:val="00C30F2D"/>
    <w:rsid w:val="00C32CEB"/>
    <w:rsid w:val="00C337E2"/>
    <w:rsid w:val="00C4434B"/>
    <w:rsid w:val="00C60440"/>
    <w:rsid w:val="00C614EA"/>
    <w:rsid w:val="00C62C17"/>
    <w:rsid w:val="00C657E8"/>
    <w:rsid w:val="00C66F03"/>
    <w:rsid w:val="00C67189"/>
    <w:rsid w:val="00C7220A"/>
    <w:rsid w:val="00C72E33"/>
    <w:rsid w:val="00C754C1"/>
    <w:rsid w:val="00C77541"/>
    <w:rsid w:val="00C81858"/>
    <w:rsid w:val="00C82186"/>
    <w:rsid w:val="00C84847"/>
    <w:rsid w:val="00C92042"/>
    <w:rsid w:val="00CA1937"/>
    <w:rsid w:val="00CA3D9D"/>
    <w:rsid w:val="00CA5512"/>
    <w:rsid w:val="00CA68B7"/>
    <w:rsid w:val="00CD087C"/>
    <w:rsid w:val="00CD260A"/>
    <w:rsid w:val="00CD338C"/>
    <w:rsid w:val="00CD5A7B"/>
    <w:rsid w:val="00CD63D6"/>
    <w:rsid w:val="00CD646B"/>
    <w:rsid w:val="00CD6B3B"/>
    <w:rsid w:val="00CD6C3C"/>
    <w:rsid w:val="00CE3558"/>
    <w:rsid w:val="00CE5179"/>
    <w:rsid w:val="00CF6E0C"/>
    <w:rsid w:val="00D12A4F"/>
    <w:rsid w:val="00D161DA"/>
    <w:rsid w:val="00D22047"/>
    <w:rsid w:val="00D269DD"/>
    <w:rsid w:val="00D2711F"/>
    <w:rsid w:val="00D34A69"/>
    <w:rsid w:val="00D35BDF"/>
    <w:rsid w:val="00D3790A"/>
    <w:rsid w:val="00D41A0A"/>
    <w:rsid w:val="00D41ABF"/>
    <w:rsid w:val="00D42B4B"/>
    <w:rsid w:val="00D43ACA"/>
    <w:rsid w:val="00D47D33"/>
    <w:rsid w:val="00D649F4"/>
    <w:rsid w:val="00D706D8"/>
    <w:rsid w:val="00D71FEF"/>
    <w:rsid w:val="00D73C1A"/>
    <w:rsid w:val="00D836AA"/>
    <w:rsid w:val="00D93A84"/>
    <w:rsid w:val="00D96320"/>
    <w:rsid w:val="00D97047"/>
    <w:rsid w:val="00DA5FE2"/>
    <w:rsid w:val="00DB009A"/>
    <w:rsid w:val="00DB20A5"/>
    <w:rsid w:val="00DB2F66"/>
    <w:rsid w:val="00DB5DA2"/>
    <w:rsid w:val="00DB63E7"/>
    <w:rsid w:val="00DC16E0"/>
    <w:rsid w:val="00DC3230"/>
    <w:rsid w:val="00DC54FC"/>
    <w:rsid w:val="00DC6577"/>
    <w:rsid w:val="00DC7A7E"/>
    <w:rsid w:val="00DD2175"/>
    <w:rsid w:val="00DD3998"/>
    <w:rsid w:val="00DD55E4"/>
    <w:rsid w:val="00DF466C"/>
    <w:rsid w:val="00E02530"/>
    <w:rsid w:val="00E05B59"/>
    <w:rsid w:val="00E06683"/>
    <w:rsid w:val="00E101F1"/>
    <w:rsid w:val="00E20B6D"/>
    <w:rsid w:val="00E27A97"/>
    <w:rsid w:val="00E27EA1"/>
    <w:rsid w:val="00E34889"/>
    <w:rsid w:val="00E46058"/>
    <w:rsid w:val="00E55522"/>
    <w:rsid w:val="00E55991"/>
    <w:rsid w:val="00E57721"/>
    <w:rsid w:val="00E627DC"/>
    <w:rsid w:val="00E6414A"/>
    <w:rsid w:val="00E6554C"/>
    <w:rsid w:val="00E77F17"/>
    <w:rsid w:val="00E8362D"/>
    <w:rsid w:val="00E937C6"/>
    <w:rsid w:val="00EB265F"/>
    <w:rsid w:val="00EB2E40"/>
    <w:rsid w:val="00EB73C4"/>
    <w:rsid w:val="00EC1F56"/>
    <w:rsid w:val="00EC6F81"/>
    <w:rsid w:val="00EC7262"/>
    <w:rsid w:val="00ED259C"/>
    <w:rsid w:val="00ED36DE"/>
    <w:rsid w:val="00ED49CF"/>
    <w:rsid w:val="00ED517E"/>
    <w:rsid w:val="00EE0ADA"/>
    <w:rsid w:val="00EE2818"/>
    <w:rsid w:val="00EE3A06"/>
    <w:rsid w:val="00EE54EA"/>
    <w:rsid w:val="00EF08B2"/>
    <w:rsid w:val="00EF3BBF"/>
    <w:rsid w:val="00F028E3"/>
    <w:rsid w:val="00F1079F"/>
    <w:rsid w:val="00F10880"/>
    <w:rsid w:val="00F10FB6"/>
    <w:rsid w:val="00F147DD"/>
    <w:rsid w:val="00F14F0D"/>
    <w:rsid w:val="00F1698F"/>
    <w:rsid w:val="00F27897"/>
    <w:rsid w:val="00F3070C"/>
    <w:rsid w:val="00F308ED"/>
    <w:rsid w:val="00F3589A"/>
    <w:rsid w:val="00F35E64"/>
    <w:rsid w:val="00F44F70"/>
    <w:rsid w:val="00F5308E"/>
    <w:rsid w:val="00F642F5"/>
    <w:rsid w:val="00F65FB7"/>
    <w:rsid w:val="00F723BF"/>
    <w:rsid w:val="00F8075F"/>
    <w:rsid w:val="00F81070"/>
    <w:rsid w:val="00F83691"/>
    <w:rsid w:val="00F87735"/>
    <w:rsid w:val="00F9053E"/>
    <w:rsid w:val="00F9691E"/>
    <w:rsid w:val="00FB373F"/>
    <w:rsid w:val="00FB4538"/>
    <w:rsid w:val="00FB6B3D"/>
    <w:rsid w:val="00FC63DB"/>
    <w:rsid w:val="00FD084F"/>
    <w:rsid w:val="00FE063A"/>
    <w:rsid w:val="00FE416D"/>
    <w:rsid w:val="00FE5522"/>
    <w:rsid w:val="00FE7C86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73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E20B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dtop.gov.pr/servilinea.asp" TargetMode="External"/><Relationship Id="rId26" Type="http://schemas.openxmlformats.org/officeDocument/2006/relationships/hyperlink" Target="https://spnavigation.respondcrm.com/AppViewer.html?q=https://311prkb.respondcrm.com/respondweb/Tarifas,%20Paradas%20y%20Horarios%20del%20Tren%20Urbano/Tarifas,%20Paradas%20y%20Horarios%20del%20Tren%20Urbano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Tarifas,%20Paradas%20y%20Horarios%20del%20Tren%20Urbano/Tarifas,%20Paradas%20y%20Horarios%20del%20Tren%20Urbano.pdf" TargetMode="External"/><Relationship Id="rId25" Type="http://schemas.openxmlformats.org/officeDocument/2006/relationships/hyperlink" Target="http://www.dtop.gov.pr/servilinea.a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TI)/ATI-000-Directorio%20de%20Agencia.pdf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dtop.gov.pr/servilinea.asp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dtop.gov.pr/index.asp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41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D68CB-B46A-40E6-A6F0-BA3C4CAF7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F8D77-7BC2-41C7-82C2-C3C58FB10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03976-7923-4C95-A447-1467F29CF39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A20A07D-C22A-40E8-ADDF-2B66DE7D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Proceso de Radicación de Reclamación</vt:lpstr>
    </vt:vector>
  </TitlesOfParts>
  <Company>Hewlett-Packard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Radicación de Reclamación</dc:title>
  <dc:subject>Información General</dc:subject>
  <dc:creator>3-1-1 Tu Línea de Servicios de Gobierno</dc:creator>
  <cp:keywords>ATI</cp:keywords>
  <cp:lastModifiedBy>respondadmin</cp:lastModifiedBy>
  <cp:revision>7</cp:revision>
  <cp:lastPrinted>2012-09-28T18:38:00Z</cp:lastPrinted>
  <dcterms:created xsi:type="dcterms:W3CDTF">2012-09-28T19:23:00Z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